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2004" w14:textId="77777777" w:rsidR="0006171C" w:rsidRDefault="0006171C" w:rsidP="000756FF">
      <w:pPr>
        <w:tabs>
          <w:tab w:val="left" w:pos="1481"/>
          <w:tab w:val="center" w:pos="5400"/>
        </w:tabs>
        <w:rPr>
          <w:rFonts w:ascii="Arial" w:hAnsi="Arial" w:cs="Arial"/>
          <w:b/>
          <w:sz w:val="32"/>
          <w:szCs w:val="32"/>
        </w:rPr>
      </w:pPr>
      <w:bookmarkStart w:id="0" w:name="_Hlk8823373"/>
    </w:p>
    <w:p w14:paraId="0A2D09CF" w14:textId="77777777" w:rsidR="005674AF" w:rsidRDefault="005674AF" w:rsidP="0006171C">
      <w:pPr>
        <w:tabs>
          <w:tab w:val="left" w:pos="1481"/>
          <w:tab w:val="center" w:pos="5400"/>
        </w:tabs>
        <w:jc w:val="center"/>
        <w:rPr>
          <w:rFonts w:ascii="Arial" w:hAnsi="Arial" w:cs="Arial"/>
          <w:b/>
          <w:sz w:val="32"/>
          <w:szCs w:val="32"/>
        </w:rPr>
      </w:pPr>
    </w:p>
    <w:p w14:paraId="13B233C6" w14:textId="77777777" w:rsidR="005674AF" w:rsidRPr="0006171C" w:rsidRDefault="005674AF" w:rsidP="005674AF">
      <w:pPr>
        <w:tabs>
          <w:tab w:val="left" w:pos="1481"/>
          <w:tab w:val="center" w:pos="5400"/>
        </w:tabs>
        <w:jc w:val="center"/>
        <w:rPr>
          <w:rFonts w:ascii="Arial" w:hAnsi="Arial" w:cs="Arial"/>
          <w:b/>
          <w:sz w:val="32"/>
          <w:szCs w:val="32"/>
        </w:rPr>
      </w:pPr>
      <w:r w:rsidRPr="0006171C">
        <w:rPr>
          <w:rFonts w:ascii="Arial" w:hAnsi="Arial" w:cs="Arial"/>
          <w:b/>
          <w:sz w:val="32"/>
          <w:szCs w:val="32"/>
        </w:rPr>
        <w:t>COBERLEY PARISH COUNCIL</w:t>
      </w:r>
    </w:p>
    <w:p w14:paraId="797EBF41" w14:textId="77777777" w:rsidR="0059231B" w:rsidRDefault="0059231B" w:rsidP="005674AF">
      <w:pPr>
        <w:tabs>
          <w:tab w:val="left" w:pos="1481"/>
          <w:tab w:val="center" w:pos="5400"/>
        </w:tabs>
        <w:jc w:val="center"/>
        <w:rPr>
          <w:rFonts w:ascii="Arial" w:hAnsi="Arial" w:cs="Arial"/>
          <w:b/>
          <w:sz w:val="32"/>
          <w:szCs w:val="32"/>
        </w:rPr>
      </w:pPr>
      <w:r>
        <w:rPr>
          <w:rFonts w:ascii="Arial" w:hAnsi="Arial" w:cs="Arial"/>
          <w:b/>
          <w:sz w:val="32"/>
          <w:szCs w:val="32"/>
        </w:rPr>
        <w:t xml:space="preserve">Draft minutes </w:t>
      </w:r>
    </w:p>
    <w:p w14:paraId="5884E5EF" w14:textId="75D4136C" w:rsidR="005674AF" w:rsidRDefault="005674AF" w:rsidP="005674AF">
      <w:pPr>
        <w:tabs>
          <w:tab w:val="left" w:pos="1481"/>
          <w:tab w:val="center" w:pos="5400"/>
        </w:tabs>
        <w:jc w:val="center"/>
        <w:rPr>
          <w:rFonts w:ascii="Arial" w:hAnsi="Arial" w:cs="Arial"/>
          <w:b/>
          <w:sz w:val="32"/>
          <w:szCs w:val="32"/>
        </w:rPr>
      </w:pPr>
      <w:r>
        <w:rPr>
          <w:rFonts w:ascii="Arial" w:hAnsi="Arial" w:cs="Arial"/>
          <w:b/>
          <w:sz w:val="32"/>
          <w:szCs w:val="32"/>
        </w:rPr>
        <w:t xml:space="preserve">MEETING HELD ON </w:t>
      </w:r>
    </w:p>
    <w:p w14:paraId="7D75DF68" w14:textId="1161843B" w:rsidR="005674AF" w:rsidRPr="0006171C" w:rsidRDefault="00E51B84" w:rsidP="005674AF">
      <w:pPr>
        <w:tabs>
          <w:tab w:val="left" w:pos="1481"/>
          <w:tab w:val="center" w:pos="5400"/>
        </w:tabs>
        <w:jc w:val="center"/>
        <w:rPr>
          <w:rFonts w:ascii="Arial" w:hAnsi="Arial" w:cs="Arial"/>
          <w:b/>
          <w:sz w:val="32"/>
          <w:szCs w:val="32"/>
        </w:rPr>
      </w:pPr>
      <w:r>
        <w:rPr>
          <w:rFonts w:ascii="Arial" w:hAnsi="Arial" w:cs="Arial"/>
          <w:b/>
          <w:sz w:val="32"/>
          <w:szCs w:val="32"/>
        </w:rPr>
        <w:t>14</w:t>
      </w:r>
      <w:r w:rsidRPr="00E51B84">
        <w:rPr>
          <w:rFonts w:ascii="Arial" w:hAnsi="Arial" w:cs="Arial"/>
          <w:b/>
          <w:sz w:val="32"/>
          <w:szCs w:val="32"/>
          <w:vertAlign w:val="superscript"/>
        </w:rPr>
        <w:t>TH</w:t>
      </w:r>
      <w:r>
        <w:rPr>
          <w:rFonts w:ascii="Arial" w:hAnsi="Arial" w:cs="Arial"/>
          <w:b/>
          <w:sz w:val="32"/>
          <w:szCs w:val="32"/>
        </w:rPr>
        <w:t xml:space="preserve"> JANUARY 2026</w:t>
      </w:r>
      <w:r w:rsidR="005674AF">
        <w:rPr>
          <w:rFonts w:ascii="Arial" w:hAnsi="Arial" w:cs="Arial"/>
          <w:b/>
          <w:sz w:val="32"/>
          <w:szCs w:val="32"/>
        </w:rPr>
        <w:t xml:space="preserve"> AT 7PM</w:t>
      </w:r>
    </w:p>
    <w:p w14:paraId="2E0893F7" w14:textId="77777777" w:rsidR="005674AF" w:rsidRDefault="005674AF" w:rsidP="005674AF">
      <w:pPr>
        <w:tabs>
          <w:tab w:val="left" w:pos="1481"/>
          <w:tab w:val="center" w:pos="5400"/>
        </w:tabs>
        <w:jc w:val="center"/>
        <w:rPr>
          <w:rFonts w:ascii="Arial" w:hAnsi="Arial" w:cs="Arial"/>
          <w:b/>
          <w:sz w:val="32"/>
          <w:szCs w:val="32"/>
        </w:rPr>
      </w:pPr>
      <w:r w:rsidRPr="0006171C">
        <w:rPr>
          <w:rFonts w:ascii="Arial" w:hAnsi="Arial" w:cs="Arial"/>
          <w:b/>
          <w:sz w:val="32"/>
          <w:szCs w:val="32"/>
        </w:rPr>
        <w:t>IN COBERLEY VILLAGE SCHOOL</w:t>
      </w:r>
    </w:p>
    <w:p w14:paraId="1A2135E3" w14:textId="77777777" w:rsidR="005674AF" w:rsidRDefault="005674AF" w:rsidP="005674AF">
      <w:pPr>
        <w:tabs>
          <w:tab w:val="left" w:pos="1481"/>
          <w:tab w:val="center" w:pos="5400"/>
        </w:tabs>
        <w:jc w:val="center"/>
        <w:rPr>
          <w:rFonts w:ascii="Arial" w:hAnsi="Arial" w:cs="Arial"/>
          <w:b/>
          <w:sz w:val="32"/>
          <w:szCs w:val="32"/>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786"/>
      </w:tblGrid>
      <w:tr w:rsidR="005674AF" w:rsidRPr="00B172DE" w14:paraId="502F2392" w14:textId="77777777" w:rsidTr="00DB7F93">
        <w:tc>
          <w:tcPr>
            <w:tcW w:w="846" w:type="dxa"/>
            <w:tcBorders>
              <w:top w:val="single" w:sz="4" w:space="0" w:color="auto"/>
              <w:left w:val="single" w:sz="4" w:space="0" w:color="auto"/>
              <w:bottom w:val="single" w:sz="4" w:space="0" w:color="auto"/>
              <w:right w:val="single" w:sz="4" w:space="0" w:color="auto"/>
            </w:tcBorders>
          </w:tcPr>
          <w:p w14:paraId="071D0010" w14:textId="77777777" w:rsidR="005674AF" w:rsidRPr="00B172DE" w:rsidRDefault="005674AF" w:rsidP="005674AF">
            <w:pPr>
              <w:numPr>
                <w:ilvl w:val="0"/>
                <w:numId w:val="2"/>
              </w:numPr>
              <w:tabs>
                <w:tab w:val="left" w:pos="1481"/>
                <w:tab w:val="center" w:pos="5400"/>
              </w:tabs>
              <w:ind w:firstLine="723"/>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hideMark/>
          </w:tcPr>
          <w:p w14:paraId="7E981AEF" w14:textId="77777777" w:rsidR="005674AF" w:rsidRPr="00B172DE" w:rsidRDefault="005674AF" w:rsidP="00DB7F93">
            <w:pPr>
              <w:tabs>
                <w:tab w:val="left" w:pos="1481"/>
                <w:tab w:val="center" w:pos="5400"/>
              </w:tabs>
              <w:rPr>
                <w:rFonts w:ascii="Arial" w:hAnsi="Arial" w:cs="Arial"/>
                <w:b/>
                <w:bCs/>
              </w:rPr>
            </w:pPr>
            <w:r w:rsidRPr="00B172DE">
              <w:rPr>
                <w:rFonts w:ascii="Arial" w:hAnsi="Arial" w:cs="Arial"/>
                <w:b/>
                <w:bCs/>
              </w:rPr>
              <w:t xml:space="preserve">Welcome </w:t>
            </w:r>
          </w:p>
          <w:p w14:paraId="2C4E3AB6" w14:textId="77777777" w:rsidR="005674AF" w:rsidRPr="00B172DE" w:rsidRDefault="005674AF" w:rsidP="00DB7F93">
            <w:pPr>
              <w:tabs>
                <w:tab w:val="left" w:pos="1481"/>
                <w:tab w:val="center" w:pos="5400"/>
              </w:tabs>
              <w:rPr>
                <w:rFonts w:ascii="Arial" w:hAnsi="Arial" w:cs="Arial"/>
                <w:b/>
                <w:bCs/>
              </w:rPr>
            </w:pPr>
          </w:p>
        </w:tc>
      </w:tr>
      <w:tr w:rsidR="005674AF" w:rsidRPr="00B172DE" w14:paraId="4C7423DF" w14:textId="77777777" w:rsidTr="00DB7F93">
        <w:tc>
          <w:tcPr>
            <w:tcW w:w="846" w:type="dxa"/>
            <w:tcBorders>
              <w:top w:val="single" w:sz="4" w:space="0" w:color="auto"/>
              <w:left w:val="single" w:sz="4" w:space="0" w:color="auto"/>
              <w:bottom w:val="single" w:sz="4" w:space="0" w:color="auto"/>
              <w:right w:val="single" w:sz="4" w:space="0" w:color="auto"/>
            </w:tcBorders>
          </w:tcPr>
          <w:p w14:paraId="3B746E82" w14:textId="77777777" w:rsidR="005674AF" w:rsidRPr="00B172DE" w:rsidRDefault="005674AF" w:rsidP="005674AF">
            <w:pPr>
              <w:numPr>
                <w:ilvl w:val="0"/>
                <w:numId w:val="2"/>
              </w:numPr>
              <w:tabs>
                <w:tab w:val="left" w:pos="1481"/>
                <w:tab w:val="center" w:pos="5400"/>
              </w:tabs>
              <w:ind w:firstLine="723"/>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tcPr>
          <w:p w14:paraId="7CC03C3A" w14:textId="348AC614" w:rsidR="005674AF" w:rsidRPr="00B172DE" w:rsidRDefault="005674AF" w:rsidP="00DB7F93">
            <w:pPr>
              <w:tabs>
                <w:tab w:val="left" w:pos="1481"/>
                <w:tab w:val="center" w:pos="5400"/>
              </w:tabs>
              <w:rPr>
                <w:rFonts w:ascii="Arial" w:hAnsi="Arial" w:cs="Arial"/>
                <w:b/>
                <w:bCs/>
              </w:rPr>
            </w:pPr>
            <w:r>
              <w:rPr>
                <w:rFonts w:ascii="Arial" w:hAnsi="Arial" w:cs="Arial"/>
                <w:b/>
                <w:bCs/>
              </w:rPr>
              <w:t>The Council</w:t>
            </w:r>
            <w:r w:rsidR="00E51B84">
              <w:rPr>
                <w:rFonts w:ascii="Arial" w:hAnsi="Arial" w:cs="Arial"/>
                <w:b/>
                <w:bCs/>
              </w:rPr>
              <w:t xml:space="preserve"> note</w:t>
            </w:r>
            <w:r w:rsidR="0059231B">
              <w:rPr>
                <w:rFonts w:ascii="Arial" w:hAnsi="Arial" w:cs="Arial"/>
                <w:b/>
                <w:bCs/>
              </w:rPr>
              <w:t>d</w:t>
            </w:r>
            <w:r>
              <w:rPr>
                <w:rFonts w:ascii="Arial" w:hAnsi="Arial" w:cs="Arial"/>
                <w:b/>
                <w:bCs/>
              </w:rPr>
              <w:t xml:space="preserve"> there are no applications for co-option following the </w:t>
            </w:r>
          </w:p>
          <w:p w14:paraId="75D37674" w14:textId="1C98A053" w:rsidR="005674AF" w:rsidRPr="00B172DE" w:rsidRDefault="005674AF" w:rsidP="00DB7F93">
            <w:pPr>
              <w:tabs>
                <w:tab w:val="left" w:pos="1481"/>
                <w:tab w:val="center" w:pos="5400"/>
              </w:tabs>
              <w:rPr>
                <w:rFonts w:ascii="Arial" w:hAnsi="Arial" w:cs="Arial"/>
                <w:b/>
                <w:bCs/>
              </w:rPr>
            </w:pPr>
            <w:r w:rsidRPr="00B172DE">
              <w:rPr>
                <w:rFonts w:ascii="Arial" w:hAnsi="Arial" w:cs="Arial"/>
                <w:b/>
                <w:bCs/>
              </w:rPr>
              <w:t xml:space="preserve"> resignation of Cllr Lowe, </w:t>
            </w:r>
          </w:p>
        </w:tc>
      </w:tr>
      <w:tr w:rsidR="005674AF" w:rsidRPr="00B172DE" w14:paraId="583E9A28" w14:textId="77777777" w:rsidTr="00DB7F93">
        <w:tc>
          <w:tcPr>
            <w:tcW w:w="846" w:type="dxa"/>
            <w:tcBorders>
              <w:top w:val="single" w:sz="4" w:space="0" w:color="auto"/>
              <w:left w:val="single" w:sz="4" w:space="0" w:color="auto"/>
              <w:bottom w:val="single" w:sz="4" w:space="0" w:color="auto"/>
              <w:right w:val="single" w:sz="4" w:space="0" w:color="auto"/>
            </w:tcBorders>
          </w:tcPr>
          <w:p w14:paraId="1E90F2DD" w14:textId="77777777" w:rsidR="005674AF" w:rsidRPr="00B172DE" w:rsidRDefault="005674AF" w:rsidP="005674AF">
            <w:pPr>
              <w:numPr>
                <w:ilvl w:val="0"/>
                <w:numId w:val="2"/>
              </w:numPr>
              <w:tabs>
                <w:tab w:val="left" w:pos="1481"/>
                <w:tab w:val="center" w:pos="5400"/>
              </w:tabs>
              <w:ind w:firstLine="723"/>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hideMark/>
          </w:tcPr>
          <w:p w14:paraId="39C1BB63" w14:textId="0EBEEE94" w:rsidR="005674AF" w:rsidRPr="00B172DE" w:rsidRDefault="005674AF" w:rsidP="00DB7F93">
            <w:pPr>
              <w:tabs>
                <w:tab w:val="left" w:pos="1481"/>
                <w:tab w:val="center" w:pos="5400"/>
              </w:tabs>
              <w:rPr>
                <w:rFonts w:ascii="Arial" w:hAnsi="Arial" w:cs="Arial"/>
                <w:b/>
              </w:rPr>
            </w:pPr>
            <w:r w:rsidRPr="00B172DE">
              <w:rPr>
                <w:rFonts w:ascii="Arial" w:hAnsi="Arial" w:cs="Arial"/>
                <w:b/>
                <w:bCs/>
              </w:rPr>
              <w:t>Attendance recorded as Parish Councillors</w:t>
            </w:r>
            <w:r w:rsidR="0059231B">
              <w:rPr>
                <w:rFonts w:ascii="Arial" w:hAnsi="Arial" w:cs="Arial"/>
                <w:b/>
                <w:bCs/>
              </w:rPr>
              <w:t>’</w:t>
            </w:r>
            <w:r w:rsidRPr="00B172DE">
              <w:rPr>
                <w:rFonts w:ascii="Arial" w:hAnsi="Arial" w:cs="Arial"/>
                <w:b/>
                <w:bCs/>
              </w:rPr>
              <w:t xml:space="preserve"> Duncan McGaw, Hugh Piggott, Chris Bullock,</w:t>
            </w:r>
            <w:r>
              <w:rPr>
                <w:rFonts w:ascii="Arial" w:hAnsi="Arial" w:cs="Arial"/>
                <w:b/>
                <w:bCs/>
              </w:rPr>
              <w:t xml:space="preserve"> &amp; </w:t>
            </w:r>
            <w:r w:rsidRPr="00B172DE">
              <w:rPr>
                <w:rFonts w:ascii="Arial" w:hAnsi="Arial" w:cs="Arial"/>
                <w:b/>
                <w:bCs/>
              </w:rPr>
              <w:t>County Councillor Paul Hodgkinson</w:t>
            </w:r>
            <w:r>
              <w:rPr>
                <w:rFonts w:ascii="Arial" w:hAnsi="Arial" w:cs="Arial"/>
                <w:b/>
                <w:bCs/>
              </w:rPr>
              <w:t xml:space="preserve"> and</w:t>
            </w:r>
            <w:r w:rsidR="0059231B">
              <w:rPr>
                <w:rFonts w:ascii="Arial" w:hAnsi="Arial" w:cs="Arial"/>
                <w:b/>
                <w:bCs/>
              </w:rPr>
              <w:t xml:space="preserve"> 0</w:t>
            </w:r>
            <w:r>
              <w:rPr>
                <w:rFonts w:ascii="Arial" w:hAnsi="Arial" w:cs="Arial"/>
                <w:b/>
                <w:bCs/>
              </w:rPr>
              <w:t xml:space="preserve"> </w:t>
            </w:r>
            <w:r w:rsidRPr="00B172DE">
              <w:rPr>
                <w:rFonts w:ascii="Arial" w:hAnsi="Arial" w:cs="Arial"/>
                <w:b/>
                <w:bCs/>
              </w:rPr>
              <w:t xml:space="preserve">members of the public </w:t>
            </w:r>
            <w:r>
              <w:rPr>
                <w:rFonts w:ascii="Arial" w:hAnsi="Arial" w:cs="Arial"/>
                <w:b/>
                <w:bCs/>
              </w:rPr>
              <w:t>attended</w:t>
            </w:r>
          </w:p>
        </w:tc>
      </w:tr>
      <w:tr w:rsidR="005674AF" w:rsidRPr="00B172DE" w14:paraId="0843B0FE" w14:textId="77777777" w:rsidTr="00DB7F93">
        <w:tc>
          <w:tcPr>
            <w:tcW w:w="846" w:type="dxa"/>
            <w:tcBorders>
              <w:top w:val="single" w:sz="4" w:space="0" w:color="auto"/>
              <w:left w:val="single" w:sz="4" w:space="0" w:color="auto"/>
              <w:bottom w:val="single" w:sz="4" w:space="0" w:color="auto"/>
              <w:right w:val="single" w:sz="4" w:space="0" w:color="auto"/>
            </w:tcBorders>
          </w:tcPr>
          <w:p w14:paraId="74ACDE86" w14:textId="77777777" w:rsidR="005674AF" w:rsidRPr="00B172DE" w:rsidRDefault="005674AF" w:rsidP="005674AF">
            <w:pPr>
              <w:numPr>
                <w:ilvl w:val="0"/>
                <w:numId w:val="2"/>
              </w:numPr>
              <w:tabs>
                <w:tab w:val="left" w:pos="1481"/>
                <w:tab w:val="center" w:pos="5400"/>
              </w:tabs>
              <w:ind w:firstLine="723"/>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hideMark/>
          </w:tcPr>
          <w:p w14:paraId="26E1AD66" w14:textId="3FACF365" w:rsidR="005674AF" w:rsidRDefault="005674AF" w:rsidP="00DB7F93">
            <w:pPr>
              <w:tabs>
                <w:tab w:val="left" w:pos="1481"/>
                <w:tab w:val="center" w:pos="5400"/>
              </w:tabs>
              <w:rPr>
                <w:rFonts w:ascii="Arial" w:hAnsi="Arial" w:cs="Arial"/>
                <w:b/>
              </w:rPr>
            </w:pPr>
            <w:r w:rsidRPr="00B172DE">
              <w:rPr>
                <w:rFonts w:ascii="Arial" w:hAnsi="Arial" w:cs="Arial"/>
                <w:b/>
              </w:rPr>
              <w:t>Council</w:t>
            </w:r>
            <w:r>
              <w:rPr>
                <w:rFonts w:ascii="Arial" w:hAnsi="Arial" w:cs="Arial"/>
                <w:b/>
              </w:rPr>
              <w:t xml:space="preserve"> </w:t>
            </w:r>
            <w:r w:rsidRPr="00B172DE">
              <w:rPr>
                <w:rFonts w:ascii="Arial" w:hAnsi="Arial" w:cs="Arial"/>
                <w:b/>
              </w:rPr>
              <w:t>receiv</w:t>
            </w:r>
            <w:r>
              <w:rPr>
                <w:rFonts w:ascii="Arial" w:hAnsi="Arial" w:cs="Arial"/>
                <w:b/>
              </w:rPr>
              <w:t>e</w:t>
            </w:r>
            <w:r w:rsidR="0059231B">
              <w:rPr>
                <w:rFonts w:ascii="Arial" w:hAnsi="Arial" w:cs="Arial"/>
                <w:b/>
              </w:rPr>
              <w:t xml:space="preserve">d </w:t>
            </w:r>
            <w:r w:rsidRPr="00B172DE">
              <w:rPr>
                <w:rFonts w:ascii="Arial" w:hAnsi="Arial" w:cs="Arial"/>
                <w:b/>
              </w:rPr>
              <w:t>and record</w:t>
            </w:r>
            <w:r w:rsidR="0059231B">
              <w:rPr>
                <w:rFonts w:ascii="Arial" w:hAnsi="Arial" w:cs="Arial"/>
                <w:b/>
              </w:rPr>
              <w:t xml:space="preserve">ed </w:t>
            </w:r>
            <w:r w:rsidRPr="00B172DE">
              <w:rPr>
                <w:rFonts w:ascii="Arial" w:hAnsi="Arial" w:cs="Arial"/>
                <w:b/>
              </w:rPr>
              <w:t xml:space="preserve">apologies received from Parish Councillor </w:t>
            </w:r>
            <w:r w:rsidR="0059231B">
              <w:rPr>
                <w:rFonts w:ascii="Arial" w:hAnsi="Arial" w:cs="Arial"/>
                <w:b/>
                <w:bCs/>
              </w:rPr>
              <w:t>Paul Benyon</w:t>
            </w:r>
            <w:r w:rsidR="0059231B" w:rsidRPr="00B172DE">
              <w:rPr>
                <w:rFonts w:ascii="Arial" w:hAnsi="Arial" w:cs="Arial"/>
                <w:b/>
              </w:rPr>
              <w:t xml:space="preserve"> </w:t>
            </w:r>
            <w:r w:rsidRPr="00B172DE">
              <w:rPr>
                <w:rFonts w:ascii="Arial" w:hAnsi="Arial" w:cs="Arial"/>
                <w:b/>
              </w:rPr>
              <w:t>(noting where appropriate LGA 1972 s85)</w:t>
            </w:r>
            <w:r w:rsidR="0059231B" w:rsidRPr="00B172DE">
              <w:rPr>
                <w:rFonts w:ascii="Arial" w:hAnsi="Arial" w:cs="Arial"/>
                <w:b/>
                <w:bCs/>
              </w:rPr>
              <w:t xml:space="preserve"> </w:t>
            </w:r>
            <w:r w:rsidR="0059231B" w:rsidRPr="00B172DE">
              <w:rPr>
                <w:rFonts w:ascii="Arial" w:hAnsi="Arial" w:cs="Arial"/>
                <w:b/>
                <w:bCs/>
              </w:rPr>
              <w:t>and District Councillor Julia Judd</w:t>
            </w:r>
          </w:p>
          <w:p w14:paraId="2F7A7769" w14:textId="77777777" w:rsidR="005674AF" w:rsidRPr="00B172DE" w:rsidRDefault="005674AF" w:rsidP="005674AF">
            <w:pPr>
              <w:tabs>
                <w:tab w:val="left" w:pos="1481"/>
                <w:tab w:val="center" w:pos="5400"/>
              </w:tabs>
              <w:rPr>
                <w:rFonts w:ascii="Arial" w:hAnsi="Arial" w:cs="Arial"/>
                <w:b/>
                <w:bCs/>
              </w:rPr>
            </w:pPr>
          </w:p>
        </w:tc>
      </w:tr>
      <w:tr w:rsidR="0059231B" w:rsidRPr="00B172DE" w14:paraId="67C91FB5" w14:textId="77777777" w:rsidTr="00DB7F93">
        <w:tc>
          <w:tcPr>
            <w:tcW w:w="846" w:type="dxa"/>
            <w:tcBorders>
              <w:top w:val="single" w:sz="4" w:space="0" w:color="auto"/>
              <w:left w:val="single" w:sz="4" w:space="0" w:color="auto"/>
              <w:bottom w:val="single" w:sz="4" w:space="0" w:color="auto"/>
              <w:right w:val="single" w:sz="4" w:space="0" w:color="auto"/>
            </w:tcBorders>
          </w:tcPr>
          <w:p w14:paraId="54CFA3B5" w14:textId="77777777" w:rsidR="0059231B" w:rsidRPr="00B172DE" w:rsidRDefault="0059231B" w:rsidP="0059231B">
            <w:pPr>
              <w:numPr>
                <w:ilvl w:val="0"/>
                <w:numId w:val="2"/>
              </w:numPr>
              <w:tabs>
                <w:tab w:val="left" w:pos="1481"/>
                <w:tab w:val="center" w:pos="5400"/>
              </w:tabs>
              <w:ind w:firstLine="723"/>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tcPr>
          <w:p w14:paraId="3CC835EA" w14:textId="415C2E95" w:rsidR="0059231B" w:rsidRPr="00B172DE" w:rsidRDefault="0059231B" w:rsidP="0059231B">
            <w:pPr>
              <w:tabs>
                <w:tab w:val="left" w:pos="1481"/>
                <w:tab w:val="center" w:pos="5400"/>
              </w:tabs>
              <w:rPr>
                <w:rFonts w:ascii="Arial" w:hAnsi="Arial" w:cs="Arial"/>
                <w:b/>
                <w:bCs/>
              </w:rPr>
            </w:pPr>
            <w:r w:rsidRPr="00B172DE">
              <w:rPr>
                <w:rFonts w:ascii="Arial" w:hAnsi="Arial" w:cs="Arial"/>
                <w:b/>
                <w:bCs/>
              </w:rPr>
              <w:t xml:space="preserve">Council </w:t>
            </w:r>
            <w:r>
              <w:rPr>
                <w:rFonts w:ascii="Arial" w:hAnsi="Arial" w:cs="Arial"/>
                <w:b/>
                <w:bCs/>
              </w:rPr>
              <w:t>invited</w:t>
            </w:r>
            <w:r w:rsidRPr="00B172DE">
              <w:rPr>
                <w:rFonts w:ascii="Arial" w:hAnsi="Arial" w:cs="Arial"/>
                <w:b/>
                <w:bCs/>
              </w:rPr>
              <w:t xml:space="preserve"> declarations of Interest for matters </w:t>
            </w:r>
            <w:r>
              <w:rPr>
                <w:rFonts w:ascii="Arial" w:hAnsi="Arial" w:cs="Arial"/>
                <w:b/>
                <w:bCs/>
              </w:rPr>
              <w:t>received</w:t>
            </w:r>
            <w:r w:rsidRPr="00B172DE">
              <w:rPr>
                <w:rFonts w:ascii="Arial" w:hAnsi="Arial" w:cs="Arial"/>
                <w:b/>
                <w:bCs/>
              </w:rPr>
              <w:t xml:space="preserve"> </w:t>
            </w:r>
            <w:r>
              <w:rPr>
                <w:rFonts w:ascii="Arial" w:hAnsi="Arial" w:cs="Arial"/>
                <w:b/>
                <w:bCs/>
              </w:rPr>
              <w:t>on agenda items -none</w:t>
            </w:r>
          </w:p>
        </w:tc>
      </w:tr>
      <w:tr w:rsidR="0059231B" w:rsidRPr="00B172DE" w14:paraId="16087AC8" w14:textId="77777777" w:rsidTr="00DB7F93">
        <w:tc>
          <w:tcPr>
            <w:tcW w:w="846" w:type="dxa"/>
            <w:tcBorders>
              <w:top w:val="single" w:sz="4" w:space="0" w:color="auto"/>
              <w:left w:val="single" w:sz="4" w:space="0" w:color="auto"/>
              <w:bottom w:val="single" w:sz="4" w:space="0" w:color="auto"/>
              <w:right w:val="single" w:sz="4" w:space="0" w:color="auto"/>
            </w:tcBorders>
          </w:tcPr>
          <w:p w14:paraId="14ED4BD1" w14:textId="77777777" w:rsidR="0059231B" w:rsidRPr="00B172DE" w:rsidRDefault="0059231B" w:rsidP="0059231B">
            <w:pPr>
              <w:numPr>
                <w:ilvl w:val="0"/>
                <w:numId w:val="2"/>
              </w:numPr>
              <w:tabs>
                <w:tab w:val="left" w:pos="1481"/>
                <w:tab w:val="center" w:pos="5400"/>
              </w:tabs>
              <w:ind w:firstLine="723"/>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tcPr>
          <w:p w14:paraId="7DEACDA3" w14:textId="69023C7C" w:rsidR="0059231B" w:rsidRDefault="0059231B" w:rsidP="0059231B">
            <w:pPr>
              <w:tabs>
                <w:tab w:val="left" w:pos="1481"/>
                <w:tab w:val="center" w:pos="5400"/>
              </w:tabs>
              <w:rPr>
                <w:rFonts w:ascii="Arial" w:hAnsi="Arial" w:cs="Arial"/>
                <w:b/>
                <w:bCs/>
              </w:rPr>
            </w:pPr>
            <w:r w:rsidRPr="00B172DE">
              <w:rPr>
                <w:rFonts w:ascii="Arial" w:hAnsi="Arial" w:cs="Arial"/>
                <w:b/>
                <w:bCs/>
              </w:rPr>
              <w:t xml:space="preserve">Council </w:t>
            </w:r>
            <w:r>
              <w:rPr>
                <w:rFonts w:ascii="Arial" w:hAnsi="Arial" w:cs="Arial"/>
                <w:b/>
                <w:bCs/>
              </w:rPr>
              <w:t>noted</w:t>
            </w:r>
            <w:r w:rsidRPr="00B172DE">
              <w:rPr>
                <w:rFonts w:ascii="Arial" w:hAnsi="Arial" w:cs="Arial"/>
                <w:b/>
                <w:bCs/>
              </w:rPr>
              <w:t xml:space="preserve"> report /updates from County Councillor Hodgkinson</w:t>
            </w:r>
          </w:p>
          <w:p w14:paraId="775B2C89" w14:textId="77777777" w:rsidR="0059231B" w:rsidRDefault="0059231B" w:rsidP="0059231B">
            <w:pPr>
              <w:pStyle w:val="ListParagraph"/>
              <w:numPr>
                <w:ilvl w:val="0"/>
                <w:numId w:val="40"/>
              </w:numPr>
              <w:tabs>
                <w:tab w:val="left" w:pos="1481"/>
                <w:tab w:val="center" w:pos="5400"/>
              </w:tabs>
              <w:rPr>
                <w:rFonts w:ascii="Arial" w:hAnsi="Arial" w:cs="Arial"/>
                <w:b/>
                <w:bCs/>
              </w:rPr>
            </w:pPr>
            <w:r w:rsidRPr="0059231B">
              <w:rPr>
                <w:rFonts w:ascii="Arial" w:hAnsi="Arial" w:cs="Arial"/>
                <w:b/>
                <w:bCs/>
              </w:rPr>
              <w:t>LGA reorganisation update</w:t>
            </w:r>
          </w:p>
          <w:p w14:paraId="0AA48E53" w14:textId="77777777" w:rsidR="00B73FEA" w:rsidRDefault="00B73FEA" w:rsidP="0059231B">
            <w:pPr>
              <w:pStyle w:val="ListParagraph"/>
              <w:numPr>
                <w:ilvl w:val="0"/>
                <w:numId w:val="40"/>
              </w:numPr>
              <w:tabs>
                <w:tab w:val="left" w:pos="1481"/>
                <w:tab w:val="center" w:pos="5400"/>
              </w:tabs>
              <w:rPr>
                <w:rFonts w:ascii="Arial" w:hAnsi="Arial" w:cs="Arial"/>
                <w:b/>
                <w:bCs/>
              </w:rPr>
            </w:pPr>
            <w:r>
              <w:rPr>
                <w:rFonts w:ascii="Arial" w:hAnsi="Arial" w:cs="Arial"/>
                <w:b/>
                <w:bCs/>
              </w:rPr>
              <w:t>CC budget levels</w:t>
            </w:r>
          </w:p>
          <w:p w14:paraId="7F5A3048" w14:textId="77777777" w:rsidR="00B73FEA" w:rsidRDefault="00B73FEA" w:rsidP="0059231B">
            <w:pPr>
              <w:pStyle w:val="ListParagraph"/>
              <w:numPr>
                <w:ilvl w:val="0"/>
                <w:numId w:val="40"/>
              </w:numPr>
              <w:tabs>
                <w:tab w:val="left" w:pos="1481"/>
                <w:tab w:val="center" w:pos="5400"/>
              </w:tabs>
              <w:rPr>
                <w:rFonts w:ascii="Arial" w:hAnsi="Arial" w:cs="Arial"/>
                <w:b/>
                <w:bCs/>
              </w:rPr>
            </w:pPr>
            <w:r>
              <w:rPr>
                <w:rFonts w:ascii="Arial" w:hAnsi="Arial" w:cs="Arial"/>
                <w:b/>
                <w:bCs/>
              </w:rPr>
              <w:t>20mph roll out</w:t>
            </w:r>
          </w:p>
          <w:p w14:paraId="45F61807" w14:textId="58D673B4" w:rsidR="00B73FEA" w:rsidRDefault="00B73FEA" w:rsidP="0059231B">
            <w:pPr>
              <w:pStyle w:val="ListParagraph"/>
              <w:numPr>
                <w:ilvl w:val="0"/>
                <w:numId w:val="40"/>
              </w:numPr>
              <w:tabs>
                <w:tab w:val="left" w:pos="1481"/>
                <w:tab w:val="center" w:pos="5400"/>
              </w:tabs>
              <w:rPr>
                <w:rFonts w:ascii="Arial" w:hAnsi="Arial" w:cs="Arial"/>
                <w:b/>
                <w:bCs/>
              </w:rPr>
            </w:pPr>
            <w:r>
              <w:rPr>
                <w:rFonts w:ascii="Arial" w:hAnsi="Arial" w:cs="Arial"/>
                <w:b/>
                <w:bCs/>
              </w:rPr>
              <w:t>Pot holes programme</w:t>
            </w:r>
          </w:p>
          <w:p w14:paraId="2E58824E" w14:textId="77777777" w:rsidR="00B73FEA" w:rsidRDefault="00B73FEA" w:rsidP="0059231B">
            <w:pPr>
              <w:pStyle w:val="ListParagraph"/>
              <w:numPr>
                <w:ilvl w:val="0"/>
                <w:numId w:val="40"/>
              </w:numPr>
              <w:tabs>
                <w:tab w:val="left" w:pos="1481"/>
                <w:tab w:val="center" w:pos="5400"/>
              </w:tabs>
              <w:rPr>
                <w:rFonts w:ascii="Arial" w:hAnsi="Arial" w:cs="Arial"/>
                <w:b/>
                <w:bCs/>
              </w:rPr>
            </w:pPr>
            <w:r>
              <w:rPr>
                <w:rFonts w:ascii="Arial" w:hAnsi="Arial" w:cs="Arial"/>
                <w:b/>
                <w:bCs/>
              </w:rPr>
              <w:t>A436 hot spot for accidents</w:t>
            </w:r>
          </w:p>
          <w:p w14:paraId="6E82411A" w14:textId="155FE548" w:rsidR="00B73FEA" w:rsidRPr="0059231B" w:rsidRDefault="00B73FEA" w:rsidP="0059231B">
            <w:pPr>
              <w:pStyle w:val="ListParagraph"/>
              <w:numPr>
                <w:ilvl w:val="0"/>
                <w:numId w:val="40"/>
              </w:numPr>
              <w:tabs>
                <w:tab w:val="left" w:pos="1481"/>
                <w:tab w:val="center" w:pos="5400"/>
              </w:tabs>
              <w:rPr>
                <w:rFonts w:ascii="Arial" w:hAnsi="Arial" w:cs="Arial"/>
                <w:b/>
                <w:bCs/>
              </w:rPr>
            </w:pPr>
            <w:r>
              <w:rPr>
                <w:rFonts w:ascii="Arial" w:hAnsi="Arial" w:cs="Arial"/>
                <w:b/>
                <w:bCs/>
              </w:rPr>
              <w:t>Speed limits and lower speed request still in progress</w:t>
            </w:r>
          </w:p>
        </w:tc>
      </w:tr>
      <w:tr w:rsidR="0059231B" w:rsidRPr="00B172DE" w14:paraId="1FC0BD56" w14:textId="77777777" w:rsidTr="00DB7F93">
        <w:tc>
          <w:tcPr>
            <w:tcW w:w="846" w:type="dxa"/>
            <w:tcBorders>
              <w:top w:val="single" w:sz="4" w:space="0" w:color="auto"/>
              <w:left w:val="single" w:sz="4" w:space="0" w:color="auto"/>
              <w:bottom w:val="single" w:sz="4" w:space="0" w:color="auto"/>
              <w:right w:val="single" w:sz="4" w:space="0" w:color="auto"/>
            </w:tcBorders>
          </w:tcPr>
          <w:p w14:paraId="51CC3F7B" w14:textId="77777777" w:rsidR="0059231B" w:rsidRPr="00B172DE" w:rsidRDefault="0059231B" w:rsidP="0059231B">
            <w:pPr>
              <w:numPr>
                <w:ilvl w:val="0"/>
                <w:numId w:val="2"/>
              </w:numPr>
              <w:tabs>
                <w:tab w:val="left" w:pos="1481"/>
                <w:tab w:val="center" w:pos="5400"/>
              </w:tabs>
              <w:ind w:firstLine="723"/>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tcPr>
          <w:p w14:paraId="46FC1EE9" w14:textId="77777777" w:rsidR="0059231B" w:rsidRPr="00B172DE" w:rsidRDefault="0059231B" w:rsidP="0059231B">
            <w:pPr>
              <w:tabs>
                <w:tab w:val="left" w:pos="1481"/>
                <w:tab w:val="center" w:pos="5400"/>
              </w:tabs>
              <w:rPr>
                <w:rFonts w:ascii="Arial" w:hAnsi="Arial" w:cs="Arial"/>
                <w:b/>
                <w:bCs/>
              </w:rPr>
            </w:pPr>
            <w:r w:rsidRPr="00B172DE">
              <w:rPr>
                <w:rFonts w:ascii="Arial" w:hAnsi="Arial" w:cs="Arial"/>
                <w:b/>
                <w:bCs/>
              </w:rPr>
              <w:t>Highway matters and updates discussed (standard item)–</w:t>
            </w:r>
          </w:p>
          <w:p w14:paraId="513AA40A" w14:textId="77777777" w:rsidR="0059231B" w:rsidRDefault="0059231B" w:rsidP="0059231B">
            <w:pPr>
              <w:numPr>
                <w:ilvl w:val="0"/>
                <w:numId w:val="4"/>
              </w:numPr>
              <w:tabs>
                <w:tab w:val="left" w:pos="1481"/>
                <w:tab w:val="center" w:pos="5400"/>
              </w:tabs>
              <w:rPr>
                <w:rFonts w:ascii="Arial" w:hAnsi="Arial" w:cs="Arial"/>
                <w:b/>
                <w:bCs/>
              </w:rPr>
            </w:pPr>
            <w:r w:rsidRPr="00B172DE">
              <w:rPr>
                <w:rFonts w:ascii="Arial" w:hAnsi="Arial" w:cs="Arial"/>
                <w:b/>
                <w:bCs/>
              </w:rPr>
              <w:t>A417 updates</w:t>
            </w:r>
            <w:r>
              <w:rPr>
                <w:rFonts w:ascii="Arial" w:hAnsi="Arial" w:cs="Arial"/>
                <w:b/>
                <w:bCs/>
              </w:rPr>
              <w:t xml:space="preserve"> </w:t>
            </w:r>
          </w:p>
          <w:p w14:paraId="51B3F3D7" w14:textId="6768374A" w:rsidR="0059231B" w:rsidRPr="00B172DE" w:rsidRDefault="0059231B" w:rsidP="0059231B">
            <w:pPr>
              <w:numPr>
                <w:ilvl w:val="0"/>
                <w:numId w:val="4"/>
              </w:numPr>
              <w:tabs>
                <w:tab w:val="left" w:pos="1481"/>
                <w:tab w:val="center" w:pos="5400"/>
              </w:tabs>
              <w:rPr>
                <w:rFonts w:ascii="Arial" w:hAnsi="Arial" w:cs="Arial"/>
                <w:b/>
                <w:bCs/>
              </w:rPr>
            </w:pPr>
            <w:r>
              <w:rPr>
                <w:rFonts w:ascii="Arial" w:hAnsi="Arial" w:cs="Arial"/>
                <w:b/>
                <w:bCs/>
              </w:rPr>
              <w:t>Flooding at Oxford Cottages</w:t>
            </w:r>
            <w:r w:rsidR="00B73FEA">
              <w:rPr>
                <w:rFonts w:ascii="Arial" w:hAnsi="Arial" w:cs="Arial"/>
                <w:b/>
                <w:bCs/>
              </w:rPr>
              <w:t xml:space="preserve"> noted </w:t>
            </w:r>
          </w:p>
          <w:p w14:paraId="57C08A6D" w14:textId="4423E303" w:rsidR="00F87CEF" w:rsidRDefault="0059231B" w:rsidP="0059231B">
            <w:pPr>
              <w:numPr>
                <w:ilvl w:val="0"/>
                <w:numId w:val="4"/>
              </w:numPr>
              <w:tabs>
                <w:tab w:val="left" w:pos="1481"/>
                <w:tab w:val="center" w:pos="5400"/>
              </w:tabs>
              <w:rPr>
                <w:rFonts w:ascii="Arial" w:hAnsi="Arial" w:cs="Arial"/>
                <w:b/>
                <w:bCs/>
              </w:rPr>
            </w:pPr>
            <w:r w:rsidRPr="00B172DE">
              <w:rPr>
                <w:rFonts w:ascii="Arial" w:hAnsi="Arial" w:cs="Arial"/>
                <w:b/>
                <w:bCs/>
              </w:rPr>
              <w:t>Potential for Designated funds for works at Cowley/Ullenwood crossroads</w:t>
            </w:r>
            <w:r w:rsidR="00B73FEA">
              <w:rPr>
                <w:rFonts w:ascii="Arial" w:hAnsi="Arial" w:cs="Arial"/>
                <w:b/>
                <w:bCs/>
              </w:rPr>
              <w:t>- Highways Manager to provide CC Hodgkinson with more information</w:t>
            </w:r>
          </w:p>
          <w:p w14:paraId="5C119FC8" w14:textId="2B2BA349" w:rsidR="00F87CEF" w:rsidRDefault="00F87CEF" w:rsidP="0059231B">
            <w:pPr>
              <w:numPr>
                <w:ilvl w:val="0"/>
                <w:numId w:val="4"/>
              </w:numPr>
              <w:tabs>
                <w:tab w:val="left" w:pos="1481"/>
                <w:tab w:val="center" w:pos="5400"/>
              </w:tabs>
              <w:rPr>
                <w:rFonts w:ascii="Arial" w:hAnsi="Arial" w:cs="Arial"/>
                <w:b/>
                <w:bCs/>
              </w:rPr>
            </w:pPr>
            <w:r>
              <w:rPr>
                <w:rFonts w:ascii="Arial" w:hAnsi="Arial" w:cs="Arial"/>
                <w:b/>
                <w:bCs/>
              </w:rPr>
              <w:t>Ullenwood Manor Road referred to CC Hodgkinson</w:t>
            </w:r>
          </w:p>
          <w:p w14:paraId="7F9E61A2" w14:textId="32632AB1" w:rsidR="0059231B" w:rsidRDefault="0059231B" w:rsidP="0059231B">
            <w:pPr>
              <w:numPr>
                <w:ilvl w:val="0"/>
                <w:numId w:val="4"/>
              </w:numPr>
              <w:tabs>
                <w:tab w:val="left" w:pos="1481"/>
                <w:tab w:val="center" w:pos="5400"/>
              </w:tabs>
              <w:rPr>
                <w:rFonts w:ascii="Arial" w:hAnsi="Arial" w:cs="Arial"/>
                <w:b/>
                <w:bCs/>
              </w:rPr>
            </w:pPr>
            <w:r>
              <w:rPr>
                <w:rFonts w:ascii="Arial" w:hAnsi="Arial" w:cs="Arial"/>
                <w:b/>
                <w:bCs/>
              </w:rPr>
              <w:t xml:space="preserve"> </w:t>
            </w:r>
            <w:r w:rsidR="00F87CEF">
              <w:rPr>
                <w:rFonts w:ascii="Arial" w:hAnsi="Arial" w:cs="Arial"/>
                <w:b/>
                <w:bCs/>
              </w:rPr>
              <w:t>Leckhampton Hill Road surface discussed with CC Hodgkinson</w:t>
            </w:r>
          </w:p>
          <w:p w14:paraId="143B711C" w14:textId="6EE20AD4" w:rsidR="00231B85" w:rsidRDefault="00231B85" w:rsidP="0059231B">
            <w:pPr>
              <w:numPr>
                <w:ilvl w:val="0"/>
                <w:numId w:val="4"/>
              </w:numPr>
              <w:tabs>
                <w:tab w:val="left" w:pos="1481"/>
                <w:tab w:val="center" w:pos="5400"/>
              </w:tabs>
              <w:rPr>
                <w:rFonts w:ascii="Arial" w:hAnsi="Arial" w:cs="Arial"/>
                <w:b/>
                <w:bCs/>
              </w:rPr>
            </w:pPr>
            <w:r>
              <w:rPr>
                <w:rFonts w:ascii="Arial" w:hAnsi="Arial" w:cs="Arial"/>
                <w:b/>
                <w:bCs/>
              </w:rPr>
              <w:t>SDR not being shared with Parish Council discussed with CC Hodgkinson</w:t>
            </w:r>
          </w:p>
          <w:p w14:paraId="7A147E95" w14:textId="77777777" w:rsidR="0059231B" w:rsidRPr="00B172DE" w:rsidRDefault="0059231B" w:rsidP="0059231B">
            <w:pPr>
              <w:tabs>
                <w:tab w:val="left" w:pos="1481"/>
                <w:tab w:val="center" w:pos="5400"/>
              </w:tabs>
              <w:rPr>
                <w:rFonts w:ascii="Arial" w:hAnsi="Arial" w:cs="Arial"/>
                <w:b/>
                <w:bCs/>
              </w:rPr>
            </w:pPr>
          </w:p>
          <w:p w14:paraId="7F490858" w14:textId="77777777" w:rsidR="0059231B" w:rsidRPr="00B172DE" w:rsidRDefault="0059231B" w:rsidP="0059231B">
            <w:pPr>
              <w:tabs>
                <w:tab w:val="left" w:pos="1481"/>
                <w:tab w:val="center" w:pos="5400"/>
              </w:tabs>
              <w:rPr>
                <w:rFonts w:ascii="Arial" w:hAnsi="Arial" w:cs="Arial"/>
                <w:b/>
                <w:bCs/>
              </w:rPr>
            </w:pPr>
            <w:r w:rsidRPr="00B172DE">
              <w:rPr>
                <w:rFonts w:ascii="Arial" w:hAnsi="Arial" w:cs="Arial"/>
                <w:b/>
                <w:bCs/>
              </w:rPr>
              <w:t>Other issues</w:t>
            </w:r>
            <w:r>
              <w:rPr>
                <w:rFonts w:ascii="Arial" w:hAnsi="Arial" w:cs="Arial"/>
                <w:b/>
                <w:bCs/>
              </w:rPr>
              <w:t xml:space="preserve">- Highways matters should be reported via </w:t>
            </w:r>
            <w:hyperlink r:id="rId5" w:history="1">
              <w:r w:rsidRPr="00B84F47">
                <w:rPr>
                  <w:rStyle w:val="Hyperlink"/>
                  <w:rFonts w:ascii="Arial" w:hAnsi="Arial" w:cs="Arial"/>
                  <w:b/>
                  <w:bCs/>
                </w:rPr>
                <w:t>https://fixmystreet.gloucestershire.gov.uk/</w:t>
              </w:r>
            </w:hyperlink>
            <w:r>
              <w:rPr>
                <w:rFonts w:ascii="Arial" w:hAnsi="Arial" w:cs="Arial"/>
                <w:b/>
                <w:bCs/>
              </w:rPr>
              <w:t xml:space="preserve"> </w:t>
            </w:r>
          </w:p>
          <w:p w14:paraId="23AC302C" w14:textId="77777777" w:rsidR="0059231B" w:rsidRPr="00B172DE" w:rsidRDefault="0059231B" w:rsidP="0059231B">
            <w:pPr>
              <w:tabs>
                <w:tab w:val="left" w:pos="1481"/>
                <w:tab w:val="center" w:pos="5400"/>
              </w:tabs>
              <w:rPr>
                <w:rFonts w:ascii="Arial" w:hAnsi="Arial" w:cs="Arial"/>
                <w:b/>
                <w:bCs/>
              </w:rPr>
            </w:pPr>
          </w:p>
        </w:tc>
      </w:tr>
      <w:tr w:rsidR="0059231B" w:rsidRPr="00B172DE" w14:paraId="7B28287B" w14:textId="77777777" w:rsidTr="00DB7F93">
        <w:tc>
          <w:tcPr>
            <w:tcW w:w="846" w:type="dxa"/>
            <w:tcBorders>
              <w:top w:val="single" w:sz="4" w:space="0" w:color="auto"/>
              <w:left w:val="single" w:sz="4" w:space="0" w:color="auto"/>
              <w:bottom w:val="single" w:sz="4" w:space="0" w:color="auto"/>
              <w:right w:val="single" w:sz="4" w:space="0" w:color="auto"/>
            </w:tcBorders>
          </w:tcPr>
          <w:p w14:paraId="23FB804D" w14:textId="77777777" w:rsidR="0059231B" w:rsidRPr="00B172DE" w:rsidRDefault="0059231B" w:rsidP="0059231B">
            <w:pPr>
              <w:numPr>
                <w:ilvl w:val="0"/>
                <w:numId w:val="2"/>
              </w:numPr>
              <w:tabs>
                <w:tab w:val="left" w:pos="1481"/>
                <w:tab w:val="center" w:pos="5400"/>
              </w:tabs>
              <w:ind w:firstLine="723"/>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tcPr>
          <w:p w14:paraId="0275C58B" w14:textId="2AE684CE" w:rsidR="0059231B" w:rsidRPr="00B172DE" w:rsidRDefault="0059231B" w:rsidP="0059231B">
            <w:pPr>
              <w:tabs>
                <w:tab w:val="left" w:pos="1481"/>
                <w:tab w:val="center" w:pos="5400"/>
              </w:tabs>
              <w:rPr>
                <w:rFonts w:ascii="Arial" w:hAnsi="Arial" w:cs="Arial"/>
                <w:b/>
                <w:bCs/>
              </w:rPr>
            </w:pPr>
            <w:r>
              <w:rPr>
                <w:rFonts w:ascii="Arial" w:hAnsi="Arial" w:cs="Arial"/>
                <w:b/>
                <w:bCs/>
              </w:rPr>
              <w:t xml:space="preserve">Council agreed precept for 2026/27- </w:t>
            </w:r>
            <w:r w:rsidR="00A525C8">
              <w:rPr>
                <w:rFonts w:ascii="Arial" w:hAnsi="Arial" w:cs="Arial"/>
                <w:b/>
                <w:bCs/>
              </w:rPr>
              <w:t>Agreed £14k</w:t>
            </w:r>
          </w:p>
        </w:tc>
      </w:tr>
      <w:tr w:rsidR="0059231B" w:rsidRPr="00B172DE" w14:paraId="2B8EAEE7" w14:textId="77777777" w:rsidTr="00DB7F93">
        <w:tc>
          <w:tcPr>
            <w:tcW w:w="846" w:type="dxa"/>
            <w:tcBorders>
              <w:top w:val="single" w:sz="4" w:space="0" w:color="auto"/>
              <w:left w:val="single" w:sz="4" w:space="0" w:color="auto"/>
              <w:bottom w:val="single" w:sz="4" w:space="0" w:color="auto"/>
              <w:right w:val="single" w:sz="4" w:space="0" w:color="auto"/>
            </w:tcBorders>
          </w:tcPr>
          <w:p w14:paraId="580015DF" w14:textId="77777777" w:rsidR="0059231B" w:rsidRPr="00B172DE" w:rsidRDefault="0059231B" w:rsidP="0059231B">
            <w:pPr>
              <w:numPr>
                <w:ilvl w:val="0"/>
                <w:numId w:val="2"/>
              </w:numPr>
              <w:tabs>
                <w:tab w:val="left" w:pos="1481"/>
                <w:tab w:val="center" w:pos="5400"/>
              </w:tabs>
              <w:ind w:firstLine="723"/>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hideMark/>
          </w:tcPr>
          <w:p w14:paraId="1653E541" w14:textId="375CC1C3" w:rsidR="0059231B" w:rsidRPr="00B172DE" w:rsidRDefault="0059231B" w:rsidP="0059231B">
            <w:pPr>
              <w:tabs>
                <w:tab w:val="left" w:pos="1481"/>
                <w:tab w:val="center" w:pos="5400"/>
              </w:tabs>
              <w:rPr>
                <w:rFonts w:ascii="Arial" w:hAnsi="Arial" w:cs="Arial"/>
                <w:b/>
                <w:bCs/>
              </w:rPr>
            </w:pPr>
            <w:r w:rsidRPr="00B172DE">
              <w:rPr>
                <w:rFonts w:ascii="Arial" w:hAnsi="Arial" w:cs="Arial"/>
                <w:b/>
                <w:bCs/>
              </w:rPr>
              <w:t xml:space="preserve">Minutes of the previous Parish Council Meeting held on </w:t>
            </w:r>
            <w:r>
              <w:rPr>
                <w:rFonts w:ascii="Arial" w:hAnsi="Arial" w:cs="Arial"/>
                <w:b/>
                <w:bCs/>
              </w:rPr>
              <w:t>10</w:t>
            </w:r>
            <w:r w:rsidRPr="005674AF">
              <w:rPr>
                <w:rFonts w:ascii="Arial" w:hAnsi="Arial" w:cs="Arial"/>
                <w:b/>
                <w:bCs/>
                <w:vertAlign w:val="superscript"/>
              </w:rPr>
              <w:t>th</w:t>
            </w:r>
            <w:r>
              <w:rPr>
                <w:rFonts w:ascii="Arial" w:hAnsi="Arial" w:cs="Arial"/>
                <w:b/>
                <w:bCs/>
              </w:rPr>
              <w:t xml:space="preserve"> September</w:t>
            </w:r>
            <w:r w:rsidRPr="00B172DE">
              <w:rPr>
                <w:rFonts w:ascii="Arial" w:hAnsi="Arial" w:cs="Arial"/>
                <w:b/>
                <w:bCs/>
              </w:rPr>
              <w:t xml:space="preserve"> 2025 approved for accuracy</w:t>
            </w:r>
          </w:p>
        </w:tc>
      </w:tr>
      <w:tr w:rsidR="0059231B" w:rsidRPr="00B172DE" w14:paraId="1148A6B9" w14:textId="77777777" w:rsidTr="00DB7F93">
        <w:tc>
          <w:tcPr>
            <w:tcW w:w="846" w:type="dxa"/>
            <w:tcBorders>
              <w:top w:val="single" w:sz="4" w:space="0" w:color="auto"/>
              <w:left w:val="single" w:sz="4" w:space="0" w:color="auto"/>
              <w:bottom w:val="single" w:sz="4" w:space="0" w:color="auto"/>
              <w:right w:val="single" w:sz="4" w:space="0" w:color="auto"/>
            </w:tcBorders>
          </w:tcPr>
          <w:p w14:paraId="1BD8A7EA" w14:textId="77777777" w:rsidR="0059231B" w:rsidRPr="00B172DE" w:rsidRDefault="0059231B" w:rsidP="0059231B">
            <w:pPr>
              <w:numPr>
                <w:ilvl w:val="0"/>
                <w:numId w:val="2"/>
              </w:numPr>
              <w:tabs>
                <w:tab w:val="left" w:pos="1481"/>
                <w:tab w:val="center" w:pos="5400"/>
              </w:tabs>
              <w:ind w:firstLine="723"/>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tcPr>
          <w:p w14:paraId="4E619973" w14:textId="528B28E6" w:rsidR="0059231B" w:rsidRPr="00B172DE" w:rsidRDefault="0059231B" w:rsidP="0059231B">
            <w:pPr>
              <w:tabs>
                <w:tab w:val="left" w:pos="1481"/>
                <w:tab w:val="center" w:pos="5400"/>
              </w:tabs>
              <w:rPr>
                <w:rFonts w:ascii="Arial" w:hAnsi="Arial" w:cs="Arial"/>
                <w:b/>
                <w:bCs/>
              </w:rPr>
            </w:pPr>
            <w:r w:rsidRPr="00B172DE">
              <w:rPr>
                <w:rFonts w:ascii="Arial" w:hAnsi="Arial" w:cs="Arial"/>
                <w:b/>
                <w:bCs/>
              </w:rPr>
              <w:t xml:space="preserve">Public Session </w:t>
            </w:r>
            <w:r>
              <w:rPr>
                <w:rFonts w:ascii="Arial" w:hAnsi="Arial" w:cs="Arial"/>
                <w:b/>
                <w:bCs/>
              </w:rPr>
              <w:t>– no members of the public attended</w:t>
            </w:r>
          </w:p>
        </w:tc>
      </w:tr>
      <w:tr w:rsidR="0059231B" w:rsidRPr="00B172DE" w14:paraId="4E9DB624" w14:textId="77777777" w:rsidTr="00DB7F93">
        <w:trPr>
          <w:trHeight w:val="114"/>
        </w:trPr>
        <w:tc>
          <w:tcPr>
            <w:tcW w:w="846" w:type="dxa"/>
            <w:tcBorders>
              <w:top w:val="single" w:sz="4" w:space="0" w:color="auto"/>
              <w:left w:val="single" w:sz="4" w:space="0" w:color="auto"/>
              <w:bottom w:val="single" w:sz="4" w:space="0" w:color="auto"/>
              <w:right w:val="single" w:sz="4" w:space="0" w:color="auto"/>
            </w:tcBorders>
          </w:tcPr>
          <w:p w14:paraId="2B30C7CC" w14:textId="77777777" w:rsidR="0059231B" w:rsidRPr="00B172DE" w:rsidRDefault="0059231B" w:rsidP="0059231B">
            <w:pPr>
              <w:numPr>
                <w:ilvl w:val="0"/>
                <w:numId w:val="2"/>
              </w:numPr>
              <w:tabs>
                <w:tab w:val="left" w:pos="1481"/>
                <w:tab w:val="center" w:pos="5400"/>
              </w:tabs>
              <w:ind w:firstLine="723"/>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tcPr>
          <w:p w14:paraId="096DA69E" w14:textId="7A1A0410" w:rsidR="0059231B" w:rsidRPr="00B172DE" w:rsidRDefault="0059231B" w:rsidP="0059231B">
            <w:pPr>
              <w:tabs>
                <w:tab w:val="left" w:pos="1481"/>
                <w:tab w:val="center" w:pos="5400"/>
              </w:tabs>
              <w:rPr>
                <w:rFonts w:ascii="Arial" w:hAnsi="Arial" w:cs="Arial"/>
                <w:b/>
                <w:bCs/>
              </w:rPr>
            </w:pPr>
            <w:r w:rsidRPr="00B172DE">
              <w:rPr>
                <w:rFonts w:ascii="Arial" w:hAnsi="Arial" w:cs="Arial"/>
                <w:b/>
                <w:bCs/>
              </w:rPr>
              <w:t xml:space="preserve">Council </w:t>
            </w:r>
            <w:r>
              <w:rPr>
                <w:rFonts w:ascii="Arial" w:hAnsi="Arial" w:cs="Arial"/>
                <w:b/>
                <w:bCs/>
              </w:rPr>
              <w:t xml:space="preserve">noted </w:t>
            </w:r>
            <w:r w:rsidRPr="00B172DE">
              <w:rPr>
                <w:rFonts w:ascii="Arial" w:hAnsi="Arial" w:cs="Arial"/>
                <w:b/>
                <w:bCs/>
              </w:rPr>
              <w:t>report</w:t>
            </w:r>
            <w:r w:rsidR="000674AE">
              <w:rPr>
                <w:rFonts w:ascii="Arial" w:hAnsi="Arial" w:cs="Arial"/>
                <w:b/>
                <w:bCs/>
              </w:rPr>
              <w:t xml:space="preserve"> </w:t>
            </w:r>
            <w:r w:rsidRPr="00B172DE">
              <w:rPr>
                <w:rFonts w:ascii="Arial" w:hAnsi="Arial" w:cs="Arial"/>
                <w:b/>
                <w:bCs/>
              </w:rPr>
              <w:t xml:space="preserve"> from District Councillor Julia Judd </w:t>
            </w:r>
            <w:r>
              <w:rPr>
                <w:rFonts w:ascii="Arial" w:hAnsi="Arial" w:cs="Arial"/>
                <w:b/>
                <w:bCs/>
              </w:rPr>
              <w:t>were distributed</w:t>
            </w:r>
          </w:p>
        </w:tc>
      </w:tr>
      <w:tr w:rsidR="0059231B" w:rsidRPr="00B172DE" w14:paraId="4592F3D9" w14:textId="77777777" w:rsidTr="00DB7F93">
        <w:trPr>
          <w:trHeight w:val="1117"/>
        </w:trPr>
        <w:tc>
          <w:tcPr>
            <w:tcW w:w="846" w:type="dxa"/>
            <w:tcBorders>
              <w:top w:val="single" w:sz="4" w:space="0" w:color="auto"/>
              <w:left w:val="single" w:sz="4" w:space="0" w:color="auto"/>
              <w:bottom w:val="single" w:sz="4" w:space="0" w:color="auto"/>
              <w:right w:val="single" w:sz="4" w:space="0" w:color="auto"/>
            </w:tcBorders>
          </w:tcPr>
          <w:p w14:paraId="75457043" w14:textId="77777777" w:rsidR="0059231B" w:rsidRPr="00B172DE" w:rsidRDefault="0059231B" w:rsidP="0059231B">
            <w:pPr>
              <w:numPr>
                <w:ilvl w:val="0"/>
                <w:numId w:val="2"/>
              </w:numPr>
              <w:tabs>
                <w:tab w:val="left" w:pos="1481"/>
                <w:tab w:val="center" w:pos="5400"/>
              </w:tabs>
              <w:ind w:firstLine="723"/>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tcPr>
          <w:p w14:paraId="77329AD9" w14:textId="60D22B63" w:rsidR="0059231B" w:rsidRDefault="0059231B" w:rsidP="0059231B">
            <w:pPr>
              <w:tabs>
                <w:tab w:val="left" w:pos="1481"/>
                <w:tab w:val="center" w:pos="5400"/>
              </w:tabs>
              <w:rPr>
                <w:rFonts w:ascii="Arial" w:hAnsi="Arial" w:cs="Arial"/>
                <w:b/>
                <w:bCs/>
              </w:rPr>
            </w:pPr>
            <w:r w:rsidRPr="00B172DE">
              <w:rPr>
                <w:rFonts w:ascii="Arial" w:hAnsi="Arial" w:cs="Arial"/>
                <w:b/>
                <w:bCs/>
              </w:rPr>
              <w:t>The council</w:t>
            </w:r>
            <w:r>
              <w:rPr>
                <w:rFonts w:ascii="Arial" w:hAnsi="Arial" w:cs="Arial"/>
                <w:b/>
                <w:bCs/>
              </w:rPr>
              <w:t xml:space="preserve"> </w:t>
            </w:r>
            <w:r w:rsidRPr="00B172DE">
              <w:rPr>
                <w:rFonts w:ascii="Arial" w:hAnsi="Arial" w:cs="Arial"/>
                <w:b/>
                <w:bCs/>
              </w:rPr>
              <w:t>approv</w:t>
            </w:r>
            <w:r>
              <w:rPr>
                <w:rFonts w:ascii="Arial" w:hAnsi="Arial" w:cs="Arial"/>
                <w:b/>
                <w:bCs/>
              </w:rPr>
              <w:t xml:space="preserve">ed </w:t>
            </w:r>
            <w:r w:rsidRPr="00B172DE">
              <w:rPr>
                <w:rFonts w:ascii="Arial" w:hAnsi="Arial" w:cs="Arial"/>
                <w:b/>
                <w:bCs/>
              </w:rPr>
              <w:t>the financial reports and payment list as agreed at meeting</w:t>
            </w:r>
          </w:p>
          <w:p w14:paraId="6B6B6B7E" w14:textId="6B88A2C8" w:rsidR="0059231B" w:rsidRDefault="0059231B" w:rsidP="0059231B">
            <w:pPr>
              <w:pStyle w:val="ListParagraph"/>
              <w:numPr>
                <w:ilvl w:val="0"/>
                <w:numId w:val="26"/>
              </w:numPr>
              <w:tabs>
                <w:tab w:val="left" w:pos="1481"/>
                <w:tab w:val="center" w:pos="5400"/>
              </w:tabs>
              <w:rPr>
                <w:rFonts w:ascii="Arial" w:hAnsi="Arial" w:cs="Arial"/>
                <w:b/>
                <w:bCs/>
              </w:rPr>
            </w:pPr>
            <w:r>
              <w:rPr>
                <w:rFonts w:ascii="Arial" w:hAnsi="Arial" w:cs="Arial"/>
                <w:b/>
                <w:bCs/>
              </w:rPr>
              <w:t>Council approved Iain Selkirk as independent internal auditor</w:t>
            </w:r>
          </w:p>
          <w:p w14:paraId="08B7879B" w14:textId="3BD1B82A" w:rsidR="0059231B" w:rsidRDefault="0059231B" w:rsidP="0059231B">
            <w:pPr>
              <w:pStyle w:val="ListParagraph"/>
              <w:numPr>
                <w:ilvl w:val="0"/>
                <w:numId w:val="26"/>
              </w:numPr>
              <w:tabs>
                <w:tab w:val="left" w:pos="1481"/>
                <w:tab w:val="center" w:pos="5400"/>
              </w:tabs>
              <w:rPr>
                <w:rFonts w:ascii="Arial" w:hAnsi="Arial" w:cs="Arial"/>
                <w:b/>
                <w:bCs/>
              </w:rPr>
            </w:pPr>
            <w:r w:rsidRPr="00D205F3">
              <w:rPr>
                <w:rFonts w:ascii="Arial" w:hAnsi="Arial" w:cs="Arial"/>
                <w:b/>
                <w:bCs/>
              </w:rPr>
              <w:t>Cil receipts were discussed</w:t>
            </w:r>
            <w:r>
              <w:rPr>
                <w:rFonts w:ascii="Arial" w:hAnsi="Arial" w:cs="Arial"/>
                <w:b/>
                <w:bCs/>
              </w:rPr>
              <w:t xml:space="preserve"> at previous meeting </w:t>
            </w:r>
            <w:r w:rsidRPr="00D205F3">
              <w:rPr>
                <w:rFonts w:ascii="Arial" w:hAnsi="Arial" w:cs="Arial"/>
                <w:b/>
                <w:bCs/>
              </w:rPr>
              <w:t xml:space="preserve"> (received in April 22) and a decision on expenditure to be made on potential list including notice board, white gates, bench</w:t>
            </w:r>
            <w:r w:rsidR="000674AE">
              <w:rPr>
                <w:rFonts w:ascii="Arial" w:hAnsi="Arial" w:cs="Arial"/>
                <w:b/>
                <w:bCs/>
              </w:rPr>
              <w:t>- carry forward to next meeting</w:t>
            </w:r>
          </w:p>
          <w:p w14:paraId="03F0BD18" w14:textId="4AAA55F8" w:rsidR="0059231B" w:rsidRPr="00D205F3" w:rsidRDefault="0059231B" w:rsidP="0059231B">
            <w:pPr>
              <w:pStyle w:val="ListParagraph"/>
              <w:numPr>
                <w:ilvl w:val="0"/>
                <w:numId w:val="26"/>
              </w:numPr>
              <w:tabs>
                <w:tab w:val="left" w:pos="1481"/>
                <w:tab w:val="center" w:pos="5400"/>
              </w:tabs>
              <w:rPr>
                <w:rFonts w:ascii="Arial" w:hAnsi="Arial" w:cs="Arial"/>
                <w:b/>
                <w:bCs/>
              </w:rPr>
            </w:pPr>
            <w:r>
              <w:rPr>
                <w:rFonts w:ascii="Arial" w:hAnsi="Arial" w:cs="Arial"/>
                <w:b/>
                <w:bCs/>
              </w:rPr>
              <w:t>Council approved expenditure on snow plough up</w:t>
            </w:r>
            <w:r w:rsidR="000674AE">
              <w:rPr>
                <w:rFonts w:ascii="Arial" w:hAnsi="Arial" w:cs="Arial"/>
                <w:b/>
                <w:bCs/>
              </w:rPr>
              <w:t xml:space="preserve"> </w:t>
            </w:r>
            <w:r>
              <w:rPr>
                <w:rFonts w:ascii="Arial" w:hAnsi="Arial" w:cs="Arial"/>
                <w:b/>
                <w:bCs/>
              </w:rPr>
              <w:t>to £</w:t>
            </w:r>
            <w:r w:rsidR="000674AE">
              <w:rPr>
                <w:rFonts w:ascii="Arial" w:hAnsi="Arial" w:cs="Arial"/>
                <w:b/>
                <w:bCs/>
              </w:rPr>
              <w:t>1.5</w:t>
            </w:r>
            <w:r>
              <w:rPr>
                <w:rFonts w:ascii="Arial" w:hAnsi="Arial" w:cs="Arial"/>
                <w:b/>
                <w:bCs/>
              </w:rPr>
              <w:t xml:space="preserve">k </w:t>
            </w:r>
            <w:r w:rsidR="000674AE">
              <w:rPr>
                <w:rFonts w:ascii="Arial" w:hAnsi="Arial" w:cs="Arial"/>
                <w:b/>
                <w:bCs/>
              </w:rPr>
              <w:t>(</w:t>
            </w:r>
            <w:r>
              <w:rPr>
                <w:rFonts w:ascii="Arial" w:hAnsi="Arial" w:cs="Arial"/>
                <w:b/>
                <w:bCs/>
              </w:rPr>
              <w:t>joint funded with GCC</w:t>
            </w:r>
            <w:r w:rsidR="000674AE">
              <w:rPr>
                <w:rFonts w:ascii="Arial" w:hAnsi="Arial" w:cs="Arial"/>
                <w:b/>
                <w:bCs/>
              </w:rPr>
              <w:t xml:space="preserve"> to provide £1.5k) total expenditure £3k</w:t>
            </w:r>
          </w:p>
        </w:tc>
      </w:tr>
      <w:tr w:rsidR="0059231B" w:rsidRPr="00B172DE" w14:paraId="63F856D6" w14:textId="77777777" w:rsidTr="007E3224">
        <w:trPr>
          <w:trHeight w:val="699"/>
        </w:trPr>
        <w:tc>
          <w:tcPr>
            <w:tcW w:w="846" w:type="dxa"/>
            <w:tcBorders>
              <w:top w:val="single" w:sz="4" w:space="0" w:color="auto"/>
              <w:left w:val="single" w:sz="4" w:space="0" w:color="auto"/>
              <w:bottom w:val="single" w:sz="4" w:space="0" w:color="auto"/>
              <w:right w:val="single" w:sz="4" w:space="0" w:color="auto"/>
            </w:tcBorders>
          </w:tcPr>
          <w:p w14:paraId="0F5DCE5E" w14:textId="77777777" w:rsidR="0059231B" w:rsidRPr="00B172DE" w:rsidRDefault="0059231B" w:rsidP="0059231B">
            <w:pPr>
              <w:numPr>
                <w:ilvl w:val="0"/>
                <w:numId w:val="2"/>
              </w:numPr>
              <w:tabs>
                <w:tab w:val="left" w:pos="1481"/>
                <w:tab w:val="center" w:pos="5400"/>
              </w:tabs>
              <w:ind w:firstLine="723"/>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tcPr>
          <w:p w14:paraId="1CC2B44F" w14:textId="77777777" w:rsidR="0059231B" w:rsidRPr="00B172DE" w:rsidRDefault="0059231B" w:rsidP="0059231B">
            <w:pPr>
              <w:tabs>
                <w:tab w:val="left" w:pos="1481"/>
                <w:tab w:val="center" w:pos="5400"/>
              </w:tabs>
              <w:rPr>
                <w:rFonts w:ascii="Arial" w:hAnsi="Arial" w:cs="Arial"/>
                <w:b/>
                <w:bCs/>
              </w:rPr>
            </w:pPr>
            <w:r w:rsidRPr="00B172DE">
              <w:rPr>
                <w:rFonts w:ascii="Arial" w:hAnsi="Arial" w:cs="Arial"/>
                <w:b/>
                <w:bCs/>
              </w:rPr>
              <w:t>Highway matters and updates discussed (standard item)–</w:t>
            </w:r>
          </w:p>
          <w:p w14:paraId="748BEB1A" w14:textId="571C100C" w:rsidR="0059231B" w:rsidRDefault="0059231B" w:rsidP="0059231B">
            <w:pPr>
              <w:numPr>
                <w:ilvl w:val="0"/>
                <w:numId w:val="4"/>
              </w:numPr>
              <w:tabs>
                <w:tab w:val="left" w:pos="1481"/>
                <w:tab w:val="center" w:pos="5400"/>
              </w:tabs>
              <w:rPr>
                <w:rFonts w:ascii="Arial" w:hAnsi="Arial" w:cs="Arial"/>
                <w:b/>
                <w:bCs/>
              </w:rPr>
            </w:pPr>
            <w:r w:rsidRPr="00B172DE">
              <w:rPr>
                <w:rFonts w:ascii="Arial" w:hAnsi="Arial" w:cs="Arial"/>
                <w:b/>
                <w:bCs/>
              </w:rPr>
              <w:t>A417 updates</w:t>
            </w:r>
            <w:r>
              <w:rPr>
                <w:rFonts w:ascii="Arial" w:hAnsi="Arial" w:cs="Arial"/>
                <w:b/>
                <w:bCs/>
              </w:rPr>
              <w:t xml:space="preserve"> </w:t>
            </w:r>
          </w:p>
          <w:p w14:paraId="36C72B53" w14:textId="27984102" w:rsidR="0059231B" w:rsidRPr="00B172DE" w:rsidRDefault="0059231B" w:rsidP="0059231B">
            <w:pPr>
              <w:numPr>
                <w:ilvl w:val="0"/>
                <w:numId w:val="4"/>
              </w:numPr>
              <w:tabs>
                <w:tab w:val="left" w:pos="1481"/>
                <w:tab w:val="center" w:pos="5400"/>
              </w:tabs>
              <w:rPr>
                <w:rFonts w:ascii="Arial" w:hAnsi="Arial" w:cs="Arial"/>
                <w:b/>
                <w:bCs/>
              </w:rPr>
            </w:pPr>
            <w:r>
              <w:rPr>
                <w:rFonts w:ascii="Arial" w:hAnsi="Arial" w:cs="Arial"/>
                <w:b/>
                <w:bCs/>
              </w:rPr>
              <w:t>Flooding at Oxford Cottages</w:t>
            </w:r>
          </w:p>
          <w:p w14:paraId="52DD1209" w14:textId="1DE19488" w:rsidR="0059231B" w:rsidRDefault="0059231B" w:rsidP="0059231B">
            <w:pPr>
              <w:numPr>
                <w:ilvl w:val="0"/>
                <w:numId w:val="4"/>
              </w:numPr>
              <w:tabs>
                <w:tab w:val="left" w:pos="1481"/>
                <w:tab w:val="center" w:pos="5400"/>
              </w:tabs>
              <w:rPr>
                <w:rFonts w:ascii="Arial" w:hAnsi="Arial" w:cs="Arial"/>
                <w:b/>
                <w:bCs/>
              </w:rPr>
            </w:pPr>
            <w:r w:rsidRPr="00B172DE">
              <w:rPr>
                <w:rFonts w:ascii="Arial" w:hAnsi="Arial" w:cs="Arial"/>
                <w:b/>
                <w:bCs/>
              </w:rPr>
              <w:t>Potential for Designated funds for works at Cowley/Ullenwood crossroads</w:t>
            </w:r>
            <w:r>
              <w:rPr>
                <w:rFonts w:ascii="Arial" w:hAnsi="Arial" w:cs="Arial"/>
                <w:b/>
                <w:bCs/>
              </w:rPr>
              <w:t xml:space="preserve"> </w:t>
            </w:r>
          </w:p>
          <w:p w14:paraId="264E2B29" w14:textId="77777777" w:rsidR="0059231B" w:rsidRPr="00B172DE" w:rsidRDefault="0059231B" w:rsidP="0059231B">
            <w:pPr>
              <w:tabs>
                <w:tab w:val="left" w:pos="1481"/>
                <w:tab w:val="center" w:pos="5400"/>
              </w:tabs>
              <w:rPr>
                <w:rFonts w:ascii="Arial" w:hAnsi="Arial" w:cs="Arial"/>
                <w:b/>
                <w:bCs/>
              </w:rPr>
            </w:pPr>
          </w:p>
          <w:p w14:paraId="1B674615" w14:textId="03B0ED8E" w:rsidR="0059231B" w:rsidRPr="00B172DE" w:rsidRDefault="0059231B" w:rsidP="0059231B">
            <w:pPr>
              <w:tabs>
                <w:tab w:val="left" w:pos="1481"/>
                <w:tab w:val="center" w:pos="5400"/>
              </w:tabs>
              <w:rPr>
                <w:rFonts w:ascii="Arial" w:hAnsi="Arial" w:cs="Arial"/>
                <w:b/>
                <w:bCs/>
              </w:rPr>
            </w:pPr>
            <w:r w:rsidRPr="00B172DE">
              <w:rPr>
                <w:rFonts w:ascii="Arial" w:hAnsi="Arial" w:cs="Arial"/>
                <w:b/>
                <w:bCs/>
              </w:rPr>
              <w:lastRenderedPageBreak/>
              <w:t>Other issues</w:t>
            </w:r>
            <w:r>
              <w:rPr>
                <w:rFonts w:ascii="Arial" w:hAnsi="Arial" w:cs="Arial"/>
                <w:b/>
                <w:bCs/>
              </w:rPr>
              <w:t xml:space="preserve">- Highways matters should be reported via </w:t>
            </w:r>
            <w:hyperlink r:id="rId6" w:history="1">
              <w:r w:rsidRPr="00B84F47">
                <w:rPr>
                  <w:rStyle w:val="Hyperlink"/>
                  <w:rFonts w:ascii="Arial" w:hAnsi="Arial" w:cs="Arial"/>
                  <w:b/>
                  <w:bCs/>
                </w:rPr>
                <w:t>https://fixmystreet.gloucestershire.gov.uk/</w:t>
              </w:r>
            </w:hyperlink>
            <w:r>
              <w:rPr>
                <w:rFonts w:ascii="Arial" w:hAnsi="Arial" w:cs="Arial"/>
                <w:b/>
                <w:bCs/>
              </w:rPr>
              <w:t xml:space="preserve"> </w:t>
            </w:r>
          </w:p>
        </w:tc>
      </w:tr>
      <w:tr w:rsidR="0059231B" w:rsidRPr="00B172DE" w14:paraId="51AA7F5A" w14:textId="77777777" w:rsidTr="00DB7F93">
        <w:trPr>
          <w:trHeight w:val="408"/>
        </w:trPr>
        <w:tc>
          <w:tcPr>
            <w:tcW w:w="846" w:type="dxa"/>
            <w:tcBorders>
              <w:top w:val="single" w:sz="4" w:space="0" w:color="auto"/>
              <w:left w:val="single" w:sz="4" w:space="0" w:color="auto"/>
              <w:bottom w:val="single" w:sz="4" w:space="0" w:color="auto"/>
              <w:right w:val="single" w:sz="4" w:space="0" w:color="auto"/>
            </w:tcBorders>
          </w:tcPr>
          <w:p w14:paraId="49284D52" w14:textId="77777777" w:rsidR="0059231B" w:rsidRPr="00B172DE" w:rsidRDefault="0059231B" w:rsidP="0059231B">
            <w:pPr>
              <w:numPr>
                <w:ilvl w:val="0"/>
                <w:numId w:val="2"/>
              </w:numPr>
              <w:tabs>
                <w:tab w:val="left" w:pos="1481"/>
                <w:tab w:val="center" w:pos="5400"/>
              </w:tabs>
              <w:ind w:left="440" w:firstLine="0"/>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tcPr>
          <w:p w14:paraId="2A2B2D1D" w14:textId="062932D8" w:rsidR="0059231B" w:rsidRDefault="0059231B" w:rsidP="0059231B">
            <w:pPr>
              <w:tabs>
                <w:tab w:val="left" w:pos="1481"/>
                <w:tab w:val="center" w:pos="5400"/>
              </w:tabs>
              <w:rPr>
                <w:rFonts w:ascii="Arial" w:hAnsi="Arial" w:cs="Arial"/>
                <w:b/>
                <w:bCs/>
              </w:rPr>
            </w:pPr>
            <w:r w:rsidRPr="00B172DE">
              <w:rPr>
                <w:rFonts w:ascii="Arial" w:hAnsi="Arial" w:cs="Arial"/>
                <w:b/>
                <w:bCs/>
              </w:rPr>
              <w:t>The Council</w:t>
            </w:r>
            <w:r>
              <w:rPr>
                <w:rFonts w:ascii="Arial" w:hAnsi="Arial" w:cs="Arial"/>
                <w:b/>
                <w:bCs/>
              </w:rPr>
              <w:t xml:space="preserve"> </w:t>
            </w:r>
            <w:r w:rsidRPr="00B172DE">
              <w:rPr>
                <w:rFonts w:ascii="Arial" w:hAnsi="Arial" w:cs="Arial"/>
                <w:b/>
                <w:bCs/>
              </w:rPr>
              <w:t>note</w:t>
            </w:r>
            <w:r>
              <w:rPr>
                <w:rFonts w:ascii="Arial" w:hAnsi="Arial" w:cs="Arial"/>
                <w:b/>
                <w:bCs/>
              </w:rPr>
              <w:t xml:space="preserve">d </w:t>
            </w:r>
            <w:r w:rsidR="007E3224">
              <w:rPr>
                <w:rFonts w:ascii="Arial" w:hAnsi="Arial" w:cs="Arial"/>
                <w:b/>
                <w:bCs/>
              </w:rPr>
              <w:t xml:space="preserve">no issues </w:t>
            </w:r>
            <w:r w:rsidRPr="00B172DE">
              <w:rPr>
                <w:rFonts w:ascii="Arial" w:hAnsi="Arial" w:cs="Arial"/>
                <w:b/>
                <w:bCs/>
              </w:rPr>
              <w:t>PROW matters (standard item )</w:t>
            </w:r>
          </w:p>
          <w:p w14:paraId="0B72E43C" w14:textId="79613DD1" w:rsidR="0059231B" w:rsidRPr="00544CF9" w:rsidRDefault="0059231B" w:rsidP="0059231B">
            <w:pPr>
              <w:pStyle w:val="ListParagraph"/>
              <w:numPr>
                <w:ilvl w:val="0"/>
                <w:numId w:val="28"/>
              </w:numPr>
              <w:tabs>
                <w:tab w:val="left" w:pos="1481"/>
                <w:tab w:val="center" w:pos="5400"/>
              </w:tabs>
              <w:rPr>
                <w:rFonts w:ascii="Arial" w:hAnsi="Arial" w:cs="Arial"/>
                <w:b/>
                <w:bCs/>
              </w:rPr>
            </w:pPr>
            <w:r>
              <w:rPr>
                <w:rFonts w:ascii="Arial" w:hAnsi="Arial" w:cs="Arial"/>
                <w:b/>
                <w:bCs/>
              </w:rPr>
              <w:t xml:space="preserve">Council noted that </w:t>
            </w:r>
            <w:r w:rsidRPr="00B84F47">
              <w:rPr>
                <w:rFonts w:ascii="Arial" w:hAnsi="Arial" w:cs="Arial"/>
                <w:b/>
                <w:bCs/>
              </w:rPr>
              <w:t xml:space="preserve">PROW matters should be reported via </w:t>
            </w:r>
            <w:hyperlink r:id="rId7" w:history="1">
              <w:r w:rsidRPr="00B84F47">
                <w:rPr>
                  <w:rStyle w:val="Hyperlink"/>
                  <w:rFonts w:ascii="Arial" w:hAnsi="Arial" w:cs="Arial"/>
                  <w:b/>
                  <w:bCs/>
                </w:rPr>
                <w:t>https://fixmystreet.gloucestershire.gov.uk/</w:t>
              </w:r>
            </w:hyperlink>
            <w:r w:rsidRPr="00B84F47">
              <w:rPr>
                <w:rFonts w:ascii="Arial" w:hAnsi="Arial" w:cs="Arial"/>
                <w:b/>
                <w:bCs/>
              </w:rPr>
              <w:t xml:space="preserve"> </w:t>
            </w:r>
          </w:p>
        </w:tc>
      </w:tr>
      <w:tr w:rsidR="0059231B" w:rsidRPr="00B172DE" w14:paraId="3BB99FE1" w14:textId="77777777" w:rsidTr="00DB7F93">
        <w:trPr>
          <w:trHeight w:val="408"/>
        </w:trPr>
        <w:tc>
          <w:tcPr>
            <w:tcW w:w="846" w:type="dxa"/>
            <w:tcBorders>
              <w:top w:val="single" w:sz="4" w:space="0" w:color="auto"/>
              <w:left w:val="single" w:sz="4" w:space="0" w:color="auto"/>
              <w:bottom w:val="single" w:sz="4" w:space="0" w:color="auto"/>
              <w:right w:val="single" w:sz="4" w:space="0" w:color="auto"/>
            </w:tcBorders>
          </w:tcPr>
          <w:p w14:paraId="14E48A52" w14:textId="77777777" w:rsidR="0059231B" w:rsidRPr="00B172DE" w:rsidRDefault="0059231B" w:rsidP="0059231B">
            <w:pPr>
              <w:numPr>
                <w:ilvl w:val="0"/>
                <w:numId w:val="2"/>
              </w:numPr>
              <w:tabs>
                <w:tab w:val="left" w:pos="1481"/>
                <w:tab w:val="center" w:pos="5400"/>
              </w:tabs>
              <w:ind w:left="440" w:firstLine="0"/>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tcPr>
          <w:p w14:paraId="6347FEC1" w14:textId="77777777" w:rsidR="0059231B" w:rsidRDefault="0059231B" w:rsidP="007E3224">
            <w:pPr>
              <w:tabs>
                <w:tab w:val="left" w:pos="1481"/>
                <w:tab w:val="center" w:pos="5400"/>
              </w:tabs>
              <w:rPr>
                <w:rFonts w:ascii="Arial" w:hAnsi="Arial" w:cs="Arial"/>
                <w:b/>
                <w:bCs/>
              </w:rPr>
            </w:pPr>
            <w:r w:rsidRPr="00B172DE">
              <w:rPr>
                <w:rFonts w:ascii="Arial" w:hAnsi="Arial" w:cs="Arial"/>
                <w:b/>
                <w:bCs/>
              </w:rPr>
              <w:t xml:space="preserve">Planning matters discussed/noted </w:t>
            </w:r>
          </w:p>
          <w:p w14:paraId="3AFD87E1" w14:textId="77777777" w:rsidR="007E3224" w:rsidRDefault="007E3224" w:rsidP="007E3224">
            <w:pPr>
              <w:pStyle w:val="ListParagraph"/>
              <w:numPr>
                <w:ilvl w:val="0"/>
                <w:numId w:val="28"/>
              </w:numPr>
              <w:tabs>
                <w:tab w:val="left" w:pos="1481"/>
                <w:tab w:val="center" w:pos="5400"/>
              </w:tabs>
              <w:rPr>
                <w:rFonts w:ascii="Arial" w:hAnsi="Arial" w:cs="Arial"/>
                <w:b/>
                <w:bCs/>
              </w:rPr>
            </w:pPr>
            <w:r>
              <w:rPr>
                <w:rFonts w:ascii="Arial" w:hAnsi="Arial" w:cs="Arial"/>
                <w:b/>
                <w:bCs/>
              </w:rPr>
              <w:t>Salad Bowl update received from DC Judd</w:t>
            </w:r>
          </w:p>
          <w:p w14:paraId="361E1934" w14:textId="6DD3F8E3" w:rsidR="007E3224" w:rsidRPr="007E3224" w:rsidRDefault="007E3224" w:rsidP="007E3224">
            <w:pPr>
              <w:pStyle w:val="ListParagraph"/>
              <w:numPr>
                <w:ilvl w:val="0"/>
                <w:numId w:val="28"/>
              </w:numPr>
              <w:tabs>
                <w:tab w:val="left" w:pos="1481"/>
                <w:tab w:val="center" w:pos="5400"/>
              </w:tabs>
              <w:rPr>
                <w:rFonts w:ascii="Arial" w:hAnsi="Arial" w:cs="Arial"/>
                <w:b/>
                <w:bCs/>
              </w:rPr>
            </w:pPr>
            <w:r>
              <w:rPr>
                <w:rFonts w:ascii="Arial" w:hAnsi="Arial" w:cs="Arial"/>
                <w:b/>
                <w:bCs/>
              </w:rPr>
              <w:t>Lambing Shed referred by resident to DC Judd</w:t>
            </w:r>
          </w:p>
        </w:tc>
      </w:tr>
      <w:tr w:rsidR="0059231B" w:rsidRPr="00B172DE" w14:paraId="762C8EC4" w14:textId="77777777" w:rsidTr="00DB7F93">
        <w:trPr>
          <w:trHeight w:val="408"/>
        </w:trPr>
        <w:tc>
          <w:tcPr>
            <w:tcW w:w="846" w:type="dxa"/>
            <w:tcBorders>
              <w:top w:val="single" w:sz="4" w:space="0" w:color="auto"/>
              <w:left w:val="single" w:sz="4" w:space="0" w:color="auto"/>
              <w:bottom w:val="single" w:sz="4" w:space="0" w:color="auto"/>
              <w:right w:val="single" w:sz="4" w:space="0" w:color="auto"/>
            </w:tcBorders>
          </w:tcPr>
          <w:p w14:paraId="79549B92" w14:textId="77777777" w:rsidR="0059231B" w:rsidRPr="00B172DE" w:rsidRDefault="0059231B" w:rsidP="0059231B">
            <w:pPr>
              <w:numPr>
                <w:ilvl w:val="0"/>
                <w:numId w:val="2"/>
              </w:numPr>
              <w:tabs>
                <w:tab w:val="left" w:pos="1481"/>
                <w:tab w:val="center" w:pos="5400"/>
              </w:tabs>
              <w:ind w:left="440" w:firstLine="0"/>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tcPr>
          <w:p w14:paraId="3DE130B1" w14:textId="4E760D92" w:rsidR="0059231B" w:rsidRPr="00B172DE" w:rsidRDefault="0059231B" w:rsidP="0059231B">
            <w:pPr>
              <w:tabs>
                <w:tab w:val="left" w:pos="1481"/>
                <w:tab w:val="center" w:pos="5400"/>
              </w:tabs>
              <w:rPr>
                <w:rFonts w:ascii="Arial" w:hAnsi="Arial" w:cs="Arial"/>
                <w:b/>
                <w:bCs/>
              </w:rPr>
            </w:pPr>
            <w:r w:rsidRPr="00B172DE">
              <w:rPr>
                <w:rFonts w:ascii="Arial" w:hAnsi="Arial" w:cs="Arial"/>
                <w:b/>
                <w:bCs/>
              </w:rPr>
              <w:t xml:space="preserve">The council </w:t>
            </w:r>
            <w:r>
              <w:rPr>
                <w:rFonts w:ascii="Arial" w:hAnsi="Arial" w:cs="Arial"/>
                <w:b/>
                <w:bCs/>
              </w:rPr>
              <w:t>noted</w:t>
            </w:r>
            <w:r w:rsidRPr="00B172DE">
              <w:rPr>
                <w:rFonts w:ascii="Arial" w:hAnsi="Arial" w:cs="Arial"/>
                <w:b/>
                <w:bCs/>
              </w:rPr>
              <w:t xml:space="preserve"> fixed assets updates </w:t>
            </w:r>
          </w:p>
          <w:p w14:paraId="1374F321" w14:textId="77777777" w:rsidR="0059231B" w:rsidRDefault="0059231B" w:rsidP="0059231B">
            <w:pPr>
              <w:numPr>
                <w:ilvl w:val="0"/>
                <w:numId w:val="3"/>
              </w:numPr>
              <w:tabs>
                <w:tab w:val="left" w:pos="1481"/>
                <w:tab w:val="center" w:pos="5400"/>
              </w:tabs>
              <w:rPr>
                <w:rFonts w:ascii="Arial" w:hAnsi="Arial" w:cs="Arial"/>
                <w:b/>
                <w:bCs/>
              </w:rPr>
            </w:pPr>
            <w:r w:rsidRPr="00B172DE">
              <w:rPr>
                <w:rFonts w:ascii="Arial" w:hAnsi="Arial" w:cs="Arial"/>
                <w:b/>
                <w:bCs/>
              </w:rPr>
              <w:t xml:space="preserve">Brick Bus shelter on A435 refurbishment update by Cllr Bullock </w:t>
            </w:r>
            <w:r>
              <w:rPr>
                <w:rFonts w:ascii="Arial" w:hAnsi="Arial" w:cs="Arial"/>
                <w:b/>
                <w:bCs/>
              </w:rPr>
              <w:t xml:space="preserve">– completed and paid. </w:t>
            </w:r>
          </w:p>
          <w:p w14:paraId="614F8C70" w14:textId="77777777" w:rsidR="007E3224" w:rsidRDefault="007E3224" w:rsidP="0059231B">
            <w:pPr>
              <w:numPr>
                <w:ilvl w:val="0"/>
                <w:numId w:val="3"/>
              </w:numPr>
              <w:tabs>
                <w:tab w:val="left" w:pos="1481"/>
                <w:tab w:val="center" w:pos="5400"/>
              </w:tabs>
              <w:rPr>
                <w:rFonts w:ascii="Arial" w:hAnsi="Arial" w:cs="Arial"/>
                <w:b/>
                <w:bCs/>
              </w:rPr>
            </w:pPr>
            <w:r>
              <w:rPr>
                <w:rFonts w:ascii="Arial" w:hAnsi="Arial" w:cs="Arial"/>
                <w:b/>
                <w:bCs/>
              </w:rPr>
              <w:t>Facia, bench and crash bar to be completed in the Spring</w:t>
            </w:r>
          </w:p>
          <w:p w14:paraId="0315CB80" w14:textId="1DD90D34" w:rsidR="007E3224" w:rsidRPr="00B172DE" w:rsidRDefault="007E3224" w:rsidP="0059231B">
            <w:pPr>
              <w:numPr>
                <w:ilvl w:val="0"/>
                <w:numId w:val="3"/>
              </w:numPr>
              <w:tabs>
                <w:tab w:val="left" w:pos="1481"/>
                <w:tab w:val="center" w:pos="5400"/>
              </w:tabs>
              <w:rPr>
                <w:rFonts w:ascii="Arial" w:hAnsi="Arial" w:cs="Arial"/>
                <w:b/>
                <w:bCs/>
              </w:rPr>
            </w:pPr>
            <w:r>
              <w:rPr>
                <w:rFonts w:ascii="Arial" w:hAnsi="Arial" w:cs="Arial"/>
                <w:b/>
                <w:bCs/>
              </w:rPr>
              <w:t>Ullenwood Notice Board refurbishment to be discussed at next meeting</w:t>
            </w:r>
          </w:p>
        </w:tc>
      </w:tr>
      <w:tr w:rsidR="0059231B" w:rsidRPr="00B172DE" w14:paraId="710BC168" w14:textId="77777777" w:rsidTr="00DB7F93">
        <w:tc>
          <w:tcPr>
            <w:tcW w:w="846" w:type="dxa"/>
            <w:tcBorders>
              <w:top w:val="single" w:sz="4" w:space="0" w:color="auto"/>
              <w:left w:val="single" w:sz="4" w:space="0" w:color="auto"/>
              <w:bottom w:val="single" w:sz="4" w:space="0" w:color="auto"/>
              <w:right w:val="single" w:sz="4" w:space="0" w:color="auto"/>
            </w:tcBorders>
          </w:tcPr>
          <w:p w14:paraId="266DE7EC" w14:textId="77777777" w:rsidR="0059231B" w:rsidRPr="00B172DE" w:rsidRDefault="0059231B" w:rsidP="0059231B">
            <w:pPr>
              <w:numPr>
                <w:ilvl w:val="0"/>
                <w:numId w:val="2"/>
              </w:numPr>
              <w:tabs>
                <w:tab w:val="left" w:pos="1481"/>
                <w:tab w:val="center" w:pos="5400"/>
              </w:tabs>
              <w:ind w:left="440" w:firstLine="0"/>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hideMark/>
          </w:tcPr>
          <w:p w14:paraId="616716BC" w14:textId="4FB04A7A" w:rsidR="0059231B" w:rsidRDefault="0059231B" w:rsidP="0059231B">
            <w:pPr>
              <w:tabs>
                <w:tab w:val="left" w:pos="1481"/>
                <w:tab w:val="center" w:pos="5400"/>
              </w:tabs>
              <w:rPr>
                <w:rFonts w:ascii="Arial" w:hAnsi="Arial" w:cs="Arial"/>
                <w:b/>
                <w:bCs/>
              </w:rPr>
            </w:pPr>
            <w:r w:rsidRPr="00B172DE">
              <w:rPr>
                <w:rFonts w:ascii="Arial" w:hAnsi="Arial" w:cs="Arial"/>
                <w:b/>
                <w:bCs/>
              </w:rPr>
              <w:t>The council</w:t>
            </w:r>
            <w:r>
              <w:rPr>
                <w:rFonts w:ascii="Arial" w:hAnsi="Arial" w:cs="Arial"/>
                <w:b/>
                <w:bCs/>
              </w:rPr>
              <w:t xml:space="preserve"> deferred </w:t>
            </w:r>
            <w:r w:rsidRPr="00B172DE">
              <w:rPr>
                <w:rFonts w:ascii="Arial" w:hAnsi="Arial" w:cs="Arial"/>
                <w:b/>
                <w:bCs/>
              </w:rPr>
              <w:t xml:space="preserve">updates on ownership of </w:t>
            </w:r>
            <w:r>
              <w:rPr>
                <w:rFonts w:ascii="Arial" w:hAnsi="Arial" w:cs="Arial"/>
                <w:b/>
                <w:bCs/>
              </w:rPr>
              <w:t xml:space="preserve">common </w:t>
            </w:r>
            <w:r w:rsidRPr="00B172DE">
              <w:rPr>
                <w:rFonts w:ascii="Arial" w:hAnsi="Arial" w:cs="Arial"/>
                <w:b/>
                <w:bCs/>
              </w:rPr>
              <w:t xml:space="preserve">land </w:t>
            </w:r>
            <w:r>
              <w:rPr>
                <w:rFonts w:ascii="Arial" w:hAnsi="Arial" w:cs="Arial"/>
                <w:b/>
                <w:bCs/>
              </w:rPr>
              <w:t>(Cllr Benyon)</w:t>
            </w:r>
          </w:p>
          <w:p w14:paraId="4AE00782" w14:textId="77777777" w:rsidR="0059231B" w:rsidRDefault="0059231B" w:rsidP="0059231B">
            <w:pPr>
              <w:tabs>
                <w:tab w:val="left" w:pos="1481"/>
                <w:tab w:val="center" w:pos="5400"/>
              </w:tabs>
              <w:rPr>
                <w:rFonts w:ascii="Arial" w:hAnsi="Arial" w:cs="Arial"/>
                <w:b/>
                <w:bCs/>
              </w:rPr>
            </w:pPr>
            <w:r w:rsidRPr="00665A94">
              <w:rPr>
                <w:rFonts w:ascii="Arial" w:hAnsi="Arial" w:cs="Arial"/>
                <w:b/>
                <w:bCs/>
              </w:rPr>
              <w:t xml:space="preserve">between Ham Mead and Coberley Court </w:t>
            </w:r>
          </w:p>
          <w:p w14:paraId="0F8CDE92" w14:textId="48B5B7D0" w:rsidR="0059231B" w:rsidRDefault="0059231B" w:rsidP="0059231B">
            <w:pPr>
              <w:pStyle w:val="ListParagraph"/>
              <w:numPr>
                <w:ilvl w:val="0"/>
                <w:numId w:val="3"/>
              </w:numPr>
              <w:tabs>
                <w:tab w:val="left" w:pos="1481"/>
                <w:tab w:val="center" w:pos="5400"/>
              </w:tabs>
              <w:rPr>
                <w:rFonts w:ascii="Arial" w:hAnsi="Arial" w:cs="Arial"/>
                <w:b/>
                <w:bCs/>
              </w:rPr>
            </w:pPr>
            <w:r>
              <w:rPr>
                <w:rFonts w:ascii="Arial" w:hAnsi="Arial" w:cs="Arial"/>
                <w:b/>
                <w:bCs/>
              </w:rPr>
              <w:t>Cllr Benyon has visited record office and has confirmed that documentation is available and the PC will then have a record</w:t>
            </w:r>
          </w:p>
          <w:p w14:paraId="2A434070" w14:textId="77777777" w:rsidR="0059231B" w:rsidRPr="00665A94" w:rsidRDefault="0059231B" w:rsidP="0059231B">
            <w:pPr>
              <w:pStyle w:val="ListParagraph"/>
              <w:numPr>
                <w:ilvl w:val="0"/>
                <w:numId w:val="3"/>
              </w:numPr>
              <w:tabs>
                <w:tab w:val="left" w:pos="1481"/>
                <w:tab w:val="center" w:pos="5400"/>
              </w:tabs>
              <w:rPr>
                <w:rFonts w:ascii="Arial" w:hAnsi="Arial" w:cs="Arial"/>
                <w:b/>
                <w:bCs/>
              </w:rPr>
            </w:pPr>
            <w:r>
              <w:rPr>
                <w:rFonts w:ascii="Arial" w:hAnsi="Arial" w:cs="Arial"/>
                <w:b/>
                <w:bCs/>
              </w:rPr>
              <w:t xml:space="preserve">Land between Ham Mead and Coberley Court was owned by the PC but another resident has attempted to claim it. </w:t>
            </w:r>
          </w:p>
        </w:tc>
      </w:tr>
      <w:tr w:rsidR="0059231B" w:rsidRPr="00B172DE" w14:paraId="508BB568" w14:textId="77777777" w:rsidTr="00DB7F93">
        <w:tc>
          <w:tcPr>
            <w:tcW w:w="846" w:type="dxa"/>
            <w:tcBorders>
              <w:top w:val="single" w:sz="4" w:space="0" w:color="auto"/>
              <w:left w:val="single" w:sz="4" w:space="0" w:color="auto"/>
              <w:bottom w:val="single" w:sz="4" w:space="0" w:color="auto"/>
              <w:right w:val="single" w:sz="4" w:space="0" w:color="auto"/>
            </w:tcBorders>
          </w:tcPr>
          <w:p w14:paraId="6B079FE0" w14:textId="77777777" w:rsidR="0059231B" w:rsidRPr="00544CF9" w:rsidRDefault="0059231B" w:rsidP="0059231B">
            <w:pPr>
              <w:numPr>
                <w:ilvl w:val="0"/>
                <w:numId w:val="2"/>
              </w:numPr>
              <w:tabs>
                <w:tab w:val="left" w:pos="1481"/>
                <w:tab w:val="center" w:pos="5400"/>
              </w:tabs>
              <w:ind w:left="440" w:firstLine="0"/>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tcPr>
          <w:p w14:paraId="1E8D4033" w14:textId="1AD2AA24" w:rsidR="0059231B" w:rsidRDefault="0059231B" w:rsidP="0059231B">
            <w:pPr>
              <w:tabs>
                <w:tab w:val="left" w:pos="1481"/>
                <w:tab w:val="center" w:pos="5400"/>
              </w:tabs>
              <w:rPr>
                <w:rFonts w:ascii="Arial" w:hAnsi="Arial" w:cs="Arial"/>
                <w:b/>
                <w:bCs/>
              </w:rPr>
            </w:pPr>
            <w:r>
              <w:rPr>
                <w:rFonts w:ascii="Arial" w:hAnsi="Arial" w:cs="Arial"/>
                <w:b/>
                <w:bCs/>
              </w:rPr>
              <w:t>The Council deferred updates on winter plan including grit bins (Cllr Benyon)</w:t>
            </w:r>
          </w:p>
          <w:p w14:paraId="2BE4A6B1" w14:textId="77777777" w:rsidR="0059231B" w:rsidRPr="006F381B" w:rsidRDefault="0059231B" w:rsidP="0059231B">
            <w:pPr>
              <w:tabs>
                <w:tab w:val="left" w:pos="1481"/>
                <w:tab w:val="center" w:pos="5400"/>
              </w:tabs>
              <w:rPr>
                <w:rFonts w:ascii="Arial" w:hAnsi="Arial" w:cs="Arial"/>
                <w:b/>
                <w:bCs/>
              </w:rPr>
            </w:pPr>
            <w:r w:rsidRPr="006F381B">
              <w:rPr>
                <w:rFonts w:ascii="Arial" w:hAnsi="Arial" w:cs="Arial"/>
                <w:b/>
                <w:bCs/>
              </w:rPr>
              <w:t>Meeting with Glos Highways on 17/9/25</w:t>
            </w:r>
          </w:p>
          <w:p w14:paraId="7DDB96AF" w14:textId="77777777" w:rsidR="0059231B" w:rsidRDefault="0059231B" w:rsidP="0059231B">
            <w:pPr>
              <w:pStyle w:val="ListParagraph"/>
              <w:numPr>
                <w:ilvl w:val="0"/>
                <w:numId w:val="29"/>
              </w:numPr>
              <w:tabs>
                <w:tab w:val="left" w:pos="1481"/>
                <w:tab w:val="center" w:pos="5400"/>
              </w:tabs>
              <w:rPr>
                <w:rFonts w:ascii="Arial" w:hAnsi="Arial" w:cs="Arial"/>
                <w:b/>
                <w:bCs/>
              </w:rPr>
            </w:pPr>
            <w:r>
              <w:rPr>
                <w:rFonts w:ascii="Arial" w:hAnsi="Arial" w:cs="Arial"/>
                <w:b/>
                <w:bCs/>
              </w:rPr>
              <w:t>Map and audit of grit bins has been completed but do not match GCC records</w:t>
            </w:r>
          </w:p>
          <w:p w14:paraId="6C30B53A" w14:textId="77777777" w:rsidR="0059231B" w:rsidRDefault="0059231B" w:rsidP="0059231B">
            <w:pPr>
              <w:pStyle w:val="ListParagraph"/>
              <w:numPr>
                <w:ilvl w:val="0"/>
                <w:numId w:val="29"/>
              </w:numPr>
              <w:tabs>
                <w:tab w:val="left" w:pos="1481"/>
                <w:tab w:val="center" w:pos="5400"/>
              </w:tabs>
              <w:rPr>
                <w:rFonts w:ascii="Arial" w:hAnsi="Arial" w:cs="Arial"/>
                <w:b/>
                <w:bCs/>
              </w:rPr>
            </w:pPr>
            <w:r>
              <w:rPr>
                <w:rFonts w:ascii="Arial" w:hAnsi="Arial" w:cs="Arial"/>
                <w:b/>
                <w:bCs/>
              </w:rPr>
              <w:t>Damaged bins noted will need to be replaced or re-sited if GCC adopt /agree to fill</w:t>
            </w:r>
          </w:p>
          <w:p w14:paraId="568F3FB4" w14:textId="5A80A4F7" w:rsidR="0059231B" w:rsidRPr="008C5ABF" w:rsidRDefault="0059231B" w:rsidP="008C5ABF">
            <w:pPr>
              <w:pStyle w:val="ListParagraph"/>
              <w:numPr>
                <w:ilvl w:val="0"/>
                <w:numId w:val="29"/>
              </w:numPr>
              <w:tabs>
                <w:tab w:val="left" w:pos="1481"/>
                <w:tab w:val="center" w:pos="5400"/>
              </w:tabs>
              <w:rPr>
                <w:rFonts w:ascii="Arial" w:hAnsi="Arial" w:cs="Arial"/>
                <w:b/>
                <w:bCs/>
              </w:rPr>
            </w:pPr>
            <w:r>
              <w:rPr>
                <w:rFonts w:ascii="Arial" w:hAnsi="Arial" w:cs="Arial"/>
                <w:b/>
                <w:bCs/>
              </w:rPr>
              <w:t xml:space="preserve">Potential new bins </w:t>
            </w:r>
          </w:p>
        </w:tc>
      </w:tr>
      <w:tr w:rsidR="008C5ABF" w:rsidRPr="00B172DE" w14:paraId="7B63DC11" w14:textId="77777777" w:rsidTr="00DB7F93">
        <w:tc>
          <w:tcPr>
            <w:tcW w:w="846" w:type="dxa"/>
            <w:tcBorders>
              <w:top w:val="single" w:sz="4" w:space="0" w:color="auto"/>
              <w:left w:val="single" w:sz="4" w:space="0" w:color="auto"/>
              <w:bottom w:val="single" w:sz="4" w:space="0" w:color="auto"/>
              <w:right w:val="single" w:sz="4" w:space="0" w:color="auto"/>
            </w:tcBorders>
          </w:tcPr>
          <w:p w14:paraId="16B5D682" w14:textId="77777777" w:rsidR="008C5ABF" w:rsidRPr="00544CF9" w:rsidRDefault="008C5ABF" w:rsidP="0059231B">
            <w:pPr>
              <w:numPr>
                <w:ilvl w:val="0"/>
                <w:numId w:val="2"/>
              </w:numPr>
              <w:tabs>
                <w:tab w:val="left" w:pos="1481"/>
                <w:tab w:val="center" w:pos="5400"/>
              </w:tabs>
              <w:ind w:left="440" w:firstLine="0"/>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tcPr>
          <w:p w14:paraId="36C97A02" w14:textId="77777777" w:rsidR="008C5ABF" w:rsidRPr="006F381B" w:rsidRDefault="008C5ABF" w:rsidP="008C5ABF">
            <w:pPr>
              <w:tabs>
                <w:tab w:val="left" w:pos="1481"/>
                <w:tab w:val="center" w:pos="5400"/>
              </w:tabs>
              <w:ind w:left="360" w:hanging="360"/>
              <w:rPr>
                <w:rFonts w:ascii="Arial" w:hAnsi="Arial" w:cs="Arial"/>
                <w:b/>
                <w:bCs/>
              </w:rPr>
            </w:pPr>
            <w:r w:rsidRPr="006F381B">
              <w:rPr>
                <w:rFonts w:ascii="Arial" w:hAnsi="Arial" w:cs="Arial"/>
                <w:b/>
                <w:bCs/>
              </w:rPr>
              <w:t xml:space="preserve">Policy of GCC 24/25 plan </w:t>
            </w:r>
            <w:r>
              <w:rPr>
                <w:rFonts w:ascii="Arial" w:hAnsi="Arial" w:cs="Arial"/>
                <w:b/>
                <w:bCs/>
              </w:rPr>
              <w:t>updates</w:t>
            </w:r>
          </w:p>
          <w:p w14:paraId="6A5A78DD" w14:textId="77777777" w:rsidR="008C5ABF" w:rsidRDefault="008C5ABF" w:rsidP="008C5ABF">
            <w:pPr>
              <w:pStyle w:val="ListParagraph"/>
              <w:numPr>
                <w:ilvl w:val="0"/>
                <w:numId w:val="29"/>
              </w:numPr>
              <w:tabs>
                <w:tab w:val="left" w:pos="1481"/>
                <w:tab w:val="center" w:pos="5400"/>
              </w:tabs>
              <w:rPr>
                <w:rFonts w:ascii="Arial" w:hAnsi="Arial" w:cs="Arial"/>
                <w:b/>
                <w:bCs/>
              </w:rPr>
            </w:pPr>
            <w:r>
              <w:rPr>
                <w:rFonts w:ascii="Arial" w:hAnsi="Arial" w:cs="Arial"/>
                <w:b/>
                <w:bCs/>
              </w:rPr>
              <w:t>Snow plough and operation of policy – Council reluctantly agreed that as the contract stands between the GCC and the snow plough operator the PC could not become involved in contractual matters.  The Council also noted that as the contract is set County wide, the remuneration rates are as set by the County.</w:t>
            </w:r>
          </w:p>
          <w:p w14:paraId="58F2F312" w14:textId="2BDBA3D5" w:rsidR="008C5ABF" w:rsidRDefault="008C5ABF" w:rsidP="008C5ABF">
            <w:pPr>
              <w:tabs>
                <w:tab w:val="left" w:pos="1481"/>
                <w:tab w:val="center" w:pos="5400"/>
              </w:tabs>
              <w:rPr>
                <w:rFonts w:ascii="Arial" w:hAnsi="Arial" w:cs="Arial"/>
                <w:b/>
                <w:bCs/>
              </w:rPr>
            </w:pPr>
            <w:r>
              <w:rPr>
                <w:rFonts w:ascii="Arial" w:hAnsi="Arial" w:cs="Arial"/>
                <w:b/>
                <w:bCs/>
              </w:rPr>
              <w:t>Emergency Plan to be reviewed in due course (possible use of GRCC)</w:t>
            </w:r>
          </w:p>
        </w:tc>
      </w:tr>
      <w:tr w:rsidR="0059231B" w:rsidRPr="00B172DE" w14:paraId="5BD66248" w14:textId="77777777" w:rsidTr="00DB7F93">
        <w:tc>
          <w:tcPr>
            <w:tcW w:w="846" w:type="dxa"/>
            <w:tcBorders>
              <w:top w:val="single" w:sz="4" w:space="0" w:color="auto"/>
              <w:left w:val="single" w:sz="4" w:space="0" w:color="auto"/>
              <w:bottom w:val="single" w:sz="4" w:space="0" w:color="auto"/>
              <w:right w:val="single" w:sz="4" w:space="0" w:color="auto"/>
            </w:tcBorders>
          </w:tcPr>
          <w:p w14:paraId="6D538365" w14:textId="77777777" w:rsidR="0059231B" w:rsidRPr="00B172DE" w:rsidRDefault="0059231B" w:rsidP="0059231B">
            <w:pPr>
              <w:numPr>
                <w:ilvl w:val="0"/>
                <w:numId w:val="2"/>
              </w:numPr>
              <w:tabs>
                <w:tab w:val="left" w:pos="1481"/>
                <w:tab w:val="center" w:pos="5400"/>
              </w:tabs>
              <w:ind w:left="440" w:firstLine="0"/>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tcPr>
          <w:p w14:paraId="37E4B3E6" w14:textId="0922603D" w:rsidR="0059231B" w:rsidRPr="00B172DE" w:rsidRDefault="0059231B" w:rsidP="0059231B">
            <w:pPr>
              <w:tabs>
                <w:tab w:val="left" w:pos="1481"/>
                <w:tab w:val="center" w:pos="5400"/>
              </w:tabs>
              <w:rPr>
                <w:rFonts w:ascii="Arial" w:hAnsi="Arial" w:cs="Arial"/>
                <w:b/>
                <w:bCs/>
              </w:rPr>
            </w:pPr>
            <w:r>
              <w:rPr>
                <w:rFonts w:ascii="Arial" w:hAnsi="Arial" w:cs="Arial"/>
                <w:b/>
                <w:bCs/>
              </w:rPr>
              <w:t>Council discussed allotments in the village</w:t>
            </w:r>
            <w:r w:rsidR="00F62946">
              <w:rPr>
                <w:rFonts w:ascii="Arial" w:hAnsi="Arial" w:cs="Arial"/>
                <w:b/>
                <w:bCs/>
              </w:rPr>
              <w:t xml:space="preserve"> which are owned by the Church.  The matter will be referred to the Church.  Cllr McGaw declared an interest as a member of the Church Council</w:t>
            </w:r>
            <w:r w:rsidR="007D132F">
              <w:rPr>
                <w:rFonts w:ascii="Arial" w:hAnsi="Arial" w:cs="Arial"/>
                <w:b/>
                <w:bCs/>
              </w:rPr>
              <w:t xml:space="preserve">. </w:t>
            </w:r>
          </w:p>
        </w:tc>
      </w:tr>
      <w:tr w:rsidR="0059231B" w:rsidRPr="00B172DE" w14:paraId="619F7085" w14:textId="77777777" w:rsidTr="00DB7F93">
        <w:tc>
          <w:tcPr>
            <w:tcW w:w="846" w:type="dxa"/>
            <w:tcBorders>
              <w:top w:val="single" w:sz="4" w:space="0" w:color="auto"/>
              <w:left w:val="single" w:sz="4" w:space="0" w:color="auto"/>
              <w:bottom w:val="single" w:sz="4" w:space="0" w:color="auto"/>
              <w:right w:val="single" w:sz="4" w:space="0" w:color="auto"/>
            </w:tcBorders>
          </w:tcPr>
          <w:p w14:paraId="1ABB2888" w14:textId="77777777" w:rsidR="0059231B" w:rsidRPr="00B172DE" w:rsidRDefault="0059231B" w:rsidP="0059231B">
            <w:pPr>
              <w:numPr>
                <w:ilvl w:val="0"/>
                <w:numId w:val="2"/>
              </w:numPr>
              <w:tabs>
                <w:tab w:val="left" w:pos="1481"/>
                <w:tab w:val="center" w:pos="5400"/>
              </w:tabs>
              <w:ind w:left="440" w:firstLine="0"/>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tcPr>
          <w:p w14:paraId="190EA367" w14:textId="15706842" w:rsidR="0059231B" w:rsidRPr="00B172DE" w:rsidRDefault="0059231B" w:rsidP="0059231B">
            <w:pPr>
              <w:tabs>
                <w:tab w:val="left" w:pos="1481"/>
                <w:tab w:val="center" w:pos="5400"/>
              </w:tabs>
              <w:rPr>
                <w:rFonts w:ascii="Arial" w:hAnsi="Arial" w:cs="Arial"/>
                <w:b/>
                <w:bCs/>
              </w:rPr>
            </w:pPr>
            <w:r w:rsidRPr="00B172DE">
              <w:rPr>
                <w:rFonts w:ascii="Arial" w:hAnsi="Arial" w:cs="Arial"/>
                <w:b/>
                <w:bCs/>
              </w:rPr>
              <w:t xml:space="preserve">Council </w:t>
            </w:r>
            <w:r>
              <w:rPr>
                <w:rFonts w:ascii="Arial" w:hAnsi="Arial" w:cs="Arial"/>
                <w:b/>
                <w:bCs/>
              </w:rPr>
              <w:t>noted</w:t>
            </w:r>
            <w:r w:rsidRPr="00B172DE">
              <w:rPr>
                <w:rFonts w:ascii="Arial" w:hAnsi="Arial" w:cs="Arial"/>
                <w:b/>
                <w:bCs/>
              </w:rPr>
              <w:t xml:space="preserve"> </w:t>
            </w:r>
            <w:r w:rsidR="007D132F">
              <w:rPr>
                <w:rFonts w:ascii="Arial" w:hAnsi="Arial" w:cs="Arial"/>
                <w:b/>
                <w:bCs/>
              </w:rPr>
              <w:t xml:space="preserve">no </w:t>
            </w:r>
            <w:r w:rsidRPr="00B172DE">
              <w:rPr>
                <w:rFonts w:ascii="Arial" w:hAnsi="Arial" w:cs="Arial"/>
                <w:b/>
                <w:bCs/>
              </w:rPr>
              <w:t>update</w:t>
            </w:r>
            <w:r w:rsidR="007D132F">
              <w:rPr>
                <w:rFonts w:ascii="Arial" w:hAnsi="Arial" w:cs="Arial"/>
                <w:b/>
                <w:bCs/>
              </w:rPr>
              <w:t xml:space="preserve"> was available</w:t>
            </w:r>
            <w:r w:rsidRPr="00B172DE">
              <w:rPr>
                <w:rFonts w:ascii="Arial" w:hAnsi="Arial" w:cs="Arial"/>
                <w:b/>
                <w:bCs/>
              </w:rPr>
              <w:t xml:space="preserve"> from the Arthur Connelly Trust </w:t>
            </w:r>
          </w:p>
        </w:tc>
      </w:tr>
      <w:tr w:rsidR="0059231B" w:rsidRPr="00B172DE" w14:paraId="45B71008" w14:textId="77777777" w:rsidTr="00DB7F93">
        <w:tc>
          <w:tcPr>
            <w:tcW w:w="846" w:type="dxa"/>
            <w:tcBorders>
              <w:top w:val="single" w:sz="4" w:space="0" w:color="auto"/>
              <w:left w:val="single" w:sz="4" w:space="0" w:color="auto"/>
              <w:bottom w:val="single" w:sz="4" w:space="0" w:color="auto"/>
              <w:right w:val="single" w:sz="4" w:space="0" w:color="auto"/>
            </w:tcBorders>
          </w:tcPr>
          <w:p w14:paraId="7C5F3DC6" w14:textId="77777777" w:rsidR="0059231B" w:rsidRPr="00B172DE" w:rsidRDefault="0059231B" w:rsidP="0059231B">
            <w:pPr>
              <w:numPr>
                <w:ilvl w:val="0"/>
                <w:numId w:val="2"/>
              </w:numPr>
              <w:tabs>
                <w:tab w:val="left" w:pos="1481"/>
                <w:tab w:val="center" w:pos="5400"/>
              </w:tabs>
              <w:ind w:left="440" w:firstLine="0"/>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tcPr>
          <w:p w14:paraId="6CD1BFC6" w14:textId="4E1A352A" w:rsidR="0059231B" w:rsidRPr="00B172DE" w:rsidRDefault="0059231B" w:rsidP="0059231B">
            <w:pPr>
              <w:tabs>
                <w:tab w:val="left" w:pos="1481"/>
                <w:tab w:val="center" w:pos="5400"/>
              </w:tabs>
              <w:rPr>
                <w:rFonts w:ascii="Arial" w:hAnsi="Arial" w:cs="Arial"/>
                <w:b/>
                <w:bCs/>
              </w:rPr>
            </w:pPr>
            <w:r>
              <w:rPr>
                <w:rFonts w:ascii="Arial" w:hAnsi="Arial" w:cs="Arial"/>
                <w:b/>
                <w:bCs/>
              </w:rPr>
              <w:t>Council moved to close session to discuss employment matters</w:t>
            </w:r>
            <w:r w:rsidR="008720D7">
              <w:rPr>
                <w:rFonts w:ascii="Arial" w:hAnsi="Arial" w:cs="Arial"/>
                <w:b/>
                <w:bCs/>
              </w:rPr>
              <w:t xml:space="preserve"> and delegated to Clerk to start the process.</w:t>
            </w:r>
          </w:p>
        </w:tc>
      </w:tr>
      <w:tr w:rsidR="0059231B" w:rsidRPr="00B172DE" w14:paraId="2304A0DC" w14:textId="77777777" w:rsidTr="00DB7F93">
        <w:tc>
          <w:tcPr>
            <w:tcW w:w="846" w:type="dxa"/>
            <w:tcBorders>
              <w:top w:val="single" w:sz="4" w:space="0" w:color="auto"/>
              <w:left w:val="single" w:sz="4" w:space="0" w:color="auto"/>
              <w:bottom w:val="single" w:sz="4" w:space="0" w:color="auto"/>
              <w:right w:val="single" w:sz="4" w:space="0" w:color="auto"/>
            </w:tcBorders>
          </w:tcPr>
          <w:p w14:paraId="6B2F47D4" w14:textId="77777777" w:rsidR="0059231B" w:rsidRPr="00B172DE" w:rsidRDefault="0059231B" w:rsidP="0059231B">
            <w:pPr>
              <w:numPr>
                <w:ilvl w:val="0"/>
                <w:numId w:val="2"/>
              </w:numPr>
              <w:tabs>
                <w:tab w:val="left" w:pos="1481"/>
                <w:tab w:val="center" w:pos="5400"/>
              </w:tabs>
              <w:ind w:left="440" w:firstLine="0"/>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tcPr>
          <w:p w14:paraId="0FE36E21" w14:textId="499F5598" w:rsidR="0059231B" w:rsidRPr="00B172DE" w:rsidRDefault="0059231B" w:rsidP="0059231B">
            <w:pPr>
              <w:tabs>
                <w:tab w:val="left" w:pos="1481"/>
                <w:tab w:val="center" w:pos="5400"/>
              </w:tabs>
              <w:rPr>
                <w:rFonts w:ascii="Arial" w:hAnsi="Arial" w:cs="Arial"/>
                <w:b/>
                <w:bCs/>
              </w:rPr>
            </w:pPr>
            <w:r w:rsidRPr="00B172DE">
              <w:rPr>
                <w:rFonts w:ascii="Arial" w:hAnsi="Arial" w:cs="Arial"/>
                <w:b/>
                <w:bCs/>
              </w:rPr>
              <w:t xml:space="preserve">The Council </w:t>
            </w:r>
            <w:r>
              <w:rPr>
                <w:rFonts w:ascii="Arial" w:hAnsi="Arial" w:cs="Arial"/>
                <w:b/>
                <w:bCs/>
              </w:rPr>
              <w:t>note</w:t>
            </w:r>
            <w:r w:rsidRPr="00B172DE">
              <w:rPr>
                <w:rFonts w:ascii="Arial" w:hAnsi="Arial" w:cs="Arial"/>
                <w:b/>
                <w:bCs/>
              </w:rPr>
              <w:t xml:space="preserve"> its next meetings are scheduled as </w:t>
            </w:r>
            <w:r w:rsidRPr="008B4AFE">
              <w:rPr>
                <w:rFonts w:ascii="Arial" w:hAnsi="Arial" w:cs="Arial"/>
                <w:b/>
                <w:bCs/>
                <w:highlight w:val="yellow"/>
              </w:rPr>
              <w:t>2</w:t>
            </w:r>
            <w:r w:rsidRPr="008B4AFE">
              <w:rPr>
                <w:rFonts w:ascii="Arial" w:hAnsi="Arial" w:cs="Arial"/>
                <w:b/>
                <w:bCs/>
                <w:highlight w:val="yellow"/>
                <w:vertAlign w:val="superscript"/>
              </w:rPr>
              <w:t>nd</w:t>
            </w:r>
            <w:r w:rsidRPr="008B4AFE">
              <w:rPr>
                <w:rFonts w:ascii="Arial" w:hAnsi="Arial" w:cs="Arial"/>
                <w:b/>
                <w:bCs/>
                <w:highlight w:val="yellow"/>
              </w:rPr>
              <w:t xml:space="preserve"> Wednesday</w:t>
            </w:r>
            <w:r>
              <w:rPr>
                <w:rFonts w:ascii="Arial" w:hAnsi="Arial" w:cs="Arial"/>
                <w:b/>
                <w:bCs/>
              </w:rPr>
              <w:t xml:space="preserve">– 11th </w:t>
            </w:r>
            <w:r w:rsidRPr="0006171C">
              <w:rPr>
                <w:rFonts w:ascii="Arial" w:hAnsi="Arial" w:cs="Arial"/>
                <w:b/>
                <w:bCs/>
              </w:rPr>
              <w:t xml:space="preserve">March </w:t>
            </w:r>
            <w:r>
              <w:rPr>
                <w:rFonts w:ascii="Arial" w:hAnsi="Arial" w:cs="Arial"/>
                <w:b/>
                <w:bCs/>
              </w:rPr>
              <w:t>2026 and 13</w:t>
            </w:r>
            <w:r w:rsidRPr="00B97A38">
              <w:rPr>
                <w:rFonts w:ascii="Arial" w:hAnsi="Arial" w:cs="Arial"/>
                <w:b/>
                <w:bCs/>
                <w:vertAlign w:val="superscript"/>
              </w:rPr>
              <w:t>th</w:t>
            </w:r>
            <w:r>
              <w:rPr>
                <w:rFonts w:ascii="Arial" w:hAnsi="Arial" w:cs="Arial"/>
                <w:b/>
                <w:bCs/>
              </w:rPr>
              <w:t xml:space="preserve"> </w:t>
            </w:r>
            <w:r w:rsidRPr="0006171C">
              <w:rPr>
                <w:rFonts w:ascii="Arial" w:hAnsi="Arial" w:cs="Arial"/>
                <w:b/>
                <w:bCs/>
              </w:rPr>
              <w:t>May</w:t>
            </w:r>
            <w:r>
              <w:rPr>
                <w:rFonts w:ascii="Arial" w:hAnsi="Arial" w:cs="Arial"/>
                <w:b/>
                <w:bCs/>
              </w:rPr>
              <w:t xml:space="preserve"> 2026</w:t>
            </w:r>
            <w:r w:rsidRPr="0006171C">
              <w:rPr>
                <w:rFonts w:ascii="Arial" w:hAnsi="Arial" w:cs="Arial"/>
                <w:b/>
                <w:bCs/>
              </w:rPr>
              <w:t>, commencing at 7 pm</w:t>
            </w:r>
          </w:p>
        </w:tc>
      </w:tr>
      <w:tr w:rsidR="0059231B" w:rsidRPr="00B172DE" w14:paraId="4344CB86" w14:textId="77777777" w:rsidTr="00DB7F93">
        <w:tc>
          <w:tcPr>
            <w:tcW w:w="846" w:type="dxa"/>
            <w:tcBorders>
              <w:top w:val="single" w:sz="4" w:space="0" w:color="auto"/>
              <w:left w:val="single" w:sz="4" w:space="0" w:color="auto"/>
              <w:bottom w:val="single" w:sz="4" w:space="0" w:color="auto"/>
              <w:right w:val="single" w:sz="4" w:space="0" w:color="auto"/>
            </w:tcBorders>
          </w:tcPr>
          <w:p w14:paraId="039BEC98" w14:textId="77777777" w:rsidR="0059231B" w:rsidRPr="00B172DE" w:rsidRDefault="0059231B" w:rsidP="0059231B">
            <w:pPr>
              <w:numPr>
                <w:ilvl w:val="0"/>
                <w:numId w:val="2"/>
              </w:numPr>
              <w:tabs>
                <w:tab w:val="left" w:pos="1481"/>
                <w:tab w:val="center" w:pos="5400"/>
              </w:tabs>
              <w:ind w:left="440" w:firstLine="0"/>
              <w:jc w:val="center"/>
              <w:rPr>
                <w:rFonts w:ascii="Arial" w:hAnsi="Arial" w:cs="Arial"/>
                <w:b/>
                <w:bCs/>
              </w:rPr>
            </w:pPr>
          </w:p>
        </w:tc>
        <w:tc>
          <w:tcPr>
            <w:tcW w:w="9786" w:type="dxa"/>
            <w:tcBorders>
              <w:top w:val="single" w:sz="4" w:space="0" w:color="auto"/>
              <w:left w:val="single" w:sz="4" w:space="0" w:color="auto"/>
              <w:bottom w:val="single" w:sz="4" w:space="0" w:color="auto"/>
              <w:right w:val="single" w:sz="4" w:space="0" w:color="auto"/>
            </w:tcBorders>
          </w:tcPr>
          <w:p w14:paraId="0FD04070" w14:textId="5E922569" w:rsidR="0059231B" w:rsidRPr="00B172DE" w:rsidRDefault="0059231B" w:rsidP="0059231B">
            <w:pPr>
              <w:tabs>
                <w:tab w:val="left" w:pos="1481"/>
                <w:tab w:val="center" w:pos="5400"/>
              </w:tabs>
              <w:rPr>
                <w:rFonts w:ascii="Arial" w:hAnsi="Arial" w:cs="Arial"/>
                <w:b/>
                <w:bCs/>
              </w:rPr>
            </w:pPr>
            <w:r w:rsidRPr="00B172DE">
              <w:rPr>
                <w:rFonts w:ascii="Arial" w:hAnsi="Arial" w:cs="Arial"/>
                <w:b/>
                <w:bCs/>
              </w:rPr>
              <w:t xml:space="preserve">followed by Close of meeting </w:t>
            </w:r>
            <w:r>
              <w:rPr>
                <w:rFonts w:ascii="Arial" w:hAnsi="Arial" w:cs="Arial"/>
                <w:b/>
                <w:bCs/>
              </w:rPr>
              <w:t>at</w:t>
            </w:r>
            <w:r w:rsidR="00270B8A">
              <w:rPr>
                <w:rFonts w:ascii="Arial" w:hAnsi="Arial" w:cs="Arial"/>
                <w:b/>
                <w:bCs/>
              </w:rPr>
              <w:t xml:space="preserve"> 21.05</w:t>
            </w:r>
          </w:p>
        </w:tc>
      </w:tr>
    </w:tbl>
    <w:p w14:paraId="4140AE6B" w14:textId="77777777" w:rsidR="005674AF" w:rsidRDefault="005674AF" w:rsidP="005674AF">
      <w:pPr>
        <w:tabs>
          <w:tab w:val="left" w:pos="1481"/>
          <w:tab w:val="center" w:pos="5400"/>
        </w:tabs>
        <w:jc w:val="center"/>
        <w:rPr>
          <w:rFonts w:ascii="Arial" w:hAnsi="Arial" w:cs="Arial"/>
          <w:b/>
          <w:sz w:val="32"/>
          <w:szCs w:val="32"/>
        </w:rPr>
      </w:pPr>
    </w:p>
    <w:p w14:paraId="6970176F" w14:textId="77777777" w:rsidR="005674AF" w:rsidRDefault="005674AF" w:rsidP="005674AF">
      <w:pPr>
        <w:tabs>
          <w:tab w:val="left" w:pos="1481"/>
          <w:tab w:val="center" w:pos="5400"/>
        </w:tabs>
        <w:jc w:val="center"/>
        <w:rPr>
          <w:rFonts w:ascii="Arial" w:hAnsi="Arial" w:cs="Arial"/>
          <w:b/>
          <w:sz w:val="32"/>
          <w:szCs w:val="32"/>
        </w:rPr>
      </w:pPr>
    </w:p>
    <w:p w14:paraId="0C3FF1FE" w14:textId="77777777" w:rsidR="005674AF" w:rsidRDefault="005674AF" w:rsidP="005674AF">
      <w:pPr>
        <w:rPr>
          <w:rFonts w:ascii="Arial" w:hAnsi="Arial" w:cs="Arial"/>
          <w:b/>
          <w:sz w:val="32"/>
          <w:szCs w:val="32"/>
        </w:rPr>
      </w:pPr>
      <w:r>
        <w:rPr>
          <w:rFonts w:ascii="Arial" w:hAnsi="Arial" w:cs="Arial"/>
          <w:b/>
          <w:sz w:val="32"/>
          <w:szCs w:val="32"/>
        </w:rPr>
        <w:br w:type="page"/>
      </w:r>
    </w:p>
    <w:p w14:paraId="6A84F116" w14:textId="77777777" w:rsidR="005674AF" w:rsidRDefault="005674AF" w:rsidP="0006171C">
      <w:pPr>
        <w:tabs>
          <w:tab w:val="left" w:pos="1481"/>
          <w:tab w:val="center" w:pos="5400"/>
        </w:tabs>
        <w:jc w:val="center"/>
        <w:rPr>
          <w:rFonts w:ascii="Arial" w:hAnsi="Arial" w:cs="Arial"/>
          <w:b/>
          <w:sz w:val="32"/>
          <w:szCs w:val="32"/>
        </w:rPr>
      </w:pPr>
    </w:p>
    <w:p w14:paraId="1C35EF39" w14:textId="3CD1F440" w:rsidR="0006171C" w:rsidRPr="0006171C" w:rsidRDefault="0006171C" w:rsidP="0006171C">
      <w:pPr>
        <w:tabs>
          <w:tab w:val="left" w:pos="1481"/>
          <w:tab w:val="center" w:pos="5400"/>
        </w:tabs>
        <w:jc w:val="center"/>
        <w:rPr>
          <w:rFonts w:ascii="Arial" w:hAnsi="Arial" w:cs="Arial"/>
          <w:b/>
          <w:sz w:val="32"/>
          <w:szCs w:val="32"/>
        </w:rPr>
      </w:pPr>
      <w:r w:rsidRPr="0006171C">
        <w:rPr>
          <w:rFonts w:ascii="Arial" w:hAnsi="Arial" w:cs="Arial"/>
          <w:b/>
          <w:sz w:val="32"/>
          <w:szCs w:val="32"/>
        </w:rPr>
        <w:t>COBERLEY PARISH COUNCIL</w:t>
      </w:r>
    </w:p>
    <w:p w14:paraId="7C7BAB10" w14:textId="77777777" w:rsidR="001D42DB" w:rsidRDefault="001D42DB" w:rsidP="0006171C">
      <w:pPr>
        <w:tabs>
          <w:tab w:val="left" w:pos="1481"/>
          <w:tab w:val="center" w:pos="5400"/>
        </w:tabs>
        <w:jc w:val="center"/>
        <w:rPr>
          <w:rFonts w:ascii="Arial" w:hAnsi="Arial" w:cs="Arial"/>
          <w:b/>
          <w:sz w:val="32"/>
          <w:szCs w:val="32"/>
        </w:rPr>
      </w:pPr>
      <w:r>
        <w:rPr>
          <w:rFonts w:ascii="Arial" w:hAnsi="Arial" w:cs="Arial"/>
          <w:b/>
          <w:sz w:val="32"/>
          <w:szCs w:val="32"/>
        </w:rPr>
        <w:t>DRAFT MINUTES</w:t>
      </w:r>
    </w:p>
    <w:p w14:paraId="669F1222" w14:textId="66033DBE" w:rsidR="0006171C" w:rsidRDefault="00B172DE" w:rsidP="0006171C">
      <w:pPr>
        <w:tabs>
          <w:tab w:val="left" w:pos="1481"/>
          <w:tab w:val="center" w:pos="5400"/>
        </w:tabs>
        <w:jc w:val="center"/>
        <w:rPr>
          <w:rFonts w:ascii="Arial" w:hAnsi="Arial" w:cs="Arial"/>
          <w:b/>
          <w:sz w:val="32"/>
          <w:szCs w:val="32"/>
        </w:rPr>
      </w:pPr>
      <w:r>
        <w:rPr>
          <w:rFonts w:ascii="Arial" w:hAnsi="Arial" w:cs="Arial"/>
          <w:b/>
          <w:sz w:val="32"/>
          <w:szCs w:val="32"/>
        </w:rPr>
        <w:t xml:space="preserve"> MEETING H</w:t>
      </w:r>
      <w:r w:rsidR="00544CF9">
        <w:rPr>
          <w:rFonts w:ascii="Arial" w:hAnsi="Arial" w:cs="Arial"/>
          <w:b/>
          <w:sz w:val="32"/>
          <w:szCs w:val="32"/>
        </w:rPr>
        <w:t>E</w:t>
      </w:r>
      <w:r>
        <w:rPr>
          <w:rFonts w:ascii="Arial" w:hAnsi="Arial" w:cs="Arial"/>
          <w:b/>
          <w:sz w:val="32"/>
          <w:szCs w:val="32"/>
        </w:rPr>
        <w:t xml:space="preserve">LD ON </w:t>
      </w:r>
    </w:p>
    <w:p w14:paraId="16D643E2" w14:textId="2E8260B2" w:rsidR="00B172DE" w:rsidRPr="0006171C" w:rsidRDefault="00B172DE" w:rsidP="0006171C">
      <w:pPr>
        <w:tabs>
          <w:tab w:val="left" w:pos="1481"/>
          <w:tab w:val="center" w:pos="5400"/>
        </w:tabs>
        <w:jc w:val="center"/>
        <w:rPr>
          <w:rFonts w:ascii="Arial" w:hAnsi="Arial" w:cs="Arial"/>
          <w:b/>
          <w:sz w:val="32"/>
          <w:szCs w:val="32"/>
        </w:rPr>
      </w:pPr>
      <w:r>
        <w:rPr>
          <w:rFonts w:ascii="Arial" w:hAnsi="Arial" w:cs="Arial"/>
          <w:b/>
          <w:sz w:val="32"/>
          <w:szCs w:val="32"/>
        </w:rPr>
        <w:t>10</w:t>
      </w:r>
      <w:r w:rsidRPr="00B172DE">
        <w:rPr>
          <w:rFonts w:ascii="Arial" w:hAnsi="Arial" w:cs="Arial"/>
          <w:b/>
          <w:sz w:val="32"/>
          <w:szCs w:val="32"/>
          <w:vertAlign w:val="superscript"/>
        </w:rPr>
        <w:t>TH</w:t>
      </w:r>
      <w:r>
        <w:rPr>
          <w:rFonts w:ascii="Arial" w:hAnsi="Arial" w:cs="Arial"/>
          <w:b/>
          <w:sz w:val="32"/>
          <w:szCs w:val="32"/>
        </w:rPr>
        <w:t xml:space="preserve"> SEPTEMBER 2025 AT 7PM</w:t>
      </w:r>
    </w:p>
    <w:p w14:paraId="7F879AC2" w14:textId="77777777" w:rsidR="0006171C" w:rsidRDefault="0006171C" w:rsidP="0006171C">
      <w:pPr>
        <w:tabs>
          <w:tab w:val="left" w:pos="1481"/>
          <w:tab w:val="center" w:pos="5400"/>
        </w:tabs>
        <w:jc w:val="center"/>
        <w:rPr>
          <w:rFonts w:ascii="Arial" w:hAnsi="Arial" w:cs="Arial"/>
          <w:b/>
          <w:sz w:val="32"/>
          <w:szCs w:val="32"/>
        </w:rPr>
      </w:pPr>
      <w:r w:rsidRPr="0006171C">
        <w:rPr>
          <w:rFonts w:ascii="Arial" w:hAnsi="Arial" w:cs="Arial"/>
          <w:b/>
          <w:sz w:val="32"/>
          <w:szCs w:val="32"/>
        </w:rPr>
        <w:t>IN COBERLEY VILLAGE SCHOOL</w:t>
      </w:r>
    </w:p>
    <w:p w14:paraId="14679BC2" w14:textId="77777777" w:rsidR="00B172DE" w:rsidRDefault="00B172DE" w:rsidP="0006171C">
      <w:pPr>
        <w:tabs>
          <w:tab w:val="left" w:pos="1481"/>
          <w:tab w:val="center" w:pos="5400"/>
        </w:tabs>
        <w:jc w:val="center"/>
        <w:rPr>
          <w:rFonts w:ascii="Arial" w:hAnsi="Arial" w:cs="Arial"/>
          <w:b/>
          <w:sz w:val="32"/>
          <w:szCs w:val="32"/>
        </w:rPr>
      </w:pPr>
    </w:p>
    <w:tbl>
      <w:tblPr>
        <w:tblW w:w="1106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0353"/>
      </w:tblGrid>
      <w:tr w:rsidR="00B172DE" w:rsidRPr="00B172DE" w14:paraId="68B10878" w14:textId="77777777" w:rsidTr="0076720B">
        <w:tc>
          <w:tcPr>
            <w:tcW w:w="710" w:type="dxa"/>
            <w:tcBorders>
              <w:top w:val="single" w:sz="4" w:space="0" w:color="auto"/>
              <w:left w:val="single" w:sz="4" w:space="0" w:color="auto"/>
              <w:bottom w:val="single" w:sz="4" w:space="0" w:color="auto"/>
              <w:right w:val="single" w:sz="4" w:space="0" w:color="auto"/>
            </w:tcBorders>
          </w:tcPr>
          <w:p w14:paraId="443AE1E4" w14:textId="77777777" w:rsidR="00B172DE" w:rsidRPr="000778E3" w:rsidRDefault="00B172DE" w:rsidP="0076720B">
            <w:pPr>
              <w:pStyle w:val="ListParagraph"/>
              <w:numPr>
                <w:ilvl w:val="0"/>
                <w:numId w:val="39"/>
              </w:numPr>
              <w:tabs>
                <w:tab w:val="left" w:pos="1481"/>
                <w:tab w:val="center" w:pos="5400"/>
              </w:tabs>
              <w:rPr>
                <w:rFonts w:ascii="Arial" w:hAnsi="Arial" w:cs="Arial"/>
                <w:b/>
                <w:bCs/>
              </w:rPr>
            </w:pPr>
          </w:p>
        </w:tc>
        <w:tc>
          <w:tcPr>
            <w:tcW w:w="10353" w:type="dxa"/>
            <w:tcBorders>
              <w:top w:val="single" w:sz="4" w:space="0" w:color="auto"/>
              <w:left w:val="single" w:sz="4" w:space="0" w:color="auto"/>
              <w:bottom w:val="single" w:sz="4" w:space="0" w:color="auto"/>
              <w:right w:val="single" w:sz="4" w:space="0" w:color="auto"/>
            </w:tcBorders>
            <w:hideMark/>
          </w:tcPr>
          <w:p w14:paraId="21F8CFD5" w14:textId="77777777" w:rsidR="00B172DE" w:rsidRPr="0076720B" w:rsidRDefault="00B172DE" w:rsidP="0076720B">
            <w:pPr>
              <w:pStyle w:val="ListParagraph"/>
              <w:tabs>
                <w:tab w:val="left" w:pos="1481"/>
                <w:tab w:val="center" w:pos="5400"/>
              </w:tabs>
              <w:rPr>
                <w:rFonts w:ascii="Arial" w:hAnsi="Arial" w:cs="Arial"/>
                <w:b/>
                <w:bCs/>
              </w:rPr>
            </w:pPr>
            <w:r w:rsidRPr="0076720B">
              <w:rPr>
                <w:rFonts w:ascii="Arial" w:hAnsi="Arial" w:cs="Arial"/>
                <w:b/>
                <w:bCs/>
              </w:rPr>
              <w:t xml:space="preserve">Welcome </w:t>
            </w:r>
          </w:p>
          <w:p w14:paraId="6149D659" w14:textId="77777777" w:rsidR="00B172DE" w:rsidRPr="00B172DE" w:rsidRDefault="00B172DE" w:rsidP="00B172DE">
            <w:pPr>
              <w:tabs>
                <w:tab w:val="left" w:pos="1481"/>
                <w:tab w:val="center" w:pos="5400"/>
              </w:tabs>
              <w:rPr>
                <w:rFonts w:ascii="Arial" w:hAnsi="Arial" w:cs="Arial"/>
                <w:b/>
                <w:bCs/>
              </w:rPr>
            </w:pPr>
          </w:p>
        </w:tc>
      </w:tr>
      <w:tr w:rsidR="00B172DE" w:rsidRPr="00B172DE" w14:paraId="0A2E800E" w14:textId="77777777" w:rsidTr="0076720B">
        <w:tc>
          <w:tcPr>
            <w:tcW w:w="710" w:type="dxa"/>
            <w:tcBorders>
              <w:top w:val="single" w:sz="4" w:space="0" w:color="auto"/>
              <w:left w:val="single" w:sz="4" w:space="0" w:color="auto"/>
              <w:bottom w:val="single" w:sz="4" w:space="0" w:color="auto"/>
              <w:right w:val="single" w:sz="4" w:space="0" w:color="auto"/>
            </w:tcBorders>
          </w:tcPr>
          <w:p w14:paraId="6A9ED243" w14:textId="77777777" w:rsidR="00B172DE" w:rsidRPr="000778E3" w:rsidRDefault="00B172DE" w:rsidP="0076720B">
            <w:pPr>
              <w:pStyle w:val="ListParagraph"/>
              <w:numPr>
                <w:ilvl w:val="0"/>
                <w:numId w:val="39"/>
              </w:numPr>
              <w:tabs>
                <w:tab w:val="left" w:pos="1481"/>
                <w:tab w:val="center" w:pos="5400"/>
              </w:tabs>
              <w:rPr>
                <w:rFonts w:ascii="Arial" w:hAnsi="Arial" w:cs="Arial"/>
                <w:b/>
                <w:bCs/>
              </w:rPr>
            </w:pPr>
          </w:p>
        </w:tc>
        <w:tc>
          <w:tcPr>
            <w:tcW w:w="10353" w:type="dxa"/>
            <w:tcBorders>
              <w:top w:val="single" w:sz="4" w:space="0" w:color="auto"/>
              <w:left w:val="single" w:sz="4" w:space="0" w:color="auto"/>
              <w:bottom w:val="single" w:sz="4" w:space="0" w:color="auto"/>
              <w:right w:val="single" w:sz="4" w:space="0" w:color="auto"/>
            </w:tcBorders>
          </w:tcPr>
          <w:p w14:paraId="7F9A39A1" w14:textId="4435E2D5" w:rsidR="00B172DE" w:rsidRPr="0076720B" w:rsidRDefault="00B172DE" w:rsidP="0076720B">
            <w:pPr>
              <w:pStyle w:val="ListParagraph"/>
              <w:tabs>
                <w:tab w:val="left" w:pos="1481"/>
                <w:tab w:val="center" w:pos="5400"/>
              </w:tabs>
              <w:rPr>
                <w:rFonts w:ascii="Arial" w:hAnsi="Arial" w:cs="Arial"/>
                <w:b/>
                <w:bCs/>
              </w:rPr>
            </w:pPr>
            <w:r w:rsidRPr="0076720B">
              <w:rPr>
                <w:rFonts w:ascii="Arial" w:hAnsi="Arial" w:cs="Arial"/>
                <w:b/>
                <w:bCs/>
              </w:rPr>
              <w:t xml:space="preserve">The Council </w:t>
            </w:r>
            <w:r w:rsidR="001D42DB" w:rsidRPr="0076720B">
              <w:rPr>
                <w:rFonts w:ascii="Arial" w:hAnsi="Arial" w:cs="Arial"/>
                <w:b/>
                <w:bCs/>
              </w:rPr>
              <w:t>noted there were no</w:t>
            </w:r>
            <w:r w:rsidRPr="0076720B">
              <w:rPr>
                <w:rFonts w:ascii="Arial" w:hAnsi="Arial" w:cs="Arial"/>
                <w:b/>
                <w:bCs/>
              </w:rPr>
              <w:t xml:space="preserve"> applications for co-option following the </w:t>
            </w:r>
          </w:p>
          <w:p w14:paraId="5AA1BF23" w14:textId="27088F0D" w:rsidR="00B172DE" w:rsidRPr="0076720B" w:rsidRDefault="00B172DE" w:rsidP="0076720B">
            <w:pPr>
              <w:pStyle w:val="ListParagraph"/>
              <w:tabs>
                <w:tab w:val="left" w:pos="1481"/>
                <w:tab w:val="center" w:pos="5400"/>
              </w:tabs>
              <w:rPr>
                <w:rFonts w:ascii="Arial" w:hAnsi="Arial" w:cs="Arial"/>
                <w:b/>
                <w:bCs/>
              </w:rPr>
            </w:pPr>
            <w:r w:rsidRPr="0076720B">
              <w:rPr>
                <w:rFonts w:ascii="Arial" w:hAnsi="Arial" w:cs="Arial"/>
                <w:b/>
                <w:bCs/>
              </w:rPr>
              <w:t xml:space="preserve">resignation of Cllr Lowe, CDC has confirmed the PC may co-opt to fill this vacancy </w:t>
            </w:r>
          </w:p>
        </w:tc>
      </w:tr>
      <w:tr w:rsidR="00B172DE" w:rsidRPr="00B172DE" w14:paraId="1D89618B" w14:textId="77777777" w:rsidTr="0076720B">
        <w:tc>
          <w:tcPr>
            <w:tcW w:w="710" w:type="dxa"/>
            <w:tcBorders>
              <w:top w:val="single" w:sz="4" w:space="0" w:color="auto"/>
              <w:left w:val="single" w:sz="4" w:space="0" w:color="auto"/>
              <w:bottom w:val="single" w:sz="4" w:space="0" w:color="auto"/>
              <w:right w:val="single" w:sz="4" w:space="0" w:color="auto"/>
            </w:tcBorders>
          </w:tcPr>
          <w:p w14:paraId="34F34080" w14:textId="77777777" w:rsidR="00B172DE" w:rsidRPr="0076720B" w:rsidRDefault="00B172DE" w:rsidP="0076720B">
            <w:pPr>
              <w:pStyle w:val="ListParagraph"/>
              <w:numPr>
                <w:ilvl w:val="0"/>
                <w:numId w:val="39"/>
              </w:numPr>
              <w:tabs>
                <w:tab w:val="left" w:pos="1481"/>
                <w:tab w:val="center" w:pos="5400"/>
              </w:tabs>
              <w:jc w:val="right"/>
              <w:rPr>
                <w:rFonts w:ascii="Arial" w:hAnsi="Arial" w:cs="Arial"/>
                <w:b/>
                <w:bCs/>
              </w:rPr>
            </w:pPr>
          </w:p>
        </w:tc>
        <w:tc>
          <w:tcPr>
            <w:tcW w:w="10353" w:type="dxa"/>
            <w:tcBorders>
              <w:top w:val="single" w:sz="4" w:space="0" w:color="auto"/>
              <w:left w:val="single" w:sz="4" w:space="0" w:color="auto"/>
              <w:bottom w:val="single" w:sz="4" w:space="0" w:color="auto"/>
              <w:right w:val="single" w:sz="4" w:space="0" w:color="auto"/>
            </w:tcBorders>
            <w:hideMark/>
          </w:tcPr>
          <w:p w14:paraId="72FE36CE" w14:textId="613EBB76" w:rsidR="00B172DE" w:rsidRPr="0076720B" w:rsidRDefault="00B172DE" w:rsidP="0076720B">
            <w:pPr>
              <w:pStyle w:val="ListParagraph"/>
              <w:tabs>
                <w:tab w:val="left" w:pos="1481"/>
                <w:tab w:val="center" w:pos="5400"/>
              </w:tabs>
              <w:rPr>
                <w:rFonts w:ascii="Arial" w:hAnsi="Arial" w:cs="Arial"/>
                <w:b/>
              </w:rPr>
            </w:pPr>
            <w:r w:rsidRPr="0076720B">
              <w:rPr>
                <w:rFonts w:ascii="Arial" w:hAnsi="Arial" w:cs="Arial"/>
                <w:b/>
                <w:bCs/>
              </w:rPr>
              <w:t>Attendance recorded as Parish Councillors Duncan McGaw, Hugh Piggott, Chris Bullock, Paul Benyon,</w:t>
            </w:r>
            <w:r w:rsidR="001D42DB" w:rsidRPr="0076720B">
              <w:rPr>
                <w:rFonts w:ascii="Arial" w:hAnsi="Arial" w:cs="Arial"/>
                <w:b/>
                <w:bCs/>
              </w:rPr>
              <w:t xml:space="preserve"> </w:t>
            </w:r>
            <w:r w:rsidRPr="0076720B">
              <w:rPr>
                <w:rFonts w:ascii="Arial" w:hAnsi="Arial" w:cs="Arial"/>
                <w:b/>
                <w:bCs/>
              </w:rPr>
              <w:t xml:space="preserve">and </w:t>
            </w:r>
            <w:r w:rsidR="006273B6" w:rsidRPr="0076720B">
              <w:rPr>
                <w:rFonts w:ascii="Arial" w:hAnsi="Arial" w:cs="Arial"/>
                <w:b/>
                <w:bCs/>
              </w:rPr>
              <w:t xml:space="preserve">no </w:t>
            </w:r>
            <w:r w:rsidRPr="0076720B">
              <w:rPr>
                <w:rFonts w:ascii="Arial" w:hAnsi="Arial" w:cs="Arial"/>
                <w:b/>
                <w:bCs/>
              </w:rPr>
              <w:t xml:space="preserve">members of the public </w:t>
            </w:r>
            <w:r w:rsidR="006273B6" w:rsidRPr="0076720B">
              <w:rPr>
                <w:rFonts w:ascii="Arial" w:hAnsi="Arial" w:cs="Arial"/>
                <w:b/>
                <w:bCs/>
              </w:rPr>
              <w:t>attended</w:t>
            </w:r>
          </w:p>
        </w:tc>
      </w:tr>
      <w:tr w:rsidR="00B172DE" w:rsidRPr="00B172DE" w14:paraId="248DA984" w14:textId="77777777" w:rsidTr="0076720B">
        <w:tc>
          <w:tcPr>
            <w:tcW w:w="710" w:type="dxa"/>
            <w:tcBorders>
              <w:top w:val="single" w:sz="4" w:space="0" w:color="auto"/>
              <w:left w:val="single" w:sz="4" w:space="0" w:color="auto"/>
              <w:bottom w:val="single" w:sz="4" w:space="0" w:color="auto"/>
              <w:right w:val="single" w:sz="4" w:space="0" w:color="auto"/>
            </w:tcBorders>
          </w:tcPr>
          <w:p w14:paraId="3A6FC9C5" w14:textId="77777777" w:rsidR="00B172DE" w:rsidRPr="0076720B" w:rsidRDefault="00B172DE" w:rsidP="0076720B">
            <w:pPr>
              <w:pStyle w:val="ListParagraph"/>
              <w:numPr>
                <w:ilvl w:val="0"/>
                <w:numId w:val="39"/>
              </w:numPr>
              <w:tabs>
                <w:tab w:val="left" w:pos="1481"/>
                <w:tab w:val="center" w:pos="5400"/>
              </w:tabs>
              <w:jc w:val="right"/>
              <w:rPr>
                <w:rFonts w:ascii="Arial" w:hAnsi="Arial" w:cs="Arial"/>
                <w:b/>
                <w:bCs/>
              </w:rPr>
            </w:pPr>
          </w:p>
        </w:tc>
        <w:tc>
          <w:tcPr>
            <w:tcW w:w="10353" w:type="dxa"/>
            <w:tcBorders>
              <w:top w:val="single" w:sz="4" w:space="0" w:color="auto"/>
              <w:left w:val="single" w:sz="4" w:space="0" w:color="auto"/>
              <w:bottom w:val="single" w:sz="4" w:space="0" w:color="auto"/>
              <w:right w:val="single" w:sz="4" w:space="0" w:color="auto"/>
            </w:tcBorders>
            <w:hideMark/>
          </w:tcPr>
          <w:p w14:paraId="6D9C4DD9" w14:textId="4853C1E8" w:rsidR="00B172DE" w:rsidRPr="0076720B" w:rsidRDefault="00B172DE" w:rsidP="0076720B">
            <w:pPr>
              <w:pStyle w:val="ListParagraph"/>
              <w:tabs>
                <w:tab w:val="left" w:pos="1481"/>
                <w:tab w:val="center" w:pos="5400"/>
              </w:tabs>
              <w:rPr>
                <w:rFonts w:ascii="Arial" w:hAnsi="Arial" w:cs="Arial"/>
                <w:b/>
              </w:rPr>
            </w:pPr>
            <w:r w:rsidRPr="0076720B">
              <w:rPr>
                <w:rFonts w:ascii="Arial" w:hAnsi="Arial" w:cs="Arial"/>
                <w:b/>
              </w:rPr>
              <w:t>Council</w:t>
            </w:r>
            <w:r w:rsidR="006273B6" w:rsidRPr="0076720B">
              <w:rPr>
                <w:rFonts w:ascii="Arial" w:hAnsi="Arial" w:cs="Arial"/>
                <w:b/>
              </w:rPr>
              <w:t xml:space="preserve"> has not</w:t>
            </w:r>
            <w:r w:rsidRPr="0076720B">
              <w:rPr>
                <w:rFonts w:ascii="Arial" w:hAnsi="Arial" w:cs="Arial"/>
                <w:b/>
              </w:rPr>
              <w:t xml:space="preserve"> receiv</w:t>
            </w:r>
            <w:r w:rsidR="006273B6" w:rsidRPr="0076720B">
              <w:rPr>
                <w:rFonts w:ascii="Arial" w:hAnsi="Arial" w:cs="Arial"/>
                <w:b/>
              </w:rPr>
              <w:t>ed</w:t>
            </w:r>
            <w:r w:rsidRPr="0076720B">
              <w:rPr>
                <w:rFonts w:ascii="Arial" w:hAnsi="Arial" w:cs="Arial"/>
                <w:b/>
              </w:rPr>
              <w:t>, accept</w:t>
            </w:r>
            <w:r w:rsidR="006273B6" w:rsidRPr="0076720B">
              <w:rPr>
                <w:rFonts w:ascii="Arial" w:hAnsi="Arial" w:cs="Arial"/>
                <w:b/>
              </w:rPr>
              <w:t>ed</w:t>
            </w:r>
            <w:r w:rsidRPr="0076720B">
              <w:rPr>
                <w:rFonts w:ascii="Arial" w:hAnsi="Arial" w:cs="Arial"/>
                <w:b/>
              </w:rPr>
              <w:t xml:space="preserve"> and record</w:t>
            </w:r>
            <w:r w:rsidR="006273B6" w:rsidRPr="0076720B">
              <w:rPr>
                <w:rFonts w:ascii="Arial" w:hAnsi="Arial" w:cs="Arial"/>
                <w:b/>
              </w:rPr>
              <w:t>ed</w:t>
            </w:r>
            <w:r w:rsidRPr="0076720B">
              <w:rPr>
                <w:rFonts w:ascii="Arial" w:hAnsi="Arial" w:cs="Arial"/>
                <w:b/>
              </w:rPr>
              <w:t xml:space="preserve"> any apologies received from Parish Councillors (noting where appropriate LGA 1972 s85)</w:t>
            </w:r>
          </w:p>
          <w:p w14:paraId="6BB44DA5" w14:textId="77777777" w:rsidR="001D42DB" w:rsidRDefault="001D42DB" w:rsidP="00B172DE">
            <w:pPr>
              <w:tabs>
                <w:tab w:val="left" w:pos="1481"/>
                <w:tab w:val="center" w:pos="5400"/>
              </w:tabs>
              <w:rPr>
                <w:rFonts w:ascii="Arial" w:hAnsi="Arial" w:cs="Arial"/>
                <w:b/>
              </w:rPr>
            </w:pPr>
          </w:p>
          <w:p w14:paraId="321A00C6" w14:textId="33F4130F" w:rsidR="001D42DB" w:rsidRPr="0076720B" w:rsidRDefault="001D42DB" w:rsidP="0076720B">
            <w:pPr>
              <w:pStyle w:val="ListParagraph"/>
              <w:tabs>
                <w:tab w:val="left" w:pos="1481"/>
                <w:tab w:val="center" w:pos="5400"/>
              </w:tabs>
              <w:rPr>
                <w:rFonts w:ascii="Arial" w:hAnsi="Arial" w:cs="Arial"/>
                <w:b/>
              </w:rPr>
            </w:pPr>
            <w:r w:rsidRPr="0076720B">
              <w:rPr>
                <w:rFonts w:ascii="Arial" w:hAnsi="Arial" w:cs="Arial"/>
                <w:b/>
                <w:bCs/>
              </w:rPr>
              <w:t>District Councillor Julia Judd &amp; County Councillor Paul Hodgkinson</w:t>
            </w:r>
            <w:r w:rsidR="006273B6" w:rsidRPr="0076720B">
              <w:rPr>
                <w:rFonts w:ascii="Arial" w:hAnsi="Arial" w:cs="Arial"/>
                <w:b/>
                <w:bCs/>
              </w:rPr>
              <w:t xml:space="preserve"> have sent their apologies </w:t>
            </w:r>
          </w:p>
          <w:p w14:paraId="20638262" w14:textId="77777777" w:rsidR="00B172DE" w:rsidRPr="00B172DE" w:rsidRDefault="00B172DE" w:rsidP="00B172DE">
            <w:pPr>
              <w:tabs>
                <w:tab w:val="left" w:pos="1481"/>
                <w:tab w:val="center" w:pos="5400"/>
              </w:tabs>
              <w:rPr>
                <w:rFonts w:ascii="Arial" w:hAnsi="Arial" w:cs="Arial"/>
                <w:b/>
                <w:bCs/>
              </w:rPr>
            </w:pPr>
          </w:p>
        </w:tc>
      </w:tr>
      <w:tr w:rsidR="00B172DE" w:rsidRPr="00B172DE" w14:paraId="3AA0EEA7" w14:textId="77777777" w:rsidTr="0076720B">
        <w:tc>
          <w:tcPr>
            <w:tcW w:w="710" w:type="dxa"/>
            <w:tcBorders>
              <w:top w:val="single" w:sz="4" w:space="0" w:color="auto"/>
              <w:left w:val="single" w:sz="4" w:space="0" w:color="auto"/>
              <w:bottom w:val="single" w:sz="4" w:space="0" w:color="auto"/>
              <w:right w:val="single" w:sz="4" w:space="0" w:color="auto"/>
            </w:tcBorders>
          </w:tcPr>
          <w:p w14:paraId="69AD0478" w14:textId="77777777" w:rsidR="00B172DE" w:rsidRPr="0076720B" w:rsidRDefault="00B172DE" w:rsidP="0076720B">
            <w:pPr>
              <w:pStyle w:val="ListParagraph"/>
              <w:numPr>
                <w:ilvl w:val="0"/>
                <w:numId w:val="39"/>
              </w:numPr>
              <w:tabs>
                <w:tab w:val="left" w:pos="1481"/>
                <w:tab w:val="center" w:pos="5400"/>
              </w:tabs>
              <w:jc w:val="right"/>
              <w:rPr>
                <w:rFonts w:ascii="Arial" w:hAnsi="Arial" w:cs="Arial"/>
                <w:b/>
                <w:bCs/>
              </w:rPr>
            </w:pPr>
          </w:p>
        </w:tc>
        <w:tc>
          <w:tcPr>
            <w:tcW w:w="10348" w:type="dxa"/>
            <w:tcBorders>
              <w:top w:val="single" w:sz="4" w:space="0" w:color="auto"/>
              <w:left w:val="single" w:sz="4" w:space="0" w:color="auto"/>
              <w:bottom w:val="single" w:sz="4" w:space="0" w:color="auto"/>
              <w:right w:val="single" w:sz="4" w:space="0" w:color="auto"/>
            </w:tcBorders>
            <w:hideMark/>
          </w:tcPr>
          <w:p w14:paraId="2D914F6E" w14:textId="350C0BE6" w:rsidR="00B172DE" w:rsidRPr="0076720B" w:rsidRDefault="00B172DE" w:rsidP="0076720B">
            <w:pPr>
              <w:pStyle w:val="ListParagraph"/>
              <w:tabs>
                <w:tab w:val="left" w:pos="1481"/>
                <w:tab w:val="center" w:pos="5400"/>
              </w:tabs>
              <w:rPr>
                <w:rFonts w:ascii="Arial" w:hAnsi="Arial" w:cs="Arial"/>
                <w:b/>
                <w:bCs/>
              </w:rPr>
            </w:pPr>
            <w:r w:rsidRPr="0076720B">
              <w:rPr>
                <w:rFonts w:ascii="Arial" w:hAnsi="Arial" w:cs="Arial"/>
                <w:b/>
                <w:bCs/>
              </w:rPr>
              <w:t xml:space="preserve">Council </w:t>
            </w:r>
            <w:r w:rsidR="006273B6" w:rsidRPr="0076720B">
              <w:rPr>
                <w:rFonts w:ascii="Arial" w:hAnsi="Arial" w:cs="Arial"/>
                <w:b/>
                <w:bCs/>
              </w:rPr>
              <w:t>note</w:t>
            </w:r>
            <w:r w:rsidRPr="0076720B">
              <w:rPr>
                <w:rFonts w:ascii="Arial" w:hAnsi="Arial" w:cs="Arial"/>
                <w:b/>
                <w:bCs/>
              </w:rPr>
              <w:t xml:space="preserve"> declarations of Interest for matters </w:t>
            </w:r>
            <w:r w:rsidR="006273B6" w:rsidRPr="0076720B">
              <w:rPr>
                <w:rFonts w:ascii="Arial" w:hAnsi="Arial" w:cs="Arial"/>
                <w:b/>
                <w:bCs/>
              </w:rPr>
              <w:t>received</w:t>
            </w:r>
            <w:r w:rsidRPr="0076720B">
              <w:rPr>
                <w:rFonts w:ascii="Arial" w:hAnsi="Arial" w:cs="Arial"/>
                <w:b/>
                <w:bCs/>
              </w:rPr>
              <w:t xml:space="preserve"> </w:t>
            </w:r>
            <w:r w:rsidR="006273B6" w:rsidRPr="0076720B">
              <w:rPr>
                <w:rFonts w:ascii="Arial" w:hAnsi="Arial" w:cs="Arial"/>
                <w:b/>
                <w:bCs/>
              </w:rPr>
              <w:t>on planning item from Cllr Benyon</w:t>
            </w:r>
          </w:p>
        </w:tc>
      </w:tr>
      <w:tr w:rsidR="00B172DE" w:rsidRPr="00B172DE" w14:paraId="282038D7" w14:textId="77777777" w:rsidTr="0076720B">
        <w:tc>
          <w:tcPr>
            <w:tcW w:w="710" w:type="dxa"/>
            <w:tcBorders>
              <w:top w:val="single" w:sz="4" w:space="0" w:color="auto"/>
              <w:left w:val="single" w:sz="4" w:space="0" w:color="auto"/>
              <w:bottom w:val="single" w:sz="4" w:space="0" w:color="auto"/>
              <w:right w:val="single" w:sz="4" w:space="0" w:color="auto"/>
            </w:tcBorders>
          </w:tcPr>
          <w:p w14:paraId="4AF03F47" w14:textId="77777777" w:rsidR="00B172DE" w:rsidRPr="0076720B" w:rsidRDefault="00B172DE" w:rsidP="0076720B">
            <w:pPr>
              <w:pStyle w:val="ListParagraph"/>
              <w:numPr>
                <w:ilvl w:val="0"/>
                <w:numId w:val="39"/>
              </w:numPr>
              <w:tabs>
                <w:tab w:val="left" w:pos="1481"/>
                <w:tab w:val="center" w:pos="5400"/>
              </w:tabs>
              <w:jc w:val="right"/>
              <w:rPr>
                <w:rFonts w:ascii="Arial" w:hAnsi="Arial" w:cs="Arial"/>
                <w:b/>
                <w:bCs/>
              </w:rPr>
            </w:pPr>
          </w:p>
        </w:tc>
        <w:tc>
          <w:tcPr>
            <w:tcW w:w="10348" w:type="dxa"/>
            <w:tcBorders>
              <w:top w:val="single" w:sz="4" w:space="0" w:color="auto"/>
              <w:left w:val="single" w:sz="4" w:space="0" w:color="auto"/>
              <w:bottom w:val="single" w:sz="4" w:space="0" w:color="auto"/>
              <w:right w:val="single" w:sz="4" w:space="0" w:color="auto"/>
            </w:tcBorders>
            <w:hideMark/>
          </w:tcPr>
          <w:p w14:paraId="7DB872FC" w14:textId="086AFBED" w:rsidR="00B172DE" w:rsidRPr="0076720B" w:rsidRDefault="00B172DE" w:rsidP="0076720B">
            <w:pPr>
              <w:pStyle w:val="ListParagraph"/>
              <w:tabs>
                <w:tab w:val="left" w:pos="1481"/>
                <w:tab w:val="center" w:pos="5400"/>
              </w:tabs>
              <w:rPr>
                <w:rFonts w:ascii="Arial" w:hAnsi="Arial" w:cs="Arial"/>
                <w:b/>
                <w:bCs/>
              </w:rPr>
            </w:pPr>
            <w:r w:rsidRPr="0076720B">
              <w:rPr>
                <w:rFonts w:ascii="Arial" w:hAnsi="Arial" w:cs="Arial"/>
                <w:b/>
                <w:bCs/>
              </w:rPr>
              <w:t>Minutes of the previous Parish Council Meeting held on May</w:t>
            </w:r>
            <w:r w:rsidR="00B84F47" w:rsidRPr="0076720B">
              <w:rPr>
                <w:rFonts w:ascii="Arial" w:hAnsi="Arial" w:cs="Arial"/>
                <w:b/>
                <w:bCs/>
              </w:rPr>
              <w:t xml:space="preserve"> </w:t>
            </w:r>
            <w:r w:rsidRPr="0076720B">
              <w:rPr>
                <w:rFonts w:ascii="Arial" w:hAnsi="Arial" w:cs="Arial"/>
                <w:b/>
                <w:bCs/>
              </w:rPr>
              <w:t xml:space="preserve">22nd 2025 </w:t>
            </w:r>
            <w:r w:rsidR="001D42DB" w:rsidRPr="0076720B">
              <w:rPr>
                <w:rFonts w:ascii="Arial" w:hAnsi="Arial" w:cs="Arial"/>
                <w:b/>
                <w:bCs/>
              </w:rPr>
              <w:t xml:space="preserve">were </w:t>
            </w:r>
            <w:r w:rsidRPr="0076720B">
              <w:rPr>
                <w:rFonts w:ascii="Arial" w:hAnsi="Arial" w:cs="Arial"/>
                <w:b/>
                <w:bCs/>
              </w:rPr>
              <w:t>approved for accuracy</w:t>
            </w:r>
          </w:p>
        </w:tc>
      </w:tr>
      <w:tr w:rsidR="00B172DE" w:rsidRPr="00B172DE" w14:paraId="77E17A2A" w14:textId="77777777" w:rsidTr="0076720B">
        <w:tc>
          <w:tcPr>
            <w:tcW w:w="710" w:type="dxa"/>
            <w:tcBorders>
              <w:top w:val="single" w:sz="4" w:space="0" w:color="auto"/>
              <w:left w:val="single" w:sz="4" w:space="0" w:color="auto"/>
              <w:bottom w:val="single" w:sz="4" w:space="0" w:color="auto"/>
              <w:right w:val="single" w:sz="4" w:space="0" w:color="auto"/>
            </w:tcBorders>
          </w:tcPr>
          <w:p w14:paraId="77315D5A" w14:textId="77777777" w:rsidR="00B172DE" w:rsidRPr="0076720B" w:rsidRDefault="00B172DE" w:rsidP="0076720B">
            <w:pPr>
              <w:pStyle w:val="ListParagraph"/>
              <w:numPr>
                <w:ilvl w:val="0"/>
                <w:numId w:val="39"/>
              </w:numPr>
              <w:tabs>
                <w:tab w:val="left" w:pos="1481"/>
                <w:tab w:val="center" w:pos="5400"/>
              </w:tabs>
              <w:jc w:val="right"/>
              <w:rPr>
                <w:rFonts w:ascii="Arial" w:hAnsi="Arial" w:cs="Arial"/>
                <w:b/>
                <w:bCs/>
              </w:rPr>
            </w:pPr>
          </w:p>
        </w:tc>
        <w:tc>
          <w:tcPr>
            <w:tcW w:w="10348" w:type="dxa"/>
            <w:tcBorders>
              <w:top w:val="single" w:sz="4" w:space="0" w:color="auto"/>
              <w:left w:val="single" w:sz="4" w:space="0" w:color="auto"/>
              <w:bottom w:val="single" w:sz="4" w:space="0" w:color="auto"/>
              <w:right w:val="single" w:sz="4" w:space="0" w:color="auto"/>
            </w:tcBorders>
          </w:tcPr>
          <w:p w14:paraId="3BD75050" w14:textId="15BBA762" w:rsidR="00B172DE" w:rsidRPr="0076720B" w:rsidRDefault="00B172DE" w:rsidP="0076720B">
            <w:pPr>
              <w:pStyle w:val="ListParagraph"/>
              <w:tabs>
                <w:tab w:val="left" w:pos="1481"/>
                <w:tab w:val="center" w:pos="5400"/>
              </w:tabs>
              <w:rPr>
                <w:rFonts w:ascii="Arial" w:hAnsi="Arial" w:cs="Arial"/>
                <w:b/>
                <w:bCs/>
              </w:rPr>
            </w:pPr>
            <w:r w:rsidRPr="0076720B">
              <w:rPr>
                <w:rFonts w:ascii="Arial" w:hAnsi="Arial" w:cs="Arial"/>
                <w:b/>
                <w:bCs/>
              </w:rPr>
              <w:t xml:space="preserve">Public Session – </w:t>
            </w:r>
            <w:r w:rsidR="006273B6" w:rsidRPr="0076720B">
              <w:rPr>
                <w:rFonts w:ascii="Arial" w:hAnsi="Arial" w:cs="Arial"/>
                <w:b/>
                <w:bCs/>
              </w:rPr>
              <w:t xml:space="preserve">no members of the </w:t>
            </w:r>
            <w:r w:rsidRPr="0076720B">
              <w:rPr>
                <w:rFonts w:ascii="Arial" w:hAnsi="Arial" w:cs="Arial"/>
                <w:b/>
                <w:bCs/>
              </w:rPr>
              <w:t xml:space="preserve">public </w:t>
            </w:r>
            <w:r w:rsidR="006273B6" w:rsidRPr="0076720B">
              <w:rPr>
                <w:rFonts w:ascii="Arial" w:hAnsi="Arial" w:cs="Arial"/>
                <w:b/>
                <w:bCs/>
              </w:rPr>
              <w:t xml:space="preserve">attended </w:t>
            </w:r>
          </w:p>
          <w:p w14:paraId="4E30E866" w14:textId="53197B95" w:rsidR="00B172DE" w:rsidRPr="0076720B" w:rsidRDefault="006273B6" w:rsidP="0076720B">
            <w:pPr>
              <w:pStyle w:val="ListParagraph"/>
              <w:tabs>
                <w:tab w:val="left" w:pos="1481"/>
                <w:tab w:val="center" w:pos="5400"/>
              </w:tabs>
              <w:rPr>
                <w:rFonts w:ascii="Arial" w:hAnsi="Arial" w:cs="Arial"/>
                <w:b/>
                <w:bCs/>
              </w:rPr>
            </w:pPr>
            <w:r w:rsidRPr="0076720B">
              <w:rPr>
                <w:rFonts w:ascii="Arial" w:hAnsi="Arial" w:cs="Arial"/>
                <w:b/>
                <w:bCs/>
              </w:rPr>
              <w:t>Cllr Benyon invited questions on planning item – Councillors had no questions</w:t>
            </w:r>
          </w:p>
          <w:p w14:paraId="02E54E5E" w14:textId="508D5643" w:rsidR="006273B6" w:rsidRPr="0076720B" w:rsidRDefault="006273B6" w:rsidP="0076720B">
            <w:pPr>
              <w:pStyle w:val="ListParagraph"/>
              <w:tabs>
                <w:tab w:val="left" w:pos="1481"/>
                <w:tab w:val="center" w:pos="5400"/>
              </w:tabs>
              <w:rPr>
                <w:rFonts w:ascii="Arial" w:hAnsi="Arial" w:cs="Arial"/>
                <w:b/>
                <w:bCs/>
              </w:rPr>
            </w:pPr>
            <w:r w:rsidRPr="0076720B">
              <w:rPr>
                <w:rFonts w:ascii="Arial" w:hAnsi="Arial" w:cs="Arial"/>
                <w:b/>
                <w:bCs/>
              </w:rPr>
              <w:t>(</w:t>
            </w:r>
            <w:r w:rsidR="00473FB9" w:rsidRPr="0076720B">
              <w:rPr>
                <w:rFonts w:ascii="Arial" w:hAnsi="Arial" w:cs="Arial"/>
                <w:b/>
                <w:bCs/>
              </w:rPr>
              <w:t>25/01924/FUL)</w:t>
            </w:r>
          </w:p>
          <w:p w14:paraId="3B8BA90F" w14:textId="788B5EAA" w:rsidR="00B172DE" w:rsidRPr="0076720B" w:rsidRDefault="00B172DE" w:rsidP="0076720B">
            <w:pPr>
              <w:pStyle w:val="ListParagraph"/>
              <w:tabs>
                <w:tab w:val="left" w:pos="1481"/>
                <w:tab w:val="center" w:pos="5400"/>
              </w:tabs>
              <w:rPr>
                <w:rFonts w:ascii="Arial" w:hAnsi="Arial" w:cs="Arial"/>
                <w:b/>
                <w:bCs/>
              </w:rPr>
            </w:pPr>
            <w:r w:rsidRPr="0076720B">
              <w:rPr>
                <w:rFonts w:ascii="Arial" w:hAnsi="Arial" w:cs="Arial"/>
                <w:b/>
                <w:bCs/>
              </w:rPr>
              <w:t xml:space="preserve">Public session closed </w:t>
            </w:r>
            <w:r w:rsidR="00473FB9" w:rsidRPr="0076720B">
              <w:rPr>
                <w:rFonts w:ascii="Arial" w:hAnsi="Arial" w:cs="Arial"/>
                <w:b/>
                <w:bCs/>
              </w:rPr>
              <w:t>19.06</w:t>
            </w:r>
          </w:p>
        </w:tc>
      </w:tr>
      <w:tr w:rsidR="00B172DE" w:rsidRPr="00B172DE" w14:paraId="193453B6" w14:textId="77777777" w:rsidTr="0076720B">
        <w:trPr>
          <w:trHeight w:val="114"/>
        </w:trPr>
        <w:tc>
          <w:tcPr>
            <w:tcW w:w="710" w:type="dxa"/>
            <w:tcBorders>
              <w:top w:val="single" w:sz="4" w:space="0" w:color="auto"/>
              <w:left w:val="single" w:sz="4" w:space="0" w:color="auto"/>
              <w:bottom w:val="single" w:sz="4" w:space="0" w:color="auto"/>
              <w:right w:val="single" w:sz="4" w:space="0" w:color="auto"/>
            </w:tcBorders>
          </w:tcPr>
          <w:p w14:paraId="201895AB" w14:textId="77777777" w:rsidR="00B172DE" w:rsidRPr="0076720B" w:rsidRDefault="00B172DE" w:rsidP="0076720B">
            <w:pPr>
              <w:pStyle w:val="ListParagraph"/>
              <w:numPr>
                <w:ilvl w:val="0"/>
                <w:numId w:val="39"/>
              </w:numPr>
              <w:tabs>
                <w:tab w:val="left" w:pos="1481"/>
                <w:tab w:val="center" w:pos="5400"/>
              </w:tabs>
              <w:jc w:val="right"/>
              <w:rPr>
                <w:rFonts w:ascii="Arial" w:hAnsi="Arial" w:cs="Arial"/>
                <w:b/>
                <w:bCs/>
              </w:rPr>
            </w:pPr>
          </w:p>
        </w:tc>
        <w:tc>
          <w:tcPr>
            <w:tcW w:w="10348" w:type="dxa"/>
            <w:tcBorders>
              <w:top w:val="single" w:sz="4" w:space="0" w:color="auto"/>
              <w:left w:val="single" w:sz="4" w:space="0" w:color="auto"/>
              <w:bottom w:val="single" w:sz="4" w:space="0" w:color="auto"/>
              <w:right w:val="single" w:sz="4" w:space="0" w:color="auto"/>
            </w:tcBorders>
          </w:tcPr>
          <w:p w14:paraId="31DA27C4" w14:textId="4C04C3BC" w:rsidR="00B172DE" w:rsidRPr="0076720B" w:rsidRDefault="00B172DE" w:rsidP="0076720B">
            <w:pPr>
              <w:pStyle w:val="ListParagraph"/>
              <w:tabs>
                <w:tab w:val="left" w:pos="1481"/>
                <w:tab w:val="center" w:pos="5400"/>
              </w:tabs>
              <w:rPr>
                <w:rFonts w:ascii="Arial" w:hAnsi="Arial" w:cs="Arial"/>
                <w:b/>
                <w:bCs/>
              </w:rPr>
            </w:pPr>
            <w:r w:rsidRPr="0076720B">
              <w:rPr>
                <w:rFonts w:ascii="Arial" w:hAnsi="Arial" w:cs="Arial"/>
                <w:b/>
                <w:bCs/>
              </w:rPr>
              <w:t xml:space="preserve">Council </w:t>
            </w:r>
            <w:r w:rsidR="001D42DB" w:rsidRPr="0076720B">
              <w:rPr>
                <w:rFonts w:ascii="Arial" w:hAnsi="Arial" w:cs="Arial"/>
                <w:b/>
                <w:bCs/>
              </w:rPr>
              <w:t>noted</w:t>
            </w:r>
            <w:r w:rsidRPr="0076720B">
              <w:rPr>
                <w:rFonts w:ascii="Arial" w:hAnsi="Arial" w:cs="Arial"/>
                <w:b/>
                <w:bCs/>
              </w:rPr>
              <w:t xml:space="preserve"> report/updates from District Councillor Julia Judd </w:t>
            </w:r>
          </w:p>
        </w:tc>
      </w:tr>
      <w:tr w:rsidR="00B172DE" w:rsidRPr="00B172DE" w14:paraId="3243023D" w14:textId="77777777" w:rsidTr="0076720B">
        <w:trPr>
          <w:trHeight w:val="416"/>
        </w:trPr>
        <w:tc>
          <w:tcPr>
            <w:tcW w:w="710" w:type="dxa"/>
            <w:tcBorders>
              <w:top w:val="single" w:sz="4" w:space="0" w:color="auto"/>
              <w:left w:val="single" w:sz="4" w:space="0" w:color="auto"/>
              <w:bottom w:val="single" w:sz="4" w:space="0" w:color="auto"/>
              <w:right w:val="single" w:sz="4" w:space="0" w:color="auto"/>
            </w:tcBorders>
          </w:tcPr>
          <w:p w14:paraId="077C27DD" w14:textId="77777777" w:rsidR="00B172DE" w:rsidRPr="0076720B" w:rsidRDefault="00B172DE" w:rsidP="0076720B">
            <w:pPr>
              <w:pStyle w:val="ListParagraph"/>
              <w:numPr>
                <w:ilvl w:val="0"/>
                <w:numId w:val="39"/>
              </w:numPr>
              <w:tabs>
                <w:tab w:val="left" w:pos="1481"/>
                <w:tab w:val="center" w:pos="5400"/>
              </w:tabs>
              <w:jc w:val="right"/>
              <w:rPr>
                <w:rFonts w:ascii="Arial" w:hAnsi="Arial" w:cs="Arial"/>
                <w:b/>
                <w:bCs/>
              </w:rPr>
            </w:pPr>
          </w:p>
        </w:tc>
        <w:tc>
          <w:tcPr>
            <w:tcW w:w="10348" w:type="dxa"/>
            <w:tcBorders>
              <w:top w:val="single" w:sz="4" w:space="0" w:color="auto"/>
              <w:left w:val="single" w:sz="4" w:space="0" w:color="auto"/>
              <w:bottom w:val="single" w:sz="4" w:space="0" w:color="auto"/>
              <w:right w:val="single" w:sz="4" w:space="0" w:color="auto"/>
            </w:tcBorders>
          </w:tcPr>
          <w:p w14:paraId="6C707B9C" w14:textId="5B8C46C3" w:rsidR="00B172DE" w:rsidRPr="0076720B" w:rsidRDefault="00B172DE" w:rsidP="0076720B">
            <w:pPr>
              <w:pStyle w:val="ListParagraph"/>
              <w:tabs>
                <w:tab w:val="left" w:pos="1481"/>
                <w:tab w:val="center" w:pos="5400"/>
              </w:tabs>
              <w:rPr>
                <w:rFonts w:ascii="Arial" w:hAnsi="Arial" w:cs="Arial"/>
                <w:b/>
                <w:bCs/>
              </w:rPr>
            </w:pPr>
            <w:r w:rsidRPr="0076720B">
              <w:rPr>
                <w:rFonts w:ascii="Arial" w:hAnsi="Arial" w:cs="Arial"/>
                <w:b/>
                <w:bCs/>
              </w:rPr>
              <w:t xml:space="preserve">Council </w:t>
            </w:r>
            <w:r w:rsidR="001D42DB" w:rsidRPr="0076720B">
              <w:rPr>
                <w:rFonts w:ascii="Arial" w:hAnsi="Arial" w:cs="Arial"/>
                <w:b/>
                <w:bCs/>
              </w:rPr>
              <w:t>noted</w:t>
            </w:r>
            <w:r w:rsidRPr="0076720B">
              <w:rPr>
                <w:rFonts w:ascii="Arial" w:hAnsi="Arial" w:cs="Arial"/>
                <w:b/>
                <w:bCs/>
              </w:rPr>
              <w:t xml:space="preserve"> report /updates from County Councillor Hodgkinson </w:t>
            </w:r>
          </w:p>
        </w:tc>
      </w:tr>
      <w:tr w:rsidR="00B172DE" w:rsidRPr="00B172DE" w14:paraId="54934F99" w14:textId="77777777" w:rsidTr="0076720B">
        <w:trPr>
          <w:trHeight w:val="1117"/>
        </w:trPr>
        <w:tc>
          <w:tcPr>
            <w:tcW w:w="710" w:type="dxa"/>
            <w:tcBorders>
              <w:top w:val="single" w:sz="4" w:space="0" w:color="auto"/>
              <w:left w:val="single" w:sz="4" w:space="0" w:color="auto"/>
              <w:bottom w:val="single" w:sz="4" w:space="0" w:color="auto"/>
              <w:right w:val="single" w:sz="4" w:space="0" w:color="auto"/>
            </w:tcBorders>
          </w:tcPr>
          <w:p w14:paraId="4FB9ADA9" w14:textId="77777777" w:rsidR="00B172DE" w:rsidRPr="0076720B" w:rsidRDefault="00B172DE" w:rsidP="0076720B">
            <w:pPr>
              <w:pStyle w:val="ListParagraph"/>
              <w:numPr>
                <w:ilvl w:val="0"/>
                <w:numId w:val="39"/>
              </w:numPr>
              <w:tabs>
                <w:tab w:val="left" w:pos="1481"/>
                <w:tab w:val="center" w:pos="5400"/>
              </w:tabs>
              <w:jc w:val="right"/>
              <w:rPr>
                <w:rFonts w:ascii="Arial" w:hAnsi="Arial" w:cs="Arial"/>
                <w:b/>
                <w:bCs/>
              </w:rPr>
            </w:pPr>
          </w:p>
        </w:tc>
        <w:tc>
          <w:tcPr>
            <w:tcW w:w="10348" w:type="dxa"/>
            <w:tcBorders>
              <w:top w:val="single" w:sz="4" w:space="0" w:color="auto"/>
              <w:left w:val="single" w:sz="4" w:space="0" w:color="auto"/>
              <w:bottom w:val="single" w:sz="4" w:space="0" w:color="auto"/>
              <w:right w:val="single" w:sz="4" w:space="0" w:color="auto"/>
            </w:tcBorders>
          </w:tcPr>
          <w:p w14:paraId="2147FB85" w14:textId="6DD5DCAF" w:rsidR="00B172DE" w:rsidRPr="0076720B" w:rsidRDefault="00B172DE" w:rsidP="0076720B">
            <w:pPr>
              <w:pStyle w:val="ListParagraph"/>
              <w:tabs>
                <w:tab w:val="left" w:pos="1481"/>
                <w:tab w:val="center" w:pos="5400"/>
              </w:tabs>
              <w:rPr>
                <w:rFonts w:ascii="Arial" w:hAnsi="Arial" w:cs="Arial"/>
                <w:b/>
                <w:bCs/>
              </w:rPr>
            </w:pPr>
            <w:r w:rsidRPr="0076720B">
              <w:rPr>
                <w:rFonts w:ascii="Arial" w:hAnsi="Arial" w:cs="Arial"/>
                <w:b/>
                <w:bCs/>
              </w:rPr>
              <w:t>Highway matters and updates discussed (standard item)–</w:t>
            </w:r>
          </w:p>
          <w:p w14:paraId="6188EFF6" w14:textId="6501B699" w:rsidR="00B172DE" w:rsidRDefault="00B172DE" w:rsidP="0076720B">
            <w:pPr>
              <w:tabs>
                <w:tab w:val="left" w:pos="1481"/>
                <w:tab w:val="center" w:pos="5400"/>
              </w:tabs>
              <w:ind w:left="720"/>
              <w:rPr>
                <w:rFonts w:ascii="Arial" w:hAnsi="Arial" w:cs="Arial"/>
                <w:b/>
                <w:bCs/>
              </w:rPr>
            </w:pPr>
            <w:r w:rsidRPr="00B172DE">
              <w:rPr>
                <w:rFonts w:ascii="Arial" w:hAnsi="Arial" w:cs="Arial"/>
                <w:b/>
                <w:bCs/>
              </w:rPr>
              <w:t>A417 updates</w:t>
            </w:r>
            <w:r w:rsidR="00473FB9">
              <w:rPr>
                <w:rFonts w:ascii="Arial" w:hAnsi="Arial" w:cs="Arial"/>
                <w:b/>
                <w:bCs/>
              </w:rPr>
              <w:t xml:space="preserve"> not available at the present time</w:t>
            </w:r>
          </w:p>
          <w:p w14:paraId="273E99A7" w14:textId="65B67786" w:rsidR="00473FB9" w:rsidRPr="00B172DE" w:rsidRDefault="00473FB9" w:rsidP="0076720B">
            <w:pPr>
              <w:tabs>
                <w:tab w:val="left" w:pos="1481"/>
                <w:tab w:val="center" w:pos="5400"/>
              </w:tabs>
              <w:ind w:left="720"/>
              <w:rPr>
                <w:rFonts w:ascii="Arial" w:hAnsi="Arial" w:cs="Arial"/>
                <w:b/>
                <w:bCs/>
              </w:rPr>
            </w:pPr>
            <w:r>
              <w:rPr>
                <w:rFonts w:ascii="Arial" w:hAnsi="Arial" w:cs="Arial"/>
                <w:b/>
                <w:bCs/>
              </w:rPr>
              <w:t>Flooding muddy water at Ullenwood noted on 10/9/25</w:t>
            </w:r>
          </w:p>
          <w:p w14:paraId="5D6A979E" w14:textId="180701D3" w:rsidR="00B172DE" w:rsidRPr="00B172DE" w:rsidRDefault="00B172DE" w:rsidP="0076720B">
            <w:pPr>
              <w:tabs>
                <w:tab w:val="left" w:pos="1481"/>
                <w:tab w:val="center" w:pos="5400"/>
              </w:tabs>
              <w:ind w:left="720"/>
              <w:rPr>
                <w:rFonts w:ascii="Arial" w:hAnsi="Arial" w:cs="Arial"/>
                <w:b/>
                <w:bCs/>
              </w:rPr>
            </w:pPr>
            <w:r w:rsidRPr="00B172DE">
              <w:rPr>
                <w:rFonts w:ascii="Arial" w:hAnsi="Arial" w:cs="Arial"/>
                <w:b/>
                <w:bCs/>
              </w:rPr>
              <w:t xml:space="preserve">TRO update speed reduction through village </w:t>
            </w:r>
            <w:r>
              <w:rPr>
                <w:rFonts w:ascii="Arial" w:hAnsi="Arial" w:cs="Arial"/>
                <w:b/>
                <w:bCs/>
              </w:rPr>
              <w:t>–</w:t>
            </w:r>
            <w:r w:rsidRPr="00B172DE">
              <w:rPr>
                <w:rFonts w:ascii="Arial" w:hAnsi="Arial" w:cs="Arial"/>
                <w:b/>
                <w:bCs/>
              </w:rPr>
              <w:t xml:space="preserve"> </w:t>
            </w:r>
            <w:r>
              <w:rPr>
                <w:rFonts w:ascii="Arial" w:hAnsi="Arial" w:cs="Arial"/>
                <w:b/>
                <w:bCs/>
              </w:rPr>
              <w:t>Clerk has “expressed an interest” in the latest initiative from GCC regarding 20mph and safer roads (as distributed via email)</w:t>
            </w:r>
            <w:r w:rsidR="00473FB9">
              <w:rPr>
                <w:rFonts w:ascii="Arial" w:hAnsi="Arial" w:cs="Arial"/>
                <w:b/>
                <w:bCs/>
              </w:rPr>
              <w:t xml:space="preserve"> as agreed by Council</w:t>
            </w:r>
          </w:p>
          <w:p w14:paraId="184B3BEB" w14:textId="4AB4F4CD" w:rsidR="00B172DE" w:rsidRDefault="00B172DE" w:rsidP="0076720B">
            <w:pPr>
              <w:tabs>
                <w:tab w:val="left" w:pos="1481"/>
                <w:tab w:val="center" w:pos="5400"/>
              </w:tabs>
              <w:ind w:left="720"/>
              <w:rPr>
                <w:rFonts w:ascii="Arial" w:hAnsi="Arial" w:cs="Arial"/>
                <w:b/>
                <w:bCs/>
              </w:rPr>
            </w:pPr>
            <w:r w:rsidRPr="00B172DE">
              <w:rPr>
                <w:rFonts w:ascii="Arial" w:hAnsi="Arial" w:cs="Arial"/>
                <w:b/>
                <w:bCs/>
              </w:rPr>
              <w:t>Potential for Designated funds for works at Cowley/Ullenwood crossroads</w:t>
            </w:r>
            <w:r w:rsidR="00473FB9">
              <w:rPr>
                <w:rFonts w:ascii="Arial" w:hAnsi="Arial" w:cs="Arial"/>
                <w:b/>
                <w:bCs/>
              </w:rPr>
              <w:t xml:space="preserve"> no update available</w:t>
            </w:r>
          </w:p>
          <w:p w14:paraId="3D01760C" w14:textId="29B4F8ED" w:rsidR="00473FB9" w:rsidRPr="00B172DE" w:rsidRDefault="00473FB9" w:rsidP="0076720B">
            <w:pPr>
              <w:tabs>
                <w:tab w:val="left" w:pos="1481"/>
                <w:tab w:val="center" w:pos="5400"/>
              </w:tabs>
              <w:ind w:left="720"/>
              <w:rPr>
                <w:rFonts w:ascii="Arial" w:hAnsi="Arial" w:cs="Arial"/>
                <w:b/>
                <w:bCs/>
              </w:rPr>
            </w:pPr>
            <w:r>
              <w:rPr>
                <w:rFonts w:ascii="Arial" w:hAnsi="Arial" w:cs="Arial"/>
                <w:b/>
                <w:bCs/>
              </w:rPr>
              <w:t>ANPR system on A436 at Andoversford noted and would be desirable at Ullenwood side of A436</w:t>
            </w:r>
          </w:p>
          <w:p w14:paraId="19466AEF" w14:textId="006A0F30" w:rsidR="00B172DE" w:rsidRDefault="00B172DE" w:rsidP="0076720B">
            <w:pPr>
              <w:pStyle w:val="ListParagraph"/>
              <w:tabs>
                <w:tab w:val="left" w:pos="1481"/>
                <w:tab w:val="center" w:pos="5400"/>
              </w:tabs>
              <w:rPr>
                <w:rFonts w:ascii="Arial" w:hAnsi="Arial" w:cs="Arial"/>
                <w:b/>
                <w:bCs/>
              </w:rPr>
            </w:pPr>
            <w:r w:rsidRPr="00544CF9">
              <w:rPr>
                <w:rFonts w:ascii="Arial" w:hAnsi="Arial" w:cs="Arial"/>
                <w:b/>
                <w:bCs/>
              </w:rPr>
              <w:t>Major/Minor list updates discussed</w:t>
            </w:r>
            <w:r w:rsidR="00BB0142">
              <w:rPr>
                <w:rFonts w:ascii="Arial" w:hAnsi="Arial" w:cs="Arial"/>
                <w:b/>
                <w:bCs/>
              </w:rPr>
              <w:t>- remove from agenda</w:t>
            </w:r>
          </w:p>
          <w:p w14:paraId="374CB5AA" w14:textId="4C872814" w:rsidR="00BB0142" w:rsidRPr="00544CF9" w:rsidRDefault="00BB0142" w:rsidP="0076720B">
            <w:pPr>
              <w:pStyle w:val="ListParagraph"/>
              <w:tabs>
                <w:tab w:val="left" w:pos="1481"/>
                <w:tab w:val="center" w:pos="5400"/>
              </w:tabs>
              <w:rPr>
                <w:rFonts w:ascii="Arial" w:hAnsi="Arial" w:cs="Arial"/>
                <w:b/>
                <w:bCs/>
              </w:rPr>
            </w:pPr>
            <w:r>
              <w:rPr>
                <w:rFonts w:ascii="Arial" w:hAnsi="Arial" w:cs="Arial"/>
                <w:b/>
                <w:bCs/>
              </w:rPr>
              <w:t xml:space="preserve">Potholes reported via fixmystreet and works done </w:t>
            </w:r>
          </w:p>
          <w:p w14:paraId="04ED219A" w14:textId="77777777" w:rsidR="00B172DE" w:rsidRPr="00B172DE" w:rsidRDefault="00B172DE" w:rsidP="00B172DE">
            <w:pPr>
              <w:tabs>
                <w:tab w:val="left" w:pos="1481"/>
                <w:tab w:val="center" w:pos="5400"/>
              </w:tabs>
              <w:rPr>
                <w:rFonts w:ascii="Arial" w:hAnsi="Arial" w:cs="Arial"/>
                <w:b/>
                <w:bCs/>
              </w:rPr>
            </w:pPr>
          </w:p>
          <w:p w14:paraId="182ECF70" w14:textId="4FB0856F" w:rsidR="00B172DE" w:rsidRPr="0076720B" w:rsidRDefault="00B172DE" w:rsidP="0076720B">
            <w:pPr>
              <w:pStyle w:val="ListParagraph"/>
              <w:tabs>
                <w:tab w:val="left" w:pos="1481"/>
                <w:tab w:val="center" w:pos="5400"/>
              </w:tabs>
              <w:rPr>
                <w:rFonts w:ascii="Arial" w:hAnsi="Arial" w:cs="Arial"/>
                <w:b/>
                <w:bCs/>
              </w:rPr>
            </w:pPr>
            <w:r w:rsidRPr="0076720B">
              <w:rPr>
                <w:rFonts w:ascii="Arial" w:hAnsi="Arial" w:cs="Arial"/>
                <w:b/>
                <w:bCs/>
              </w:rPr>
              <w:t xml:space="preserve">Other issues- Highways matters should be reported via </w:t>
            </w:r>
            <w:hyperlink r:id="rId8" w:history="1">
              <w:r w:rsidR="00B84F47" w:rsidRPr="0076720B">
                <w:rPr>
                  <w:rStyle w:val="Hyperlink"/>
                  <w:rFonts w:ascii="Arial" w:hAnsi="Arial" w:cs="Arial"/>
                  <w:b/>
                  <w:bCs/>
                </w:rPr>
                <w:t>https://fixmystreet.gloucestershire.gov.uk/</w:t>
              </w:r>
            </w:hyperlink>
            <w:r w:rsidR="00B84F47" w:rsidRPr="0076720B">
              <w:rPr>
                <w:rFonts w:ascii="Arial" w:hAnsi="Arial" w:cs="Arial"/>
                <w:b/>
                <w:bCs/>
              </w:rPr>
              <w:t xml:space="preserve"> </w:t>
            </w:r>
          </w:p>
          <w:p w14:paraId="56D8C1E5" w14:textId="77777777" w:rsidR="00B172DE" w:rsidRPr="00B172DE" w:rsidRDefault="00B172DE" w:rsidP="00B172DE">
            <w:pPr>
              <w:tabs>
                <w:tab w:val="left" w:pos="1481"/>
                <w:tab w:val="center" w:pos="5400"/>
              </w:tabs>
              <w:rPr>
                <w:rFonts w:ascii="Arial" w:hAnsi="Arial" w:cs="Arial"/>
                <w:b/>
                <w:bCs/>
              </w:rPr>
            </w:pPr>
          </w:p>
        </w:tc>
      </w:tr>
      <w:tr w:rsidR="00B172DE" w:rsidRPr="00B172DE" w14:paraId="51024D7F" w14:textId="77777777" w:rsidTr="0076720B">
        <w:trPr>
          <w:trHeight w:val="408"/>
        </w:trPr>
        <w:tc>
          <w:tcPr>
            <w:tcW w:w="710" w:type="dxa"/>
            <w:tcBorders>
              <w:top w:val="single" w:sz="4" w:space="0" w:color="auto"/>
              <w:left w:val="single" w:sz="4" w:space="0" w:color="auto"/>
              <w:bottom w:val="single" w:sz="4" w:space="0" w:color="auto"/>
              <w:right w:val="single" w:sz="4" w:space="0" w:color="auto"/>
            </w:tcBorders>
          </w:tcPr>
          <w:p w14:paraId="32617F84" w14:textId="77777777" w:rsidR="00B172DE" w:rsidRPr="0076720B" w:rsidRDefault="00B172DE" w:rsidP="0076720B">
            <w:pPr>
              <w:pStyle w:val="ListParagraph"/>
              <w:numPr>
                <w:ilvl w:val="0"/>
                <w:numId w:val="39"/>
              </w:numPr>
              <w:tabs>
                <w:tab w:val="left" w:pos="1481"/>
                <w:tab w:val="center" w:pos="5400"/>
              </w:tabs>
              <w:jc w:val="right"/>
              <w:rPr>
                <w:rFonts w:ascii="Arial" w:hAnsi="Arial" w:cs="Arial"/>
                <w:b/>
                <w:bCs/>
              </w:rPr>
            </w:pPr>
          </w:p>
        </w:tc>
        <w:tc>
          <w:tcPr>
            <w:tcW w:w="10348" w:type="dxa"/>
            <w:tcBorders>
              <w:top w:val="single" w:sz="4" w:space="0" w:color="auto"/>
              <w:left w:val="single" w:sz="4" w:space="0" w:color="auto"/>
              <w:bottom w:val="single" w:sz="4" w:space="0" w:color="auto"/>
              <w:right w:val="single" w:sz="4" w:space="0" w:color="auto"/>
            </w:tcBorders>
          </w:tcPr>
          <w:p w14:paraId="6165CA1C" w14:textId="001DFCA7" w:rsidR="00B172DE" w:rsidRPr="0076720B" w:rsidRDefault="00B172DE" w:rsidP="0076720B">
            <w:pPr>
              <w:tabs>
                <w:tab w:val="left" w:pos="1481"/>
                <w:tab w:val="center" w:pos="5400"/>
              </w:tabs>
              <w:ind w:left="360"/>
              <w:rPr>
                <w:rFonts w:ascii="Arial" w:hAnsi="Arial" w:cs="Arial"/>
                <w:b/>
                <w:bCs/>
              </w:rPr>
            </w:pPr>
            <w:r w:rsidRPr="0076720B">
              <w:rPr>
                <w:rFonts w:ascii="Arial" w:hAnsi="Arial" w:cs="Arial"/>
                <w:b/>
                <w:bCs/>
              </w:rPr>
              <w:t>The Council</w:t>
            </w:r>
            <w:r w:rsidR="001D42DB" w:rsidRPr="0076720B">
              <w:rPr>
                <w:rFonts w:ascii="Arial" w:hAnsi="Arial" w:cs="Arial"/>
                <w:b/>
                <w:bCs/>
              </w:rPr>
              <w:t xml:space="preserve"> </w:t>
            </w:r>
            <w:r w:rsidRPr="0076720B">
              <w:rPr>
                <w:rFonts w:ascii="Arial" w:hAnsi="Arial" w:cs="Arial"/>
                <w:b/>
                <w:bCs/>
              </w:rPr>
              <w:t>consider</w:t>
            </w:r>
            <w:r w:rsidR="001D42DB" w:rsidRPr="0076720B">
              <w:rPr>
                <w:rFonts w:ascii="Arial" w:hAnsi="Arial" w:cs="Arial"/>
                <w:b/>
                <w:bCs/>
              </w:rPr>
              <w:t>ed</w:t>
            </w:r>
            <w:r w:rsidRPr="0076720B">
              <w:rPr>
                <w:rFonts w:ascii="Arial" w:hAnsi="Arial" w:cs="Arial"/>
                <w:b/>
                <w:bCs/>
              </w:rPr>
              <w:t>/ note</w:t>
            </w:r>
            <w:r w:rsidR="001D42DB" w:rsidRPr="0076720B">
              <w:rPr>
                <w:rFonts w:ascii="Arial" w:hAnsi="Arial" w:cs="Arial"/>
                <w:b/>
                <w:bCs/>
              </w:rPr>
              <w:t>d</w:t>
            </w:r>
            <w:r w:rsidRPr="0076720B">
              <w:rPr>
                <w:rFonts w:ascii="Arial" w:hAnsi="Arial" w:cs="Arial"/>
                <w:b/>
                <w:bCs/>
              </w:rPr>
              <w:t xml:space="preserve"> PROW matters (standard item )</w:t>
            </w:r>
          </w:p>
          <w:p w14:paraId="4F6B4448" w14:textId="1BA60E81" w:rsidR="00BB0142" w:rsidRPr="0076720B" w:rsidRDefault="00BB0142" w:rsidP="0076720B">
            <w:pPr>
              <w:tabs>
                <w:tab w:val="left" w:pos="1481"/>
                <w:tab w:val="center" w:pos="5400"/>
              </w:tabs>
              <w:ind w:left="360"/>
              <w:rPr>
                <w:rFonts w:ascii="Arial" w:hAnsi="Arial" w:cs="Arial"/>
                <w:b/>
                <w:bCs/>
              </w:rPr>
            </w:pPr>
            <w:r w:rsidRPr="0076720B">
              <w:rPr>
                <w:rFonts w:ascii="Arial" w:hAnsi="Arial" w:cs="Arial"/>
                <w:b/>
                <w:bCs/>
              </w:rPr>
              <w:t>Steps reported to PROW has been investigated by PROW team but underground water system noted and repairs will be carried</w:t>
            </w:r>
          </w:p>
          <w:p w14:paraId="1907883D" w14:textId="10B8691D" w:rsidR="00B172DE" w:rsidRPr="0076720B" w:rsidRDefault="00B84F47" w:rsidP="0076720B">
            <w:pPr>
              <w:tabs>
                <w:tab w:val="left" w:pos="1481"/>
                <w:tab w:val="center" w:pos="5400"/>
              </w:tabs>
              <w:ind w:left="360"/>
              <w:rPr>
                <w:rFonts w:ascii="Arial" w:hAnsi="Arial" w:cs="Arial"/>
                <w:b/>
                <w:bCs/>
              </w:rPr>
            </w:pPr>
            <w:r w:rsidRPr="0076720B">
              <w:rPr>
                <w:rFonts w:ascii="Arial" w:hAnsi="Arial" w:cs="Arial"/>
                <w:b/>
                <w:bCs/>
              </w:rPr>
              <w:t>Council note</w:t>
            </w:r>
            <w:r w:rsidR="00BB0142" w:rsidRPr="0076720B">
              <w:rPr>
                <w:rFonts w:ascii="Arial" w:hAnsi="Arial" w:cs="Arial"/>
                <w:b/>
                <w:bCs/>
              </w:rPr>
              <w:t>d</w:t>
            </w:r>
            <w:r w:rsidRPr="0076720B">
              <w:rPr>
                <w:rFonts w:ascii="Arial" w:hAnsi="Arial" w:cs="Arial"/>
                <w:b/>
                <w:bCs/>
              </w:rPr>
              <w:t xml:space="preserve"> that PROW matters should be reported via </w:t>
            </w:r>
            <w:hyperlink r:id="rId9" w:history="1">
              <w:r w:rsidRPr="0076720B">
                <w:rPr>
                  <w:rStyle w:val="Hyperlink"/>
                  <w:rFonts w:ascii="Arial" w:hAnsi="Arial" w:cs="Arial"/>
                  <w:b/>
                  <w:bCs/>
                </w:rPr>
                <w:t>https://fixmystreet.gloucestershire.gov.uk/</w:t>
              </w:r>
            </w:hyperlink>
            <w:r w:rsidRPr="0076720B">
              <w:rPr>
                <w:rFonts w:ascii="Arial" w:hAnsi="Arial" w:cs="Arial"/>
                <w:b/>
                <w:bCs/>
              </w:rPr>
              <w:t xml:space="preserve"> </w:t>
            </w:r>
          </w:p>
        </w:tc>
      </w:tr>
      <w:tr w:rsidR="00B172DE" w:rsidRPr="00B172DE" w14:paraId="50D6DC40" w14:textId="77777777" w:rsidTr="0076720B">
        <w:trPr>
          <w:trHeight w:val="408"/>
        </w:trPr>
        <w:tc>
          <w:tcPr>
            <w:tcW w:w="710" w:type="dxa"/>
            <w:tcBorders>
              <w:top w:val="single" w:sz="4" w:space="0" w:color="auto"/>
              <w:left w:val="single" w:sz="4" w:space="0" w:color="auto"/>
              <w:bottom w:val="single" w:sz="4" w:space="0" w:color="auto"/>
              <w:right w:val="single" w:sz="4" w:space="0" w:color="auto"/>
            </w:tcBorders>
          </w:tcPr>
          <w:p w14:paraId="6063E9F6" w14:textId="77777777" w:rsidR="00B172DE" w:rsidRPr="0076720B" w:rsidRDefault="00B172DE" w:rsidP="0076720B">
            <w:pPr>
              <w:pStyle w:val="ListParagraph"/>
              <w:numPr>
                <w:ilvl w:val="0"/>
                <w:numId w:val="39"/>
              </w:numPr>
              <w:tabs>
                <w:tab w:val="left" w:pos="1481"/>
                <w:tab w:val="center" w:pos="5400"/>
              </w:tabs>
              <w:jc w:val="right"/>
              <w:rPr>
                <w:rFonts w:ascii="Arial" w:hAnsi="Arial" w:cs="Arial"/>
                <w:b/>
                <w:bCs/>
              </w:rPr>
            </w:pPr>
          </w:p>
        </w:tc>
        <w:tc>
          <w:tcPr>
            <w:tcW w:w="10348" w:type="dxa"/>
            <w:tcBorders>
              <w:top w:val="single" w:sz="4" w:space="0" w:color="auto"/>
              <w:left w:val="single" w:sz="4" w:space="0" w:color="auto"/>
              <w:bottom w:val="single" w:sz="4" w:space="0" w:color="auto"/>
              <w:right w:val="single" w:sz="4" w:space="0" w:color="auto"/>
            </w:tcBorders>
          </w:tcPr>
          <w:p w14:paraId="02FC5FF9" w14:textId="77777777" w:rsidR="00B172DE" w:rsidRPr="0076720B" w:rsidRDefault="00B172DE" w:rsidP="00884D5B">
            <w:pPr>
              <w:tabs>
                <w:tab w:val="left" w:pos="1481"/>
                <w:tab w:val="center" w:pos="5400"/>
              </w:tabs>
              <w:ind w:left="360"/>
              <w:rPr>
                <w:rFonts w:ascii="Arial" w:hAnsi="Arial" w:cs="Arial"/>
                <w:b/>
                <w:bCs/>
              </w:rPr>
            </w:pPr>
            <w:r w:rsidRPr="0076720B">
              <w:rPr>
                <w:rFonts w:ascii="Arial" w:hAnsi="Arial" w:cs="Arial"/>
                <w:b/>
                <w:bCs/>
              </w:rPr>
              <w:t xml:space="preserve">Planning matters </w:t>
            </w:r>
            <w:r w:rsidR="001D42DB" w:rsidRPr="0076720B">
              <w:rPr>
                <w:rFonts w:ascii="Arial" w:hAnsi="Arial" w:cs="Arial"/>
                <w:b/>
                <w:bCs/>
              </w:rPr>
              <w:t>were</w:t>
            </w:r>
            <w:r w:rsidRPr="0076720B">
              <w:rPr>
                <w:rFonts w:ascii="Arial" w:hAnsi="Arial" w:cs="Arial"/>
                <w:b/>
                <w:bCs/>
              </w:rPr>
              <w:t xml:space="preserve"> discussed/noted </w:t>
            </w:r>
          </w:p>
          <w:p w14:paraId="46B30116" w14:textId="77777777" w:rsidR="00BB0142" w:rsidRPr="0076720B" w:rsidRDefault="00BB0142" w:rsidP="00884D5B">
            <w:pPr>
              <w:tabs>
                <w:tab w:val="left" w:pos="1481"/>
                <w:tab w:val="center" w:pos="5400"/>
              </w:tabs>
              <w:ind w:left="360"/>
              <w:rPr>
                <w:rFonts w:ascii="Arial" w:hAnsi="Arial" w:cs="Arial"/>
                <w:b/>
                <w:bCs/>
              </w:rPr>
            </w:pPr>
            <w:r w:rsidRPr="0076720B">
              <w:rPr>
                <w:rFonts w:ascii="Arial" w:hAnsi="Arial" w:cs="Arial"/>
                <w:b/>
                <w:bCs/>
              </w:rPr>
              <w:t>See public session</w:t>
            </w:r>
          </w:p>
          <w:p w14:paraId="4D9CDB07" w14:textId="76BE69CD" w:rsidR="00BB0142" w:rsidRPr="0076720B" w:rsidRDefault="00BB0142" w:rsidP="00884D5B">
            <w:pPr>
              <w:tabs>
                <w:tab w:val="left" w:pos="1481"/>
                <w:tab w:val="center" w:pos="5400"/>
              </w:tabs>
              <w:ind w:left="360"/>
              <w:rPr>
                <w:rFonts w:ascii="Arial" w:hAnsi="Arial" w:cs="Arial"/>
                <w:b/>
                <w:bCs/>
              </w:rPr>
            </w:pPr>
            <w:r w:rsidRPr="0076720B">
              <w:rPr>
                <w:rFonts w:ascii="Arial" w:hAnsi="Arial" w:cs="Arial"/>
                <w:b/>
                <w:bCs/>
              </w:rPr>
              <w:t>He</w:t>
            </w:r>
            <w:r w:rsidR="0076720B">
              <w:rPr>
                <w:rFonts w:ascii="Arial" w:hAnsi="Arial" w:cs="Arial"/>
                <w:b/>
                <w:bCs/>
              </w:rPr>
              <w:t>a</w:t>
            </w:r>
            <w:r w:rsidRPr="0076720B">
              <w:rPr>
                <w:rFonts w:ascii="Arial" w:hAnsi="Arial" w:cs="Arial"/>
                <w:b/>
                <w:bCs/>
              </w:rPr>
              <w:t>t pump calculation and installation noted</w:t>
            </w:r>
          </w:p>
          <w:p w14:paraId="459DC68D" w14:textId="42541E0F" w:rsidR="00BB0142" w:rsidRPr="00BB0142" w:rsidRDefault="00BB0142" w:rsidP="00884D5B">
            <w:pPr>
              <w:pStyle w:val="ListParagraph"/>
              <w:tabs>
                <w:tab w:val="left" w:pos="1481"/>
                <w:tab w:val="center" w:pos="5400"/>
              </w:tabs>
              <w:ind w:left="360"/>
              <w:rPr>
                <w:rFonts w:ascii="Arial" w:hAnsi="Arial" w:cs="Arial"/>
                <w:b/>
                <w:bCs/>
              </w:rPr>
            </w:pPr>
            <w:r>
              <w:rPr>
                <w:rFonts w:ascii="Arial" w:hAnsi="Arial" w:cs="Arial"/>
                <w:b/>
                <w:bCs/>
              </w:rPr>
              <w:t>25/</w:t>
            </w:r>
            <w:r w:rsidR="00804EE8">
              <w:rPr>
                <w:rFonts w:ascii="Arial" w:hAnsi="Arial" w:cs="Arial"/>
                <w:b/>
                <w:bCs/>
              </w:rPr>
              <w:t>02736/FUL -Ullenwood Court – no comment</w:t>
            </w:r>
          </w:p>
        </w:tc>
      </w:tr>
      <w:tr w:rsidR="00B172DE" w:rsidRPr="00B172DE" w14:paraId="5015C890" w14:textId="77777777" w:rsidTr="0076720B">
        <w:trPr>
          <w:trHeight w:val="408"/>
        </w:trPr>
        <w:tc>
          <w:tcPr>
            <w:tcW w:w="710" w:type="dxa"/>
            <w:tcBorders>
              <w:top w:val="single" w:sz="4" w:space="0" w:color="auto"/>
              <w:left w:val="single" w:sz="4" w:space="0" w:color="auto"/>
              <w:bottom w:val="single" w:sz="4" w:space="0" w:color="auto"/>
              <w:right w:val="single" w:sz="4" w:space="0" w:color="auto"/>
            </w:tcBorders>
          </w:tcPr>
          <w:p w14:paraId="5DCC5299" w14:textId="77777777" w:rsidR="00B172DE" w:rsidRPr="0076720B" w:rsidRDefault="00B172DE" w:rsidP="0076720B">
            <w:pPr>
              <w:pStyle w:val="ListParagraph"/>
              <w:numPr>
                <w:ilvl w:val="0"/>
                <w:numId w:val="39"/>
              </w:numPr>
              <w:tabs>
                <w:tab w:val="left" w:pos="1481"/>
                <w:tab w:val="center" w:pos="5400"/>
              </w:tabs>
              <w:jc w:val="right"/>
              <w:rPr>
                <w:rFonts w:ascii="Arial" w:hAnsi="Arial" w:cs="Arial"/>
                <w:b/>
                <w:bCs/>
              </w:rPr>
            </w:pPr>
          </w:p>
        </w:tc>
        <w:tc>
          <w:tcPr>
            <w:tcW w:w="10348" w:type="dxa"/>
            <w:tcBorders>
              <w:top w:val="single" w:sz="4" w:space="0" w:color="auto"/>
              <w:left w:val="single" w:sz="4" w:space="0" w:color="auto"/>
              <w:bottom w:val="single" w:sz="4" w:space="0" w:color="auto"/>
              <w:right w:val="single" w:sz="4" w:space="0" w:color="auto"/>
            </w:tcBorders>
          </w:tcPr>
          <w:p w14:paraId="02899F23" w14:textId="4ED881D6" w:rsidR="00B172DE" w:rsidRPr="0076720B" w:rsidRDefault="00B172DE" w:rsidP="00884D5B">
            <w:pPr>
              <w:pStyle w:val="ListParagraph"/>
              <w:tabs>
                <w:tab w:val="left" w:pos="1481"/>
                <w:tab w:val="center" w:pos="5400"/>
              </w:tabs>
              <w:ind w:left="360"/>
              <w:rPr>
                <w:rFonts w:ascii="Arial" w:hAnsi="Arial" w:cs="Arial"/>
                <w:b/>
                <w:bCs/>
              </w:rPr>
            </w:pPr>
            <w:r w:rsidRPr="0076720B">
              <w:rPr>
                <w:rFonts w:ascii="Arial" w:hAnsi="Arial" w:cs="Arial"/>
                <w:b/>
                <w:bCs/>
              </w:rPr>
              <w:t>The council approve</w:t>
            </w:r>
            <w:r w:rsidR="001D42DB" w:rsidRPr="0076720B">
              <w:rPr>
                <w:rFonts w:ascii="Arial" w:hAnsi="Arial" w:cs="Arial"/>
                <w:b/>
                <w:bCs/>
              </w:rPr>
              <w:t>d</w:t>
            </w:r>
            <w:r w:rsidRPr="0076720B">
              <w:rPr>
                <w:rFonts w:ascii="Arial" w:hAnsi="Arial" w:cs="Arial"/>
                <w:b/>
                <w:bCs/>
              </w:rPr>
              <w:t xml:space="preserve"> the financial reports and payment list as agreed at meeting</w:t>
            </w:r>
          </w:p>
          <w:p w14:paraId="699F6255" w14:textId="77777777" w:rsidR="00B172DE" w:rsidRDefault="00B84F47" w:rsidP="00884D5B">
            <w:pPr>
              <w:pStyle w:val="ListParagraph"/>
              <w:tabs>
                <w:tab w:val="left" w:pos="1481"/>
                <w:tab w:val="center" w:pos="5400"/>
              </w:tabs>
              <w:ind w:left="360"/>
              <w:rPr>
                <w:rFonts w:ascii="Arial" w:hAnsi="Arial" w:cs="Arial"/>
                <w:b/>
                <w:bCs/>
              </w:rPr>
            </w:pPr>
            <w:r>
              <w:rPr>
                <w:rFonts w:ascii="Arial" w:hAnsi="Arial" w:cs="Arial"/>
                <w:b/>
                <w:bCs/>
              </w:rPr>
              <w:t>National pay award within terms of employment contract</w:t>
            </w:r>
          </w:p>
          <w:p w14:paraId="240ADEE5" w14:textId="43F61A01" w:rsidR="00804EE8" w:rsidRPr="00544CF9" w:rsidRDefault="00804EE8" w:rsidP="00884D5B">
            <w:pPr>
              <w:pStyle w:val="ListParagraph"/>
              <w:tabs>
                <w:tab w:val="left" w:pos="1481"/>
                <w:tab w:val="center" w:pos="5400"/>
              </w:tabs>
              <w:ind w:left="360"/>
              <w:rPr>
                <w:rFonts w:ascii="Arial" w:hAnsi="Arial" w:cs="Arial"/>
                <w:b/>
                <w:bCs/>
              </w:rPr>
            </w:pPr>
            <w:r>
              <w:rPr>
                <w:rFonts w:ascii="Arial" w:hAnsi="Arial" w:cs="Arial"/>
                <w:b/>
                <w:bCs/>
              </w:rPr>
              <w:lastRenderedPageBreak/>
              <w:t>Cil receipts were discussed</w:t>
            </w:r>
            <w:r w:rsidR="00EC7191">
              <w:rPr>
                <w:rFonts w:ascii="Arial" w:hAnsi="Arial" w:cs="Arial"/>
                <w:b/>
                <w:bCs/>
              </w:rPr>
              <w:t xml:space="preserve"> (received in April 22) and a decision on expenditure will be made at November meeting</w:t>
            </w:r>
            <w:r w:rsidR="00BA7674">
              <w:rPr>
                <w:rFonts w:ascii="Arial" w:hAnsi="Arial" w:cs="Arial"/>
                <w:b/>
                <w:bCs/>
              </w:rPr>
              <w:t xml:space="preserve"> suggestions included notice board, white gates, bench</w:t>
            </w:r>
          </w:p>
        </w:tc>
      </w:tr>
      <w:tr w:rsidR="00B172DE" w:rsidRPr="00B172DE" w14:paraId="7216556C" w14:textId="77777777" w:rsidTr="0076720B">
        <w:trPr>
          <w:trHeight w:val="408"/>
        </w:trPr>
        <w:tc>
          <w:tcPr>
            <w:tcW w:w="710" w:type="dxa"/>
            <w:tcBorders>
              <w:top w:val="single" w:sz="4" w:space="0" w:color="auto"/>
              <w:left w:val="single" w:sz="4" w:space="0" w:color="auto"/>
              <w:bottom w:val="single" w:sz="4" w:space="0" w:color="auto"/>
              <w:right w:val="single" w:sz="4" w:space="0" w:color="auto"/>
            </w:tcBorders>
          </w:tcPr>
          <w:p w14:paraId="6EBC2030" w14:textId="77777777" w:rsidR="00B172DE" w:rsidRPr="0076720B" w:rsidRDefault="00B172DE" w:rsidP="0076720B">
            <w:pPr>
              <w:pStyle w:val="ListParagraph"/>
              <w:numPr>
                <w:ilvl w:val="0"/>
                <w:numId w:val="39"/>
              </w:numPr>
              <w:tabs>
                <w:tab w:val="left" w:pos="1481"/>
                <w:tab w:val="center" w:pos="5400"/>
              </w:tabs>
              <w:jc w:val="right"/>
              <w:rPr>
                <w:rFonts w:ascii="Arial" w:hAnsi="Arial" w:cs="Arial"/>
                <w:b/>
                <w:bCs/>
              </w:rPr>
            </w:pPr>
          </w:p>
        </w:tc>
        <w:tc>
          <w:tcPr>
            <w:tcW w:w="10348" w:type="dxa"/>
            <w:tcBorders>
              <w:top w:val="single" w:sz="4" w:space="0" w:color="auto"/>
              <w:left w:val="single" w:sz="4" w:space="0" w:color="auto"/>
              <w:bottom w:val="single" w:sz="4" w:space="0" w:color="auto"/>
              <w:right w:val="single" w:sz="4" w:space="0" w:color="auto"/>
            </w:tcBorders>
          </w:tcPr>
          <w:p w14:paraId="422BD683" w14:textId="00F08EAD" w:rsidR="00B172DE" w:rsidRPr="0076720B" w:rsidRDefault="00B172DE" w:rsidP="00884D5B">
            <w:pPr>
              <w:pStyle w:val="ListParagraph"/>
              <w:tabs>
                <w:tab w:val="left" w:pos="1481"/>
                <w:tab w:val="center" w:pos="5400"/>
              </w:tabs>
              <w:ind w:left="313"/>
              <w:rPr>
                <w:rFonts w:ascii="Arial" w:hAnsi="Arial" w:cs="Arial"/>
                <w:b/>
                <w:bCs/>
              </w:rPr>
            </w:pPr>
            <w:r w:rsidRPr="0076720B">
              <w:rPr>
                <w:rFonts w:ascii="Arial" w:hAnsi="Arial" w:cs="Arial"/>
                <w:b/>
                <w:bCs/>
              </w:rPr>
              <w:t>The council consider</w:t>
            </w:r>
            <w:r w:rsidR="001D42DB" w:rsidRPr="0076720B">
              <w:rPr>
                <w:rFonts w:ascii="Arial" w:hAnsi="Arial" w:cs="Arial"/>
                <w:b/>
                <w:bCs/>
              </w:rPr>
              <w:t>ed</w:t>
            </w:r>
            <w:r w:rsidRPr="0076720B">
              <w:rPr>
                <w:rFonts w:ascii="Arial" w:hAnsi="Arial" w:cs="Arial"/>
                <w:b/>
                <w:bCs/>
              </w:rPr>
              <w:t xml:space="preserve"> fixed assets updates (assets which are owned by the Council)</w:t>
            </w:r>
          </w:p>
          <w:p w14:paraId="7234E3DC" w14:textId="3215568C" w:rsidR="00B172DE" w:rsidRPr="00B172DE" w:rsidRDefault="00B172DE" w:rsidP="00884D5B">
            <w:pPr>
              <w:tabs>
                <w:tab w:val="left" w:pos="1481"/>
                <w:tab w:val="center" w:pos="5400"/>
              </w:tabs>
              <w:ind w:left="360"/>
              <w:rPr>
                <w:rFonts w:ascii="Arial" w:hAnsi="Arial" w:cs="Arial"/>
                <w:b/>
                <w:bCs/>
              </w:rPr>
            </w:pPr>
            <w:r w:rsidRPr="00B172DE">
              <w:rPr>
                <w:rFonts w:ascii="Arial" w:hAnsi="Arial" w:cs="Arial"/>
                <w:b/>
                <w:bCs/>
              </w:rPr>
              <w:t xml:space="preserve">Brick Bus shelter on A435 refurbishment update by Cllr Bullock </w:t>
            </w:r>
            <w:r w:rsidR="00665A94">
              <w:rPr>
                <w:rFonts w:ascii="Arial" w:hAnsi="Arial" w:cs="Arial"/>
                <w:b/>
                <w:bCs/>
              </w:rPr>
              <w:t xml:space="preserve">– contract placed, scaffolding is now in place following foliage clearance at the back. </w:t>
            </w:r>
          </w:p>
        </w:tc>
      </w:tr>
      <w:tr w:rsidR="00B172DE" w:rsidRPr="00B172DE" w14:paraId="4C20C226" w14:textId="77777777" w:rsidTr="0076720B">
        <w:tc>
          <w:tcPr>
            <w:tcW w:w="710" w:type="dxa"/>
            <w:tcBorders>
              <w:top w:val="single" w:sz="4" w:space="0" w:color="auto"/>
              <w:left w:val="single" w:sz="4" w:space="0" w:color="auto"/>
              <w:bottom w:val="single" w:sz="4" w:space="0" w:color="auto"/>
              <w:right w:val="single" w:sz="4" w:space="0" w:color="auto"/>
            </w:tcBorders>
          </w:tcPr>
          <w:p w14:paraId="5DD7FCA7" w14:textId="77777777" w:rsidR="00B172DE" w:rsidRPr="0076720B" w:rsidRDefault="00B172DE" w:rsidP="0076720B">
            <w:pPr>
              <w:pStyle w:val="ListParagraph"/>
              <w:numPr>
                <w:ilvl w:val="0"/>
                <w:numId w:val="39"/>
              </w:numPr>
              <w:tabs>
                <w:tab w:val="left" w:pos="1481"/>
                <w:tab w:val="center" w:pos="5400"/>
              </w:tabs>
              <w:jc w:val="right"/>
              <w:rPr>
                <w:rFonts w:ascii="Arial" w:hAnsi="Arial" w:cs="Arial"/>
                <w:b/>
                <w:bCs/>
              </w:rPr>
            </w:pPr>
          </w:p>
        </w:tc>
        <w:tc>
          <w:tcPr>
            <w:tcW w:w="10348" w:type="dxa"/>
            <w:tcBorders>
              <w:top w:val="single" w:sz="4" w:space="0" w:color="auto"/>
              <w:left w:val="single" w:sz="4" w:space="0" w:color="auto"/>
              <w:bottom w:val="single" w:sz="4" w:space="0" w:color="auto"/>
              <w:right w:val="single" w:sz="4" w:space="0" w:color="auto"/>
            </w:tcBorders>
            <w:hideMark/>
          </w:tcPr>
          <w:p w14:paraId="63A300C9" w14:textId="5298A9BF" w:rsidR="00B84F47" w:rsidRPr="00884D5B" w:rsidRDefault="00B172DE" w:rsidP="00884D5B">
            <w:pPr>
              <w:tabs>
                <w:tab w:val="left" w:pos="1481"/>
                <w:tab w:val="center" w:pos="5400"/>
              </w:tabs>
              <w:ind w:left="171"/>
              <w:rPr>
                <w:rFonts w:ascii="Arial" w:hAnsi="Arial" w:cs="Arial"/>
                <w:b/>
                <w:bCs/>
              </w:rPr>
            </w:pPr>
            <w:r w:rsidRPr="00884D5B">
              <w:rPr>
                <w:rFonts w:ascii="Arial" w:hAnsi="Arial" w:cs="Arial"/>
                <w:b/>
                <w:bCs/>
              </w:rPr>
              <w:t>The council</w:t>
            </w:r>
            <w:r w:rsidR="001D42DB" w:rsidRPr="00884D5B">
              <w:rPr>
                <w:rFonts w:ascii="Arial" w:hAnsi="Arial" w:cs="Arial"/>
                <w:b/>
                <w:bCs/>
              </w:rPr>
              <w:t xml:space="preserve"> </w:t>
            </w:r>
            <w:r w:rsidRPr="00884D5B">
              <w:rPr>
                <w:rFonts w:ascii="Arial" w:hAnsi="Arial" w:cs="Arial"/>
                <w:b/>
                <w:bCs/>
              </w:rPr>
              <w:t>receive</w:t>
            </w:r>
            <w:r w:rsidR="001D42DB" w:rsidRPr="00884D5B">
              <w:rPr>
                <w:rFonts w:ascii="Arial" w:hAnsi="Arial" w:cs="Arial"/>
                <w:b/>
                <w:bCs/>
              </w:rPr>
              <w:t>d</w:t>
            </w:r>
            <w:r w:rsidRPr="00884D5B">
              <w:rPr>
                <w:rFonts w:ascii="Arial" w:hAnsi="Arial" w:cs="Arial"/>
                <w:b/>
                <w:bCs/>
              </w:rPr>
              <w:t xml:space="preserve"> updates on ownership of </w:t>
            </w:r>
            <w:r w:rsidR="00B84F47" w:rsidRPr="00884D5B">
              <w:rPr>
                <w:rFonts w:ascii="Arial" w:hAnsi="Arial" w:cs="Arial"/>
                <w:b/>
                <w:bCs/>
              </w:rPr>
              <w:t xml:space="preserve">common </w:t>
            </w:r>
            <w:r w:rsidRPr="00884D5B">
              <w:rPr>
                <w:rFonts w:ascii="Arial" w:hAnsi="Arial" w:cs="Arial"/>
                <w:b/>
                <w:bCs/>
              </w:rPr>
              <w:t xml:space="preserve">land </w:t>
            </w:r>
            <w:r w:rsidR="00B84F47" w:rsidRPr="00884D5B">
              <w:rPr>
                <w:rFonts w:ascii="Arial" w:hAnsi="Arial" w:cs="Arial"/>
                <w:b/>
                <w:bCs/>
              </w:rPr>
              <w:t>(Cllr Benyon)</w:t>
            </w:r>
          </w:p>
          <w:p w14:paraId="66F2D1EE" w14:textId="77777777" w:rsidR="00B172DE" w:rsidRPr="0076720B" w:rsidRDefault="00B172DE" w:rsidP="00884D5B">
            <w:pPr>
              <w:pStyle w:val="ListParagraph"/>
              <w:tabs>
                <w:tab w:val="left" w:pos="1481"/>
                <w:tab w:val="center" w:pos="5400"/>
              </w:tabs>
              <w:ind w:left="171"/>
              <w:rPr>
                <w:rFonts w:ascii="Arial" w:hAnsi="Arial" w:cs="Arial"/>
                <w:b/>
                <w:bCs/>
              </w:rPr>
            </w:pPr>
            <w:r w:rsidRPr="0076720B">
              <w:rPr>
                <w:rFonts w:ascii="Arial" w:hAnsi="Arial" w:cs="Arial"/>
                <w:b/>
                <w:bCs/>
              </w:rPr>
              <w:t xml:space="preserve">between Ham Mead and Coberley Court </w:t>
            </w:r>
          </w:p>
          <w:p w14:paraId="2C737E3D" w14:textId="77777777" w:rsidR="00665A94" w:rsidRDefault="00665A94" w:rsidP="00884D5B">
            <w:pPr>
              <w:pStyle w:val="ListParagraph"/>
              <w:tabs>
                <w:tab w:val="left" w:pos="1481"/>
                <w:tab w:val="center" w:pos="5400"/>
              </w:tabs>
              <w:ind w:left="171"/>
              <w:rPr>
                <w:rFonts w:ascii="Arial" w:hAnsi="Arial" w:cs="Arial"/>
                <w:b/>
                <w:bCs/>
              </w:rPr>
            </w:pPr>
            <w:r>
              <w:rPr>
                <w:rFonts w:ascii="Arial" w:hAnsi="Arial" w:cs="Arial"/>
                <w:b/>
                <w:bCs/>
              </w:rPr>
              <w:t>Cllr Benyon is visiting record office and has confirmed that documentation is available and the PC will then have a record</w:t>
            </w:r>
          </w:p>
          <w:p w14:paraId="4391D18C" w14:textId="5102FC45" w:rsidR="00665A94" w:rsidRPr="00884D5B" w:rsidRDefault="00665A94" w:rsidP="00884D5B">
            <w:pPr>
              <w:tabs>
                <w:tab w:val="left" w:pos="1481"/>
                <w:tab w:val="center" w:pos="5400"/>
              </w:tabs>
              <w:ind w:left="171"/>
              <w:rPr>
                <w:rFonts w:ascii="Arial" w:hAnsi="Arial" w:cs="Arial"/>
                <w:b/>
                <w:bCs/>
              </w:rPr>
            </w:pPr>
            <w:r w:rsidRPr="00884D5B">
              <w:rPr>
                <w:rFonts w:ascii="Arial" w:hAnsi="Arial" w:cs="Arial"/>
                <w:b/>
                <w:bCs/>
              </w:rPr>
              <w:t xml:space="preserve">Land between Ham Mead and Coberley Court </w:t>
            </w:r>
            <w:r w:rsidR="00BA7674" w:rsidRPr="00884D5B">
              <w:rPr>
                <w:rFonts w:ascii="Arial" w:hAnsi="Arial" w:cs="Arial"/>
                <w:b/>
                <w:bCs/>
              </w:rPr>
              <w:t>was</w:t>
            </w:r>
            <w:r w:rsidRPr="00884D5B">
              <w:rPr>
                <w:rFonts w:ascii="Arial" w:hAnsi="Arial" w:cs="Arial"/>
                <w:b/>
                <w:bCs/>
              </w:rPr>
              <w:t xml:space="preserve"> owned by the PC but another resident has attempted to claim it. </w:t>
            </w:r>
          </w:p>
        </w:tc>
      </w:tr>
      <w:tr w:rsidR="00B84F47" w:rsidRPr="00B172DE" w14:paraId="65765E19" w14:textId="77777777" w:rsidTr="0076720B">
        <w:tc>
          <w:tcPr>
            <w:tcW w:w="710" w:type="dxa"/>
            <w:tcBorders>
              <w:top w:val="single" w:sz="4" w:space="0" w:color="auto"/>
              <w:left w:val="single" w:sz="4" w:space="0" w:color="auto"/>
              <w:bottom w:val="single" w:sz="4" w:space="0" w:color="auto"/>
              <w:right w:val="single" w:sz="4" w:space="0" w:color="auto"/>
            </w:tcBorders>
          </w:tcPr>
          <w:p w14:paraId="0B41335B" w14:textId="77777777" w:rsidR="00B84F47" w:rsidRPr="0076720B" w:rsidRDefault="00B84F47" w:rsidP="0076720B">
            <w:pPr>
              <w:pStyle w:val="ListParagraph"/>
              <w:numPr>
                <w:ilvl w:val="0"/>
                <w:numId w:val="39"/>
              </w:numPr>
              <w:tabs>
                <w:tab w:val="left" w:pos="1481"/>
                <w:tab w:val="center" w:pos="5400"/>
              </w:tabs>
              <w:jc w:val="right"/>
              <w:rPr>
                <w:rFonts w:ascii="Arial" w:hAnsi="Arial" w:cs="Arial"/>
                <w:b/>
                <w:bCs/>
              </w:rPr>
            </w:pPr>
          </w:p>
        </w:tc>
        <w:tc>
          <w:tcPr>
            <w:tcW w:w="10348" w:type="dxa"/>
            <w:tcBorders>
              <w:top w:val="single" w:sz="4" w:space="0" w:color="auto"/>
              <w:left w:val="single" w:sz="4" w:space="0" w:color="auto"/>
              <w:bottom w:val="single" w:sz="4" w:space="0" w:color="auto"/>
              <w:right w:val="single" w:sz="4" w:space="0" w:color="auto"/>
            </w:tcBorders>
          </w:tcPr>
          <w:p w14:paraId="394D88DD" w14:textId="77777777" w:rsidR="00B84F47" w:rsidRPr="00884D5B" w:rsidRDefault="00B84F47" w:rsidP="00884D5B">
            <w:pPr>
              <w:tabs>
                <w:tab w:val="left" w:pos="1481"/>
                <w:tab w:val="center" w:pos="5400"/>
              </w:tabs>
              <w:ind w:left="171"/>
              <w:rPr>
                <w:rFonts w:ascii="Arial" w:hAnsi="Arial" w:cs="Arial"/>
                <w:b/>
                <w:bCs/>
              </w:rPr>
            </w:pPr>
            <w:r w:rsidRPr="00884D5B">
              <w:rPr>
                <w:rFonts w:ascii="Arial" w:hAnsi="Arial" w:cs="Arial"/>
                <w:b/>
                <w:bCs/>
              </w:rPr>
              <w:t>The Council receive</w:t>
            </w:r>
            <w:r w:rsidR="001D42DB" w:rsidRPr="00884D5B">
              <w:rPr>
                <w:rFonts w:ascii="Arial" w:hAnsi="Arial" w:cs="Arial"/>
                <w:b/>
                <w:bCs/>
              </w:rPr>
              <w:t>d</w:t>
            </w:r>
            <w:r w:rsidRPr="00884D5B">
              <w:rPr>
                <w:rFonts w:ascii="Arial" w:hAnsi="Arial" w:cs="Arial"/>
                <w:b/>
                <w:bCs/>
              </w:rPr>
              <w:t xml:space="preserve"> updates on winter plan including grit bins (Cllr Benyon)</w:t>
            </w:r>
          </w:p>
          <w:p w14:paraId="25B964F0" w14:textId="24C16538" w:rsidR="00BA7674" w:rsidRPr="00884D5B" w:rsidRDefault="00BA7674" w:rsidP="00884D5B">
            <w:pPr>
              <w:tabs>
                <w:tab w:val="left" w:pos="1481"/>
                <w:tab w:val="center" w:pos="5400"/>
              </w:tabs>
              <w:ind w:left="171"/>
              <w:rPr>
                <w:rFonts w:ascii="Arial" w:hAnsi="Arial" w:cs="Arial"/>
                <w:b/>
                <w:bCs/>
              </w:rPr>
            </w:pPr>
            <w:r w:rsidRPr="00884D5B">
              <w:rPr>
                <w:rFonts w:ascii="Arial" w:hAnsi="Arial" w:cs="Arial"/>
                <w:b/>
                <w:bCs/>
              </w:rPr>
              <w:t>Meeting with Glos Highways on 17/9/25</w:t>
            </w:r>
          </w:p>
          <w:p w14:paraId="5D09A809" w14:textId="77777777" w:rsidR="00BA7674" w:rsidRDefault="00BA7674" w:rsidP="00884D5B">
            <w:pPr>
              <w:pStyle w:val="ListParagraph"/>
              <w:tabs>
                <w:tab w:val="left" w:pos="1481"/>
                <w:tab w:val="center" w:pos="5400"/>
              </w:tabs>
              <w:ind w:left="171"/>
              <w:rPr>
                <w:rFonts w:ascii="Arial" w:hAnsi="Arial" w:cs="Arial"/>
                <w:b/>
                <w:bCs/>
              </w:rPr>
            </w:pPr>
            <w:r>
              <w:rPr>
                <w:rFonts w:ascii="Arial" w:hAnsi="Arial" w:cs="Arial"/>
                <w:b/>
                <w:bCs/>
              </w:rPr>
              <w:t>Map and audit of grit bins has been completed but do not match GCC records</w:t>
            </w:r>
          </w:p>
          <w:p w14:paraId="65F94118" w14:textId="31FC3080" w:rsidR="006F381B" w:rsidRDefault="006F381B" w:rsidP="00884D5B">
            <w:pPr>
              <w:pStyle w:val="ListParagraph"/>
              <w:tabs>
                <w:tab w:val="left" w:pos="1481"/>
                <w:tab w:val="center" w:pos="5400"/>
              </w:tabs>
              <w:ind w:left="171"/>
              <w:rPr>
                <w:rFonts w:ascii="Arial" w:hAnsi="Arial" w:cs="Arial"/>
                <w:b/>
                <w:bCs/>
              </w:rPr>
            </w:pPr>
            <w:r>
              <w:rPr>
                <w:rFonts w:ascii="Arial" w:hAnsi="Arial" w:cs="Arial"/>
                <w:b/>
                <w:bCs/>
              </w:rPr>
              <w:t>Damaged bins noted will need to be replaced or re-sited if GCC adopt /agree to fill</w:t>
            </w:r>
          </w:p>
          <w:p w14:paraId="11204DAE" w14:textId="50918EF3" w:rsidR="00903AAC" w:rsidRDefault="00903AAC" w:rsidP="00884D5B">
            <w:pPr>
              <w:pStyle w:val="ListParagraph"/>
              <w:tabs>
                <w:tab w:val="left" w:pos="1481"/>
                <w:tab w:val="center" w:pos="5400"/>
              </w:tabs>
              <w:ind w:left="171"/>
              <w:rPr>
                <w:rFonts w:ascii="Arial" w:hAnsi="Arial" w:cs="Arial"/>
                <w:b/>
                <w:bCs/>
              </w:rPr>
            </w:pPr>
            <w:r>
              <w:rPr>
                <w:rFonts w:ascii="Arial" w:hAnsi="Arial" w:cs="Arial"/>
                <w:b/>
                <w:bCs/>
              </w:rPr>
              <w:t xml:space="preserve">Potential new bins </w:t>
            </w:r>
          </w:p>
          <w:p w14:paraId="011F90D5" w14:textId="401FA82F" w:rsidR="00BA7674" w:rsidRPr="00884D5B" w:rsidRDefault="00BA7674" w:rsidP="00884D5B">
            <w:pPr>
              <w:tabs>
                <w:tab w:val="left" w:pos="1481"/>
                <w:tab w:val="center" w:pos="5400"/>
              </w:tabs>
              <w:ind w:left="171"/>
              <w:rPr>
                <w:rFonts w:ascii="Arial" w:hAnsi="Arial" w:cs="Arial"/>
                <w:b/>
                <w:bCs/>
              </w:rPr>
            </w:pPr>
            <w:r w:rsidRPr="00884D5B">
              <w:rPr>
                <w:rFonts w:ascii="Arial" w:hAnsi="Arial" w:cs="Arial"/>
                <w:b/>
                <w:bCs/>
              </w:rPr>
              <w:t>Policy of GCC 24/25 plan noted</w:t>
            </w:r>
            <w:r w:rsidR="006F381B" w:rsidRPr="00884D5B">
              <w:rPr>
                <w:rFonts w:ascii="Arial" w:hAnsi="Arial" w:cs="Arial"/>
                <w:b/>
                <w:bCs/>
              </w:rPr>
              <w:t xml:space="preserve"> and questions arising</w:t>
            </w:r>
          </w:p>
          <w:p w14:paraId="6F247E35" w14:textId="77777777" w:rsidR="00BA7674" w:rsidRDefault="00BA7674" w:rsidP="00884D5B">
            <w:pPr>
              <w:pStyle w:val="ListParagraph"/>
              <w:tabs>
                <w:tab w:val="left" w:pos="1481"/>
                <w:tab w:val="center" w:pos="5400"/>
              </w:tabs>
              <w:ind w:left="171"/>
              <w:rPr>
                <w:rFonts w:ascii="Arial" w:hAnsi="Arial" w:cs="Arial"/>
                <w:b/>
                <w:bCs/>
              </w:rPr>
            </w:pPr>
            <w:r>
              <w:rPr>
                <w:rFonts w:ascii="Arial" w:hAnsi="Arial" w:cs="Arial"/>
                <w:b/>
                <w:bCs/>
              </w:rPr>
              <w:t>Snow plough and operation of policy</w:t>
            </w:r>
          </w:p>
          <w:p w14:paraId="60EF382E" w14:textId="1873E2ED" w:rsidR="006F381B" w:rsidRDefault="006F381B" w:rsidP="00884D5B">
            <w:pPr>
              <w:pStyle w:val="ListParagraph"/>
              <w:tabs>
                <w:tab w:val="left" w:pos="1481"/>
                <w:tab w:val="center" w:pos="5400"/>
              </w:tabs>
              <w:ind w:left="171"/>
              <w:rPr>
                <w:rFonts w:ascii="Arial" w:hAnsi="Arial" w:cs="Arial"/>
                <w:b/>
                <w:bCs/>
              </w:rPr>
            </w:pPr>
            <w:r>
              <w:rPr>
                <w:rFonts w:ascii="Arial" w:hAnsi="Arial" w:cs="Arial"/>
                <w:b/>
                <w:bCs/>
              </w:rPr>
              <w:t>Snow plough insurance</w:t>
            </w:r>
          </w:p>
          <w:p w14:paraId="76897E6E" w14:textId="77777777" w:rsidR="006F381B" w:rsidRPr="00884D5B" w:rsidRDefault="006F381B" w:rsidP="00884D5B">
            <w:pPr>
              <w:tabs>
                <w:tab w:val="left" w:pos="1481"/>
                <w:tab w:val="center" w:pos="5400"/>
              </w:tabs>
              <w:ind w:left="171"/>
              <w:rPr>
                <w:rFonts w:ascii="Arial" w:hAnsi="Arial" w:cs="Arial"/>
                <w:b/>
                <w:bCs/>
              </w:rPr>
            </w:pPr>
            <w:r w:rsidRPr="00884D5B">
              <w:rPr>
                <w:rFonts w:ascii="Arial" w:hAnsi="Arial" w:cs="Arial"/>
                <w:b/>
                <w:bCs/>
              </w:rPr>
              <w:t xml:space="preserve">Snow warden role </w:t>
            </w:r>
          </w:p>
          <w:p w14:paraId="5F5BF296" w14:textId="476EF2B2" w:rsidR="00903AAC" w:rsidRPr="0076720B" w:rsidRDefault="00903AAC" w:rsidP="00884D5B">
            <w:pPr>
              <w:pStyle w:val="ListParagraph"/>
              <w:tabs>
                <w:tab w:val="left" w:pos="1481"/>
                <w:tab w:val="center" w:pos="5400"/>
              </w:tabs>
              <w:ind w:left="171"/>
              <w:rPr>
                <w:rFonts w:ascii="Arial" w:hAnsi="Arial" w:cs="Arial"/>
                <w:b/>
                <w:bCs/>
              </w:rPr>
            </w:pPr>
            <w:r w:rsidRPr="0076720B">
              <w:rPr>
                <w:rFonts w:ascii="Arial" w:hAnsi="Arial" w:cs="Arial"/>
                <w:b/>
                <w:bCs/>
              </w:rPr>
              <w:t xml:space="preserve">Emergency Plan to be reviewed </w:t>
            </w:r>
          </w:p>
        </w:tc>
      </w:tr>
      <w:tr w:rsidR="00B172DE" w:rsidRPr="00B172DE" w14:paraId="0877BD51" w14:textId="77777777" w:rsidTr="0076720B">
        <w:tc>
          <w:tcPr>
            <w:tcW w:w="710" w:type="dxa"/>
            <w:tcBorders>
              <w:top w:val="single" w:sz="4" w:space="0" w:color="auto"/>
              <w:left w:val="single" w:sz="4" w:space="0" w:color="auto"/>
              <w:bottom w:val="single" w:sz="4" w:space="0" w:color="auto"/>
              <w:right w:val="single" w:sz="4" w:space="0" w:color="auto"/>
            </w:tcBorders>
          </w:tcPr>
          <w:p w14:paraId="1FC500ED" w14:textId="77777777" w:rsidR="00B172DE" w:rsidRPr="0076720B" w:rsidRDefault="00B172DE" w:rsidP="0076720B">
            <w:pPr>
              <w:pStyle w:val="ListParagraph"/>
              <w:numPr>
                <w:ilvl w:val="0"/>
                <w:numId w:val="39"/>
              </w:numPr>
              <w:tabs>
                <w:tab w:val="left" w:pos="1481"/>
                <w:tab w:val="center" w:pos="5400"/>
              </w:tabs>
              <w:jc w:val="right"/>
              <w:rPr>
                <w:rFonts w:ascii="Arial" w:hAnsi="Arial" w:cs="Arial"/>
                <w:b/>
                <w:bCs/>
              </w:rPr>
            </w:pPr>
          </w:p>
        </w:tc>
        <w:tc>
          <w:tcPr>
            <w:tcW w:w="10348" w:type="dxa"/>
            <w:tcBorders>
              <w:top w:val="single" w:sz="4" w:space="0" w:color="auto"/>
              <w:left w:val="single" w:sz="4" w:space="0" w:color="auto"/>
              <w:bottom w:val="single" w:sz="4" w:space="0" w:color="auto"/>
              <w:right w:val="single" w:sz="4" w:space="0" w:color="auto"/>
            </w:tcBorders>
          </w:tcPr>
          <w:p w14:paraId="63C144C2" w14:textId="5FAE3133" w:rsidR="00B172DE" w:rsidRPr="0076720B" w:rsidRDefault="00B172DE" w:rsidP="00884D5B">
            <w:pPr>
              <w:pStyle w:val="ListParagraph"/>
              <w:tabs>
                <w:tab w:val="left" w:pos="1481"/>
                <w:tab w:val="center" w:pos="5400"/>
              </w:tabs>
              <w:ind w:left="171"/>
              <w:rPr>
                <w:rFonts w:ascii="Arial" w:hAnsi="Arial" w:cs="Arial"/>
                <w:b/>
                <w:bCs/>
              </w:rPr>
            </w:pPr>
            <w:r w:rsidRPr="0076720B">
              <w:rPr>
                <w:rFonts w:ascii="Arial" w:hAnsi="Arial" w:cs="Arial"/>
                <w:b/>
                <w:bCs/>
              </w:rPr>
              <w:t xml:space="preserve">Council </w:t>
            </w:r>
            <w:r w:rsidR="00903AAC" w:rsidRPr="0076720B">
              <w:rPr>
                <w:rFonts w:ascii="Arial" w:hAnsi="Arial" w:cs="Arial"/>
                <w:b/>
                <w:bCs/>
              </w:rPr>
              <w:t>noted no</w:t>
            </w:r>
            <w:r w:rsidRPr="0076720B">
              <w:rPr>
                <w:rFonts w:ascii="Arial" w:hAnsi="Arial" w:cs="Arial"/>
                <w:b/>
                <w:bCs/>
              </w:rPr>
              <w:t xml:space="preserve"> update from the Arthur Connelly Trust </w:t>
            </w:r>
          </w:p>
        </w:tc>
      </w:tr>
      <w:tr w:rsidR="002E2BCD" w:rsidRPr="00B172DE" w14:paraId="6489221A" w14:textId="77777777" w:rsidTr="0076720B">
        <w:tc>
          <w:tcPr>
            <w:tcW w:w="710" w:type="dxa"/>
            <w:tcBorders>
              <w:top w:val="single" w:sz="4" w:space="0" w:color="auto"/>
              <w:left w:val="single" w:sz="4" w:space="0" w:color="auto"/>
              <w:bottom w:val="single" w:sz="4" w:space="0" w:color="auto"/>
              <w:right w:val="single" w:sz="4" w:space="0" w:color="auto"/>
            </w:tcBorders>
          </w:tcPr>
          <w:p w14:paraId="3332B2E4" w14:textId="77777777" w:rsidR="002E2BCD" w:rsidRPr="0076720B" w:rsidRDefault="002E2BCD" w:rsidP="0076720B">
            <w:pPr>
              <w:pStyle w:val="ListParagraph"/>
              <w:numPr>
                <w:ilvl w:val="0"/>
                <w:numId w:val="39"/>
              </w:numPr>
              <w:tabs>
                <w:tab w:val="left" w:pos="1481"/>
                <w:tab w:val="center" w:pos="5400"/>
              </w:tabs>
              <w:jc w:val="right"/>
              <w:rPr>
                <w:rFonts w:ascii="Arial" w:hAnsi="Arial" w:cs="Arial"/>
                <w:b/>
                <w:bCs/>
              </w:rPr>
            </w:pPr>
          </w:p>
        </w:tc>
        <w:tc>
          <w:tcPr>
            <w:tcW w:w="10348" w:type="dxa"/>
            <w:tcBorders>
              <w:top w:val="single" w:sz="4" w:space="0" w:color="auto"/>
              <w:left w:val="single" w:sz="4" w:space="0" w:color="auto"/>
              <w:bottom w:val="single" w:sz="4" w:space="0" w:color="auto"/>
              <w:right w:val="single" w:sz="4" w:space="0" w:color="auto"/>
            </w:tcBorders>
          </w:tcPr>
          <w:p w14:paraId="70C676A5" w14:textId="77777777" w:rsidR="002E2BCD" w:rsidRPr="0076720B" w:rsidRDefault="002E2BCD" w:rsidP="00884D5B">
            <w:pPr>
              <w:pStyle w:val="ListParagraph"/>
              <w:tabs>
                <w:tab w:val="left" w:pos="1481"/>
                <w:tab w:val="center" w:pos="5400"/>
              </w:tabs>
              <w:ind w:left="171"/>
              <w:rPr>
                <w:rFonts w:ascii="Arial" w:hAnsi="Arial" w:cs="Arial"/>
                <w:b/>
                <w:bCs/>
              </w:rPr>
            </w:pPr>
            <w:r w:rsidRPr="0076720B">
              <w:rPr>
                <w:rFonts w:ascii="Arial" w:hAnsi="Arial" w:cs="Arial"/>
                <w:b/>
                <w:bCs/>
              </w:rPr>
              <w:t xml:space="preserve">Council </w:t>
            </w:r>
            <w:r w:rsidR="00903AAC" w:rsidRPr="0076720B">
              <w:rPr>
                <w:rFonts w:ascii="Arial" w:hAnsi="Arial" w:cs="Arial"/>
                <w:b/>
                <w:bCs/>
              </w:rPr>
              <w:t>noted</w:t>
            </w:r>
            <w:r w:rsidRPr="0076720B">
              <w:rPr>
                <w:rFonts w:ascii="Arial" w:hAnsi="Arial" w:cs="Arial"/>
                <w:b/>
                <w:bCs/>
              </w:rPr>
              <w:t xml:space="preserve"> </w:t>
            </w:r>
            <w:r w:rsidR="00D829F8" w:rsidRPr="0076720B">
              <w:rPr>
                <w:rFonts w:ascii="Arial" w:hAnsi="Arial" w:cs="Arial"/>
                <w:b/>
                <w:bCs/>
              </w:rPr>
              <w:t>CD Local plan 25-43 call for local green space nominations</w:t>
            </w:r>
          </w:p>
          <w:p w14:paraId="3B05B1F7" w14:textId="22189A63" w:rsidR="00903AAC" w:rsidRPr="00903AAC" w:rsidRDefault="00903AAC" w:rsidP="00884D5B">
            <w:pPr>
              <w:pStyle w:val="ListParagraph"/>
              <w:tabs>
                <w:tab w:val="left" w:pos="1481"/>
                <w:tab w:val="center" w:pos="5400"/>
              </w:tabs>
              <w:ind w:left="171"/>
              <w:rPr>
                <w:rFonts w:ascii="Arial" w:hAnsi="Arial" w:cs="Arial"/>
                <w:b/>
                <w:bCs/>
              </w:rPr>
            </w:pPr>
            <w:r>
              <w:rPr>
                <w:rFonts w:ascii="Arial" w:hAnsi="Arial" w:cs="Arial"/>
                <w:b/>
                <w:bCs/>
              </w:rPr>
              <w:t>Potential for village greens</w:t>
            </w:r>
          </w:p>
        </w:tc>
      </w:tr>
      <w:tr w:rsidR="00B172DE" w:rsidRPr="00B172DE" w14:paraId="60E2E3A7" w14:textId="77777777" w:rsidTr="0076720B">
        <w:tc>
          <w:tcPr>
            <w:tcW w:w="710" w:type="dxa"/>
            <w:tcBorders>
              <w:top w:val="single" w:sz="4" w:space="0" w:color="auto"/>
              <w:left w:val="single" w:sz="4" w:space="0" w:color="auto"/>
              <w:bottom w:val="single" w:sz="4" w:space="0" w:color="auto"/>
              <w:right w:val="single" w:sz="4" w:space="0" w:color="auto"/>
            </w:tcBorders>
          </w:tcPr>
          <w:p w14:paraId="74A6830C" w14:textId="77777777" w:rsidR="00B172DE" w:rsidRPr="0076720B" w:rsidRDefault="00B172DE" w:rsidP="0076720B">
            <w:pPr>
              <w:pStyle w:val="ListParagraph"/>
              <w:numPr>
                <w:ilvl w:val="0"/>
                <w:numId w:val="39"/>
              </w:numPr>
              <w:tabs>
                <w:tab w:val="left" w:pos="1481"/>
                <w:tab w:val="center" w:pos="5400"/>
              </w:tabs>
              <w:jc w:val="right"/>
              <w:rPr>
                <w:rFonts w:ascii="Arial" w:hAnsi="Arial" w:cs="Arial"/>
                <w:b/>
                <w:bCs/>
              </w:rPr>
            </w:pPr>
          </w:p>
        </w:tc>
        <w:tc>
          <w:tcPr>
            <w:tcW w:w="10348" w:type="dxa"/>
            <w:tcBorders>
              <w:top w:val="single" w:sz="4" w:space="0" w:color="auto"/>
              <w:left w:val="single" w:sz="4" w:space="0" w:color="auto"/>
              <w:bottom w:val="single" w:sz="4" w:space="0" w:color="auto"/>
              <w:right w:val="single" w:sz="4" w:space="0" w:color="auto"/>
            </w:tcBorders>
          </w:tcPr>
          <w:p w14:paraId="32FE4D29" w14:textId="19C13EFA" w:rsidR="00B172DE" w:rsidRPr="0076720B" w:rsidRDefault="0076720B" w:rsidP="00884D5B">
            <w:pPr>
              <w:pStyle w:val="ListParagraph"/>
              <w:tabs>
                <w:tab w:val="left" w:pos="1481"/>
                <w:tab w:val="center" w:pos="5400"/>
              </w:tabs>
              <w:ind w:left="171"/>
              <w:rPr>
                <w:rFonts w:ascii="Arial" w:hAnsi="Arial" w:cs="Arial"/>
                <w:b/>
                <w:bCs/>
              </w:rPr>
            </w:pPr>
            <w:r>
              <w:rPr>
                <w:rFonts w:ascii="Arial" w:hAnsi="Arial" w:cs="Arial"/>
                <w:b/>
                <w:bCs/>
              </w:rPr>
              <w:t>Th</w:t>
            </w:r>
            <w:r w:rsidR="00B172DE" w:rsidRPr="0076720B">
              <w:rPr>
                <w:rFonts w:ascii="Arial" w:hAnsi="Arial" w:cs="Arial"/>
                <w:b/>
                <w:bCs/>
              </w:rPr>
              <w:t>e Council note</w:t>
            </w:r>
            <w:r>
              <w:rPr>
                <w:rFonts w:ascii="Arial" w:hAnsi="Arial" w:cs="Arial"/>
                <w:b/>
                <w:bCs/>
              </w:rPr>
              <w:t>d</w:t>
            </w:r>
            <w:r w:rsidR="00B172DE" w:rsidRPr="0076720B">
              <w:rPr>
                <w:rFonts w:ascii="Arial" w:hAnsi="Arial" w:cs="Arial"/>
                <w:b/>
                <w:bCs/>
              </w:rPr>
              <w:t xml:space="preserve"> its next meetings are scheduled as </w:t>
            </w:r>
            <w:r w:rsidR="00B172DE" w:rsidRPr="0076720B">
              <w:rPr>
                <w:rFonts w:ascii="Arial" w:hAnsi="Arial" w:cs="Arial"/>
                <w:b/>
                <w:bCs/>
                <w:highlight w:val="yellow"/>
              </w:rPr>
              <w:t>2</w:t>
            </w:r>
            <w:r w:rsidR="00B172DE" w:rsidRPr="0076720B">
              <w:rPr>
                <w:rFonts w:ascii="Arial" w:hAnsi="Arial" w:cs="Arial"/>
                <w:b/>
                <w:bCs/>
                <w:highlight w:val="yellow"/>
                <w:vertAlign w:val="superscript"/>
              </w:rPr>
              <w:t>nd</w:t>
            </w:r>
            <w:r w:rsidR="00B172DE" w:rsidRPr="0076720B">
              <w:rPr>
                <w:rFonts w:ascii="Arial" w:hAnsi="Arial" w:cs="Arial"/>
                <w:b/>
                <w:bCs/>
                <w:highlight w:val="yellow"/>
              </w:rPr>
              <w:t xml:space="preserve"> Wednesday</w:t>
            </w:r>
            <w:r w:rsidR="00B172DE" w:rsidRPr="0076720B">
              <w:rPr>
                <w:rFonts w:ascii="Arial" w:hAnsi="Arial" w:cs="Arial"/>
                <w:b/>
                <w:bCs/>
              </w:rPr>
              <w:t>– 12th November</w:t>
            </w:r>
            <w:r w:rsidR="00903AAC" w:rsidRPr="0076720B">
              <w:rPr>
                <w:rFonts w:ascii="Arial" w:hAnsi="Arial" w:cs="Arial"/>
                <w:b/>
                <w:bCs/>
              </w:rPr>
              <w:t xml:space="preserve"> (budget)</w:t>
            </w:r>
            <w:r w:rsidR="00B172DE" w:rsidRPr="0076720B">
              <w:rPr>
                <w:rFonts w:ascii="Arial" w:hAnsi="Arial" w:cs="Arial"/>
                <w:b/>
                <w:bCs/>
              </w:rPr>
              <w:t xml:space="preserve"> 14th January, 11th March  13</w:t>
            </w:r>
            <w:r w:rsidR="00B172DE" w:rsidRPr="0076720B">
              <w:rPr>
                <w:rFonts w:ascii="Arial" w:hAnsi="Arial" w:cs="Arial"/>
                <w:b/>
                <w:bCs/>
                <w:vertAlign w:val="superscript"/>
              </w:rPr>
              <w:t>th</w:t>
            </w:r>
            <w:r w:rsidR="00B172DE" w:rsidRPr="0076720B">
              <w:rPr>
                <w:rFonts w:ascii="Arial" w:hAnsi="Arial" w:cs="Arial"/>
                <w:b/>
                <w:bCs/>
              </w:rPr>
              <w:t xml:space="preserve"> May, commencing at 7 pm</w:t>
            </w:r>
          </w:p>
        </w:tc>
      </w:tr>
      <w:tr w:rsidR="00B172DE" w:rsidRPr="00B172DE" w14:paraId="1836FC02" w14:textId="77777777" w:rsidTr="0076720B">
        <w:tc>
          <w:tcPr>
            <w:tcW w:w="710" w:type="dxa"/>
            <w:tcBorders>
              <w:top w:val="single" w:sz="4" w:space="0" w:color="auto"/>
              <w:left w:val="single" w:sz="4" w:space="0" w:color="auto"/>
              <w:bottom w:val="single" w:sz="4" w:space="0" w:color="auto"/>
              <w:right w:val="single" w:sz="4" w:space="0" w:color="auto"/>
            </w:tcBorders>
          </w:tcPr>
          <w:p w14:paraId="7B445BA0" w14:textId="77777777" w:rsidR="00B172DE" w:rsidRPr="0076720B" w:rsidRDefault="00B172DE" w:rsidP="0076720B">
            <w:pPr>
              <w:pStyle w:val="ListParagraph"/>
              <w:numPr>
                <w:ilvl w:val="0"/>
                <w:numId w:val="39"/>
              </w:numPr>
              <w:tabs>
                <w:tab w:val="left" w:pos="1481"/>
                <w:tab w:val="center" w:pos="5400"/>
              </w:tabs>
              <w:jc w:val="right"/>
              <w:rPr>
                <w:rFonts w:ascii="Arial" w:hAnsi="Arial" w:cs="Arial"/>
                <w:b/>
                <w:bCs/>
              </w:rPr>
            </w:pPr>
          </w:p>
        </w:tc>
        <w:tc>
          <w:tcPr>
            <w:tcW w:w="10348" w:type="dxa"/>
            <w:tcBorders>
              <w:top w:val="single" w:sz="4" w:space="0" w:color="auto"/>
              <w:left w:val="single" w:sz="4" w:space="0" w:color="auto"/>
              <w:bottom w:val="single" w:sz="4" w:space="0" w:color="auto"/>
              <w:right w:val="single" w:sz="4" w:space="0" w:color="auto"/>
            </w:tcBorders>
          </w:tcPr>
          <w:p w14:paraId="087C00CA" w14:textId="2D15B9E5" w:rsidR="00B172DE" w:rsidRPr="0076720B" w:rsidRDefault="00B172DE" w:rsidP="0076720B">
            <w:pPr>
              <w:tabs>
                <w:tab w:val="left" w:pos="1481"/>
                <w:tab w:val="center" w:pos="5400"/>
              </w:tabs>
              <w:ind w:left="360"/>
              <w:rPr>
                <w:rFonts w:ascii="Arial" w:hAnsi="Arial" w:cs="Arial"/>
                <w:b/>
                <w:bCs/>
              </w:rPr>
            </w:pPr>
            <w:r w:rsidRPr="0076720B">
              <w:rPr>
                <w:rFonts w:ascii="Arial" w:hAnsi="Arial" w:cs="Arial"/>
                <w:b/>
                <w:bCs/>
              </w:rPr>
              <w:t xml:space="preserve">followed by Close of meeting </w:t>
            </w:r>
            <w:r w:rsidR="004E45CB" w:rsidRPr="0076720B">
              <w:rPr>
                <w:rFonts w:ascii="Arial" w:hAnsi="Arial" w:cs="Arial"/>
                <w:b/>
                <w:bCs/>
              </w:rPr>
              <w:t>20.18</w:t>
            </w:r>
          </w:p>
        </w:tc>
      </w:tr>
    </w:tbl>
    <w:p w14:paraId="54218949" w14:textId="77777777" w:rsidR="00B172DE" w:rsidRDefault="00B172DE" w:rsidP="0006171C">
      <w:pPr>
        <w:tabs>
          <w:tab w:val="left" w:pos="1481"/>
          <w:tab w:val="center" w:pos="5400"/>
        </w:tabs>
        <w:jc w:val="center"/>
        <w:rPr>
          <w:rFonts w:ascii="Arial" w:hAnsi="Arial" w:cs="Arial"/>
          <w:b/>
          <w:sz w:val="32"/>
          <w:szCs w:val="32"/>
        </w:rPr>
      </w:pPr>
    </w:p>
    <w:p w14:paraId="04D80FB5" w14:textId="77777777" w:rsidR="00B172DE" w:rsidRDefault="00B172DE" w:rsidP="0006171C">
      <w:pPr>
        <w:tabs>
          <w:tab w:val="left" w:pos="1481"/>
          <w:tab w:val="center" w:pos="5400"/>
        </w:tabs>
        <w:jc w:val="center"/>
        <w:rPr>
          <w:rFonts w:ascii="Arial" w:hAnsi="Arial" w:cs="Arial"/>
          <w:b/>
          <w:sz w:val="32"/>
          <w:szCs w:val="32"/>
        </w:rPr>
      </w:pPr>
    </w:p>
    <w:p w14:paraId="621D880C" w14:textId="7639D988" w:rsidR="00804EE8" w:rsidRDefault="00804EE8">
      <w:pPr>
        <w:rPr>
          <w:rFonts w:ascii="Arial" w:hAnsi="Arial" w:cs="Arial"/>
          <w:b/>
          <w:sz w:val="32"/>
          <w:szCs w:val="32"/>
        </w:rPr>
      </w:pPr>
      <w:r>
        <w:rPr>
          <w:rFonts w:ascii="Arial" w:hAnsi="Arial" w:cs="Arial"/>
          <w:b/>
          <w:sz w:val="32"/>
          <w:szCs w:val="32"/>
        </w:rPr>
        <w:br w:type="page"/>
      </w:r>
      <w:r w:rsidR="00122171">
        <w:rPr>
          <w:rFonts w:ascii="Arial" w:hAnsi="Arial" w:cs="Arial"/>
          <w:b/>
          <w:sz w:val="32"/>
          <w:szCs w:val="32"/>
        </w:rPr>
        <w:lastRenderedPageBreak/>
        <w:t>Cash book to 5/</w:t>
      </w:r>
      <w:r w:rsidR="00AB4B59">
        <w:rPr>
          <w:rFonts w:ascii="Arial" w:hAnsi="Arial" w:cs="Arial"/>
          <w:b/>
          <w:sz w:val="32"/>
          <w:szCs w:val="32"/>
        </w:rPr>
        <w:t>1</w:t>
      </w:r>
      <w:r w:rsidR="00122171">
        <w:rPr>
          <w:rFonts w:ascii="Arial" w:hAnsi="Arial" w:cs="Arial"/>
          <w:b/>
          <w:sz w:val="32"/>
          <w:szCs w:val="32"/>
        </w:rPr>
        <w:t>/2</w:t>
      </w:r>
      <w:r w:rsidR="00AB4B59">
        <w:rPr>
          <w:rFonts w:ascii="Arial" w:hAnsi="Arial" w:cs="Arial"/>
          <w:b/>
          <w:sz w:val="32"/>
          <w:szCs w:val="32"/>
        </w:rPr>
        <w:t>6</w:t>
      </w:r>
    </w:p>
    <w:tbl>
      <w:tblPr>
        <w:tblW w:w="7080" w:type="dxa"/>
        <w:tblLook w:val="04A0" w:firstRow="1" w:lastRow="0" w:firstColumn="1" w:lastColumn="0" w:noHBand="0" w:noVBand="1"/>
      </w:tblPr>
      <w:tblGrid>
        <w:gridCol w:w="1976"/>
        <w:gridCol w:w="1291"/>
        <w:gridCol w:w="1045"/>
        <w:gridCol w:w="1575"/>
        <w:gridCol w:w="1194"/>
      </w:tblGrid>
      <w:tr w:rsidR="00AB4B59" w14:paraId="4B10CCBC" w14:textId="77777777" w:rsidTr="00AB4B59">
        <w:trPr>
          <w:trHeight w:val="1890"/>
        </w:trPr>
        <w:tc>
          <w:tcPr>
            <w:tcW w:w="1976" w:type="dxa"/>
            <w:tcBorders>
              <w:top w:val="nil"/>
              <w:left w:val="nil"/>
              <w:bottom w:val="nil"/>
              <w:right w:val="nil"/>
            </w:tcBorders>
            <w:vAlign w:val="bottom"/>
            <w:hideMark/>
          </w:tcPr>
          <w:p w14:paraId="13ABEA73" w14:textId="77777777" w:rsidR="00AB4B59" w:rsidRDefault="00AB4B59">
            <w:pPr>
              <w:rPr>
                <w:rFonts w:ascii="Arial" w:hAnsi="Arial" w:cs="Arial"/>
                <w:color w:val="000000"/>
                <w:sz w:val="20"/>
                <w:szCs w:val="20"/>
                <w:u w:val="single"/>
                <w:lang w:val="en-GB"/>
              </w:rPr>
            </w:pPr>
            <w:r>
              <w:rPr>
                <w:rFonts w:ascii="Arial" w:hAnsi="Arial" w:cs="Arial"/>
                <w:color w:val="000000"/>
                <w:sz w:val="20"/>
                <w:szCs w:val="20"/>
                <w:u w:val="single"/>
              </w:rPr>
              <w:t>payee</w:t>
            </w:r>
          </w:p>
        </w:tc>
        <w:tc>
          <w:tcPr>
            <w:tcW w:w="1291" w:type="dxa"/>
            <w:tcBorders>
              <w:top w:val="nil"/>
              <w:left w:val="nil"/>
              <w:bottom w:val="nil"/>
              <w:right w:val="nil"/>
            </w:tcBorders>
            <w:vAlign w:val="bottom"/>
            <w:hideMark/>
          </w:tcPr>
          <w:p w14:paraId="454DE6B0" w14:textId="77777777" w:rsidR="00AB4B59" w:rsidRDefault="00AB4B59">
            <w:pPr>
              <w:rPr>
                <w:rFonts w:ascii="Arial" w:hAnsi="Arial" w:cs="Arial"/>
                <w:color w:val="000000"/>
                <w:sz w:val="20"/>
                <w:szCs w:val="20"/>
                <w:u w:val="single"/>
              </w:rPr>
            </w:pPr>
            <w:r>
              <w:rPr>
                <w:rFonts w:ascii="Arial" w:hAnsi="Arial" w:cs="Arial"/>
                <w:color w:val="000000"/>
                <w:sz w:val="20"/>
                <w:szCs w:val="20"/>
                <w:u w:val="single"/>
              </w:rPr>
              <w:t>date</w:t>
            </w:r>
          </w:p>
        </w:tc>
        <w:tc>
          <w:tcPr>
            <w:tcW w:w="1045" w:type="dxa"/>
            <w:tcBorders>
              <w:top w:val="nil"/>
              <w:left w:val="nil"/>
              <w:bottom w:val="nil"/>
              <w:right w:val="nil"/>
            </w:tcBorders>
            <w:vAlign w:val="bottom"/>
            <w:hideMark/>
          </w:tcPr>
          <w:p w14:paraId="5897CE85" w14:textId="77777777" w:rsidR="00AB4B59" w:rsidRDefault="00AB4B59">
            <w:pPr>
              <w:rPr>
                <w:rFonts w:ascii="Arial" w:hAnsi="Arial" w:cs="Arial"/>
                <w:color w:val="000000"/>
                <w:sz w:val="20"/>
                <w:szCs w:val="20"/>
                <w:u w:val="single"/>
              </w:rPr>
            </w:pPr>
            <w:r>
              <w:rPr>
                <w:rFonts w:ascii="Arial" w:hAnsi="Arial" w:cs="Arial"/>
                <w:color w:val="000000"/>
                <w:sz w:val="20"/>
                <w:szCs w:val="20"/>
                <w:u w:val="single"/>
              </w:rPr>
              <w:t>CHQ NO</w:t>
            </w:r>
          </w:p>
        </w:tc>
        <w:tc>
          <w:tcPr>
            <w:tcW w:w="1575" w:type="dxa"/>
            <w:tcBorders>
              <w:top w:val="nil"/>
              <w:left w:val="nil"/>
              <w:bottom w:val="nil"/>
              <w:right w:val="nil"/>
            </w:tcBorders>
            <w:vAlign w:val="bottom"/>
            <w:hideMark/>
          </w:tcPr>
          <w:p w14:paraId="52DAA353" w14:textId="77777777" w:rsidR="00AB4B59" w:rsidRDefault="00AB4B59">
            <w:pPr>
              <w:rPr>
                <w:rFonts w:ascii="Arial" w:hAnsi="Arial" w:cs="Arial"/>
                <w:color w:val="000000"/>
                <w:sz w:val="20"/>
                <w:szCs w:val="20"/>
                <w:u w:val="single"/>
              </w:rPr>
            </w:pPr>
            <w:r>
              <w:rPr>
                <w:rFonts w:ascii="Arial" w:hAnsi="Arial" w:cs="Arial"/>
                <w:color w:val="000000"/>
                <w:sz w:val="20"/>
                <w:szCs w:val="20"/>
                <w:u w:val="single"/>
              </w:rPr>
              <w:t>AMOUNT</w:t>
            </w:r>
          </w:p>
        </w:tc>
        <w:tc>
          <w:tcPr>
            <w:tcW w:w="1193" w:type="dxa"/>
            <w:tcBorders>
              <w:top w:val="nil"/>
              <w:left w:val="nil"/>
              <w:bottom w:val="nil"/>
              <w:right w:val="nil"/>
            </w:tcBorders>
            <w:vAlign w:val="bottom"/>
            <w:hideMark/>
          </w:tcPr>
          <w:p w14:paraId="28B88D48" w14:textId="77777777" w:rsidR="00AB4B59" w:rsidRDefault="00AB4B59">
            <w:pPr>
              <w:rPr>
                <w:rFonts w:ascii="Arial" w:hAnsi="Arial" w:cs="Arial"/>
                <w:color w:val="000000"/>
                <w:sz w:val="20"/>
                <w:szCs w:val="20"/>
                <w:u w:val="single"/>
              </w:rPr>
            </w:pPr>
            <w:r>
              <w:rPr>
                <w:rFonts w:ascii="Arial" w:hAnsi="Arial" w:cs="Arial"/>
                <w:color w:val="000000"/>
                <w:sz w:val="20"/>
                <w:szCs w:val="20"/>
                <w:u w:val="single"/>
              </w:rPr>
              <w:t>CURRENT A/C balance</w:t>
            </w:r>
          </w:p>
        </w:tc>
      </w:tr>
      <w:tr w:rsidR="00AB4B59" w14:paraId="63EBEBA1" w14:textId="77777777" w:rsidTr="00AB4B59">
        <w:trPr>
          <w:trHeight w:val="240"/>
        </w:trPr>
        <w:tc>
          <w:tcPr>
            <w:tcW w:w="1976" w:type="dxa"/>
            <w:tcBorders>
              <w:top w:val="nil"/>
              <w:left w:val="nil"/>
              <w:bottom w:val="nil"/>
              <w:right w:val="nil"/>
            </w:tcBorders>
            <w:vAlign w:val="bottom"/>
            <w:hideMark/>
          </w:tcPr>
          <w:p w14:paraId="5E8B305F" w14:textId="77777777" w:rsidR="00AB4B59" w:rsidRDefault="00AB4B59">
            <w:pPr>
              <w:rPr>
                <w:rFonts w:ascii="Arial" w:hAnsi="Arial" w:cs="Arial"/>
                <w:color w:val="000000"/>
                <w:sz w:val="20"/>
                <w:szCs w:val="20"/>
              </w:rPr>
            </w:pPr>
            <w:r>
              <w:rPr>
                <w:rFonts w:ascii="Arial" w:hAnsi="Arial" w:cs="Arial"/>
                <w:color w:val="000000"/>
                <w:sz w:val="20"/>
                <w:szCs w:val="20"/>
              </w:rPr>
              <w:t>opening current account balance</w:t>
            </w:r>
          </w:p>
        </w:tc>
        <w:tc>
          <w:tcPr>
            <w:tcW w:w="1291" w:type="dxa"/>
            <w:tcBorders>
              <w:top w:val="nil"/>
              <w:left w:val="nil"/>
              <w:bottom w:val="nil"/>
              <w:right w:val="nil"/>
            </w:tcBorders>
            <w:vAlign w:val="bottom"/>
            <w:hideMark/>
          </w:tcPr>
          <w:p w14:paraId="1CCB91D1" w14:textId="77777777" w:rsidR="00AB4B59" w:rsidRDefault="00AB4B59">
            <w:pPr>
              <w:rPr>
                <w:rFonts w:ascii="Arial" w:hAnsi="Arial" w:cs="Arial"/>
                <w:color w:val="000000"/>
                <w:sz w:val="20"/>
                <w:szCs w:val="20"/>
              </w:rPr>
            </w:pPr>
          </w:p>
        </w:tc>
        <w:tc>
          <w:tcPr>
            <w:tcW w:w="1045" w:type="dxa"/>
            <w:tcBorders>
              <w:top w:val="nil"/>
              <w:left w:val="nil"/>
              <w:bottom w:val="nil"/>
              <w:right w:val="nil"/>
            </w:tcBorders>
            <w:vAlign w:val="bottom"/>
            <w:hideMark/>
          </w:tcPr>
          <w:p w14:paraId="48A5C895" w14:textId="77777777" w:rsidR="00AB4B59" w:rsidRDefault="00AB4B59">
            <w:pPr>
              <w:rPr>
                <w:sz w:val="20"/>
                <w:szCs w:val="20"/>
              </w:rPr>
            </w:pPr>
          </w:p>
        </w:tc>
        <w:tc>
          <w:tcPr>
            <w:tcW w:w="1575" w:type="dxa"/>
            <w:tcBorders>
              <w:top w:val="nil"/>
              <w:left w:val="nil"/>
              <w:bottom w:val="nil"/>
              <w:right w:val="nil"/>
            </w:tcBorders>
            <w:vAlign w:val="bottom"/>
            <w:hideMark/>
          </w:tcPr>
          <w:p w14:paraId="1B0CC4D0" w14:textId="77777777" w:rsidR="00AB4B59" w:rsidRDefault="00AB4B59">
            <w:pPr>
              <w:rPr>
                <w:sz w:val="20"/>
                <w:szCs w:val="20"/>
              </w:rPr>
            </w:pPr>
          </w:p>
        </w:tc>
        <w:tc>
          <w:tcPr>
            <w:tcW w:w="1193" w:type="dxa"/>
            <w:tcBorders>
              <w:top w:val="nil"/>
              <w:left w:val="nil"/>
              <w:bottom w:val="nil"/>
              <w:right w:val="nil"/>
            </w:tcBorders>
            <w:vAlign w:val="bottom"/>
            <w:hideMark/>
          </w:tcPr>
          <w:p w14:paraId="53E71A61" w14:textId="77777777" w:rsidR="00AB4B59" w:rsidRDefault="00AB4B59">
            <w:pPr>
              <w:jc w:val="right"/>
              <w:rPr>
                <w:rFonts w:ascii="Arial" w:hAnsi="Arial" w:cs="Arial"/>
                <w:color w:val="000000"/>
                <w:sz w:val="20"/>
                <w:szCs w:val="20"/>
              </w:rPr>
            </w:pPr>
            <w:r>
              <w:rPr>
                <w:rFonts w:ascii="Arial" w:hAnsi="Arial" w:cs="Arial"/>
                <w:color w:val="000000"/>
                <w:sz w:val="20"/>
                <w:szCs w:val="20"/>
              </w:rPr>
              <w:t>18846.33</w:t>
            </w:r>
          </w:p>
        </w:tc>
      </w:tr>
      <w:tr w:rsidR="00AB4B59" w14:paraId="5AA6EFEE" w14:textId="77777777" w:rsidTr="00AB4B59">
        <w:trPr>
          <w:trHeight w:val="240"/>
        </w:trPr>
        <w:tc>
          <w:tcPr>
            <w:tcW w:w="1976" w:type="dxa"/>
            <w:tcBorders>
              <w:top w:val="nil"/>
              <w:left w:val="nil"/>
              <w:bottom w:val="nil"/>
              <w:right w:val="nil"/>
            </w:tcBorders>
            <w:noWrap/>
            <w:vAlign w:val="bottom"/>
            <w:hideMark/>
          </w:tcPr>
          <w:p w14:paraId="6CBB6B02" w14:textId="77777777" w:rsidR="00AB4B59" w:rsidRDefault="00AB4B59">
            <w:pPr>
              <w:rPr>
                <w:rFonts w:ascii="Arial" w:hAnsi="Arial" w:cs="Arial"/>
                <w:color w:val="000000"/>
                <w:sz w:val="20"/>
                <w:szCs w:val="20"/>
              </w:rPr>
            </w:pPr>
            <w:r>
              <w:rPr>
                <w:rFonts w:ascii="Arial" w:hAnsi="Arial" w:cs="Arial"/>
                <w:color w:val="000000"/>
                <w:sz w:val="20"/>
                <w:szCs w:val="20"/>
              </w:rPr>
              <w:t>m beard</w:t>
            </w:r>
          </w:p>
        </w:tc>
        <w:tc>
          <w:tcPr>
            <w:tcW w:w="1291" w:type="dxa"/>
            <w:tcBorders>
              <w:top w:val="nil"/>
              <w:left w:val="nil"/>
              <w:bottom w:val="nil"/>
              <w:right w:val="nil"/>
            </w:tcBorders>
            <w:vAlign w:val="bottom"/>
            <w:hideMark/>
          </w:tcPr>
          <w:p w14:paraId="6D051EAA" w14:textId="77777777" w:rsidR="00AB4B59" w:rsidRDefault="00AB4B59">
            <w:pPr>
              <w:jc w:val="right"/>
              <w:rPr>
                <w:rFonts w:ascii="Arial" w:hAnsi="Arial" w:cs="Arial"/>
                <w:color w:val="000000"/>
                <w:sz w:val="20"/>
                <w:szCs w:val="20"/>
              </w:rPr>
            </w:pPr>
            <w:r>
              <w:rPr>
                <w:rFonts w:ascii="Arial" w:hAnsi="Arial" w:cs="Arial"/>
                <w:color w:val="000000"/>
                <w:sz w:val="20"/>
                <w:szCs w:val="20"/>
              </w:rPr>
              <w:t>01/05/2025</w:t>
            </w:r>
          </w:p>
        </w:tc>
        <w:tc>
          <w:tcPr>
            <w:tcW w:w="1045" w:type="dxa"/>
            <w:tcBorders>
              <w:top w:val="nil"/>
              <w:left w:val="nil"/>
              <w:bottom w:val="nil"/>
              <w:right w:val="nil"/>
            </w:tcBorders>
            <w:vAlign w:val="bottom"/>
            <w:hideMark/>
          </w:tcPr>
          <w:p w14:paraId="7876522C" w14:textId="77777777" w:rsidR="00AB4B59" w:rsidRDefault="00AB4B59">
            <w:pPr>
              <w:jc w:val="right"/>
              <w:rPr>
                <w:rFonts w:ascii="Arial" w:hAnsi="Arial" w:cs="Arial"/>
                <w:color w:val="000000"/>
                <w:sz w:val="20"/>
                <w:szCs w:val="20"/>
              </w:rPr>
            </w:pPr>
            <w:r>
              <w:rPr>
                <w:rFonts w:ascii="Arial" w:hAnsi="Arial" w:cs="Arial"/>
                <w:color w:val="000000"/>
                <w:sz w:val="20"/>
                <w:szCs w:val="20"/>
              </w:rPr>
              <w:t>814</w:t>
            </w:r>
          </w:p>
        </w:tc>
        <w:tc>
          <w:tcPr>
            <w:tcW w:w="1575" w:type="dxa"/>
            <w:tcBorders>
              <w:top w:val="nil"/>
              <w:left w:val="nil"/>
              <w:bottom w:val="nil"/>
              <w:right w:val="nil"/>
            </w:tcBorders>
            <w:shd w:val="clear" w:color="000000" w:fill="FFFF00"/>
            <w:noWrap/>
            <w:vAlign w:val="bottom"/>
            <w:hideMark/>
          </w:tcPr>
          <w:p w14:paraId="6E3B49E8" w14:textId="77777777" w:rsidR="00AB4B59" w:rsidRDefault="00AB4B59">
            <w:pPr>
              <w:jc w:val="right"/>
              <w:rPr>
                <w:rFonts w:ascii="Arial" w:hAnsi="Arial" w:cs="Arial"/>
                <w:sz w:val="20"/>
                <w:szCs w:val="20"/>
              </w:rPr>
            </w:pPr>
            <w:r>
              <w:rPr>
                <w:rFonts w:ascii="Arial" w:hAnsi="Arial" w:cs="Arial"/>
                <w:sz w:val="20"/>
                <w:szCs w:val="20"/>
              </w:rPr>
              <w:t>-572.00</w:t>
            </w:r>
          </w:p>
        </w:tc>
        <w:tc>
          <w:tcPr>
            <w:tcW w:w="1193" w:type="dxa"/>
            <w:tcBorders>
              <w:top w:val="nil"/>
              <w:left w:val="nil"/>
              <w:bottom w:val="nil"/>
              <w:right w:val="nil"/>
            </w:tcBorders>
            <w:vAlign w:val="bottom"/>
            <w:hideMark/>
          </w:tcPr>
          <w:p w14:paraId="738F4715" w14:textId="77777777" w:rsidR="00AB4B59" w:rsidRDefault="00AB4B59">
            <w:pPr>
              <w:jc w:val="right"/>
              <w:rPr>
                <w:rFonts w:ascii="Arial" w:hAnsi="Arial" w:cs="Arial"/>
                <w:color w:val="000000"/>
                <w:sz w:val="20"/>
                <w:szCs w:val="20"/>
              </w:rPr>
            </w:pPr>
            <w:r>
              <w:rPr>
                <w:rFonts w:ascii="Arial" w:hAnsi="Arial" w:cs="Arial"/>
                <w:color w:val="000000"/>
                <w:sz w:val="20"/>
                <w:szCs w:val="20"/>
              </w:rPr>
              <w:t>18274.33</w:t>
            </w:r>
          </w:p>
        </w:tc>
      </w:tr>
      <w:tr w:rsidR="00AB4B59" w14:paraId="762A47FD" w14:textId="77777777" w:rsidTr="00AB4B59">
        <w:trPr>
          <w:trHeight w:val="240"/>
        </w:trPr>
        <w:tc>
          <w:tcPr>
            <w:tcW w:w="1976" w:type="dxa"/>
            <w:tcBorders>
              <w:top w:val="nil"/>
              <w:left w:val="nil"/>
              <w:bottom w:val="nil"/>
              <w:right w:val="nil"/>
            </w:tcBorders>
            <w:noWrap/>
            <w:vAlign w:val="bottom"/>
            <w:hideMark/>
          </w:tcPr>
          <w:p w14:paraId="514F6EAD" w14:textId="77777777" w:rsidR="00AB4B59" w:rsidRDefault="00AB4B59">
            <w:pPr>
              <w:rPr>
                <w:rFonts w:ascii="Arial" w:hAnsi="Arial" w:cs="Arial"/>
                <w:color w:val="000000"/>
                <w:sz w:val="20"/>
                <w:szCs w:val="20"/>
              </w:rPr>
            </w:pPr>
            <w:r>
              <w:rPr>
                <w:rFonts w:ascii="Arial" w:hAnsi="Arial" w:cs="Arial"/>
                <w:color w:val="000000"/>
                <w:sz w:val="20"/>
                <w:szCs w:val="20"/>
              </w:rPr>
              <w:t>bh salary/expenses</w:t>
            </w:r>
          </w:p>
        </w:tc>
        <w:tc>
          <w:tcPr>
            <w:tcW w:w="1291" w:type="dxa"/>
            <w:tcBorders>
              <w:top w:val="nil"/>
              <w:left w:val="nil"/>
              <w:bottom w:val="nil"/>
              <w:right w:val="nil"/>
            </w:tcBorders>
            <w:noWrap/>
            <w:vAlign w:val="bottom"/>
            <w:hideMark/>
          </w:tcPr>
          <w:p w14:paraId="6F55CE4B" w14:textId="77777777" w:rsidR="00AB4B59" w:rsidRDefault="00AB4B59">
            <w:pPr>
              <w:jc w:val="right"/>
              <w:rPr>
                <w:rFonts w:ascii="Arial" w:hAnsi="Arial" w:cs="Arial"/>
                <w:sz w:val="20"/>
                <w:szCs w:val="20"/>
              </w:rPr>
            </w:pPr>
            <w:r>
              <w:rPr>
                <w:rFonts w:ascii="Arial" w:hAnsi="Arial" w:cs="Arial"/>
                <w:sz w:val="20"/>
                <w:szCs w:val="20"/>
              </w:rPr>
              <w:t>15/05/2025</w:t>
            </w:r>
          </w:p>
        </w:tc>
        <w:tc>
          <w:tcPr>
            <w:tcW w:w="1045" w:type="dxa"/>
            <w:tcBorders>
              <w:top w:val="nil"/>
              <w:left w:val="nil"/>
              <w:bottom w:val="nil"/>
              <w:right w:val="nil"/>
            </w:tcBorders>
            <w:noWrap/>
            <w:vAlign w:val="bottom"/>
            <w:hideMark/>
          </w:tcPr>
          <w:p w14:paraId="49D7FF38" w14:textId="77777777" w:rsidR="00AB4B59" w:rsidRDefault="00AB4B59">
            <w:pPr>
              <w:jc w:val="center"/>
              <w:rPr>
                <w:rFonts w:ascii="Arial" w:hAnsi="Arial" w:cs="Arial"/>
                <w:sz w:val="20"/>
                <w:szCs w:val="20"/>
              </w:rPr>
            </w:pPr>
            <w:r>
              <w:rPr>
                <w:rFonts w:ascii="Arial" w:hAnsi="Arial" w:cs="Arial"/>
                <w:sz w:val="20"/>
                <w:szCs w:val="20"/>
              </w:rPr>
              <w:t>815</w:t>
            </w:r>
          </w:p>
        </w:tc>
        <w:tc>
          <w:tcPr>
            <w:tcW w:w="1575" w:type="dxa"/>
            <w:tcBorders>
              <w:top w:val="nil"/>
              <w:left w:val="nil"/>
              <w:bottom w:val="nil"/>
              <w:right w:val="nil"/>
            </w:tcBorders>
            <w:shd w:val="clear" w:color="000000" w:fill="FFFF00"/>
            <w:noWrap/>
            <w:vAlign w:val="bottom"/>
            <w:hideMark/>
          </w:tcPr>
          <w:p w14:paraId="7E66D770" w14:textId="77777777" w:rsidR="00AB4B59" w:rsidRDefault="00AB4B59">
            <w:pPr>
              <w:jc w:val="right"/>
              <w:rPr>
                <w:rFonts w:ascii="Arial" w:hAnsi="Arial" w:cs="Arial"/>
                <w:sz w:val="20"/>
                <w:szCs w:val="20"/>
              </w:rPr>
            </w:pPr>
            <w:r>
              <w:rPr>
                <w:rFonts w:ascii="Arial" w:hAnsi="Arial" w:cs="Arial"/>
                <w:sz w:val="20"/>
                <w:szCs w:val="20"/>
              </w:rPr>
              <w:t>-69.53</w:t>
            </w:r>
          </w:p>
        </w:tc>
        <w:tc>
          <w:tcPr>
            <w:tcW w:w="1193" w:type="dxa"/>
            <w:tcBorders>
              <w:top w:val="nil"/>
              <w:left w:val="nil"/>
              <w:bottom w:val="nil"/>
              <w:right w:val="nil"/>
            </w:tcBorders>
            <w:vAlign w:val="bottom"/>
            <w:hideMark/>
          </w:tcPr>
          <w:p w14:paraId="4A63EA8F" w14:textId="77777777" w:rsidR="00AB4B59" w:rsidRDefault="00AB4B59">
            <w:pPr>
              <w:jc w:val="right"/>
              <w:rPr>
                <w:rFonts w:ascii="Arial" w:hAnsi="Arial" w:cs="Arial"/>
                <w:color w:val="000000"/>
                <w:sz w:val="20"/>
                <w:szCs w:val="20"/>
              </w:rPr>
            </w:pPr>
            <w:r>
              <w:rPr>
                <w:rFonts w:ascii="Arial" w:hAnsi="Arial" w:cs="Arial"/>
                <w:color w:val="000000"/>
                <w:sz w:val="20"/>
                <w:szCs w:val="20"/>
              </w:rPr>
              <w:t>18204.80</w:t>
            </w:r>
          </w:p>
        </w:tc>
      </w:tr>
      <w:tr w:rsidR="00AB4B59" w14:paraId="3FB6DBC9" w14:textId="77777777" w:rsidTr="00AB4B59">
        <w:trPr>
          <w:trHeight w:val="240"/>
        </w:trPr>
        <w:tc>
          <w:tcPr>
            <w:tcW w:w="1976" w:type="dxa"/>
            <w:tcBorders>
              <w:top w:val="nil"/>
              <w:left w:val="nil"/>
              <w:bottom w:val="nil"/>
              <w:right w:val="nil"/>
            </w:tcBorders>
            <w:noWrap/>
            <w:vAlign w:val="bottom"/>
            <w:hideMark/>
          </w:tcPr>
          <w:p w14:paraId="4F189F28" w14:textId="77777777" w:rsidR="00AB4B59" w:rsidRDefault="00AB4B59">
            <w:pPr>
              <w:rPr>
                <w:rFonts w:ascii="Arial" w:hAnsi="Arial" w:cs="Arial"/>
                <w:color w:val="000000"/>
                <w:sz w:val="20"/>
                <w:szCs w:val="20"/>
              </w:rPr>
            </w:pPr>
            <w:r>
              <w:rPr>
                <w:rFonts w:ascii="Arial" w:hAnsi="Arial" w:cs="Arial"/>
                <w:color w:val="000000"/>
                <w:sz w:val="20"/>
                <w:szCs w:val="20"/>
              </w:rPr>
              <w:t>hmrc</w:t>
            </w:r>
          </w:p>
        </w:tc>
        <w:tc>
          <w:tcPr>
            <w:tcW w:w="1291" w:type="dxa"/>
            <w:tcBorders>
              <w:top w:val="nil"/>
              <w:left w:val="nil"/>
              <w:bottom w:val="nil"/>
              <w:right w:val="nil"/>
            </w:tcBorders>
            <w:noWrap/>
            <w:vAlign w:val="bottom"/>
            <w:hideMark/>
          </w:tcPr>
          <w:p w14:paraId="7E9EB13F" w14:textId="77777777" w:rsidR="00AB4B59" w:rsidRDefault="00AB4B59">
            <w:pPr>
              <w:jc w:val="right"/>
              <w:rPr>
                <w:rFonts w:ascii="Arial" w:hAnsi="Arial" w:cs="Arial"/>
                <w:sz w:val="20"/>
                <w:szCs w:val="20"/>
              </w:rPr>
            </w:pPr>
            <w:r>
              <w:rPr>
                <w:rFonts w:ascii="Arial" w:hAnsi="Arial" w:cs="Arial"/>
                <w:sz w:val="20"/>
                <w:szCs w:val="20"/>
              </w:rPr>
              <w:t>15/05/2025</w:t>
            </w:r>
          </w:p>
        </w:tc>
        <w:tc>
          <w:tcPr>
            <w:tcW w:w="1045" w:type="dxa"/>
            <w:tcBorders>
              <w:top w:val="nil"/>
              <w:left w:val="nil"/>
              <w:bottom w:val="nil"/>
              <w:right w:val="nil"/>
            </w:tcBorders>
            <w:noWrap/>
            <w:vAlign w:val="bottom"/>
            <w:hideMark/>
          </w:tcPr>
          <w:p w14:paraId="2902B76C" w14:textId="77777777" w:rsidR="00AB4B59" w:rsidRDefault="00AB4B59">
            <w:pPr>
              <w:jc w:val="center"/>
              <w:rPr>
                <w:rFonts w:ascii="Arial" w:hAnsi="Arial" w:cs="Arial"/>
                <w:sz w:val="20"/>
                <w:szCs w:val="20"/>
              </w:rPr>
            </w:pPr>
            <w:r>
              <w:rPr>
                <w:rFonts w:ascii="Arial" w:hAnsi="Arial" w:cs="Arial"/>
                <w:sz w:val="20"/>
                <w:szCs w:val="20"/>
              </w:rPr>
              <w:t>816</w:t>
            </w:r>
          </w:p>
        </w:tc>
        <w:tc>
          <w:tcPr>
            <w:tcW w:w="1575" w:type="dxa"/>
            <w:tcBorders>
              <w:top w:val="nil"/>
              <w:left w:val="nil"/>
              <w:bottom w:val="nil"/>
              <w:right w:val="nil"/>
            </w:tcBorders>
            <w:shd w:val="clear" w:color="000000" w:fill="FFFF00"/>
            <w:noWrap/>
            <w:vAlign w:val="bottom"/>
            <w:hideMark/>
          </w:tcPr>
          <w:p w14:paraId="684375AF" w14:textId="77777777" w:rsidR="00AB4B59" w:rsidRDefault="00AB4B59">
            <w:pPr>
              <w:jc w:val="right"/>
              <w:rPr>
                <w:rFonts w:ascii="Arial" w:hAnsi="Arial" w:cs="Arial"/>
                <w:sz w:val="20"/>
                <w:szCs w:val="20"/>
              </w:rPr>
            </w:pPr>
            <w:r>
              <w:rPr>
                <w:rFonts w:ascii="Arial" w:hAnsi="Arial" w:cs="Arial"/>
                <w:sz w:val="20"/>
                <w:szCs w:val="20"/>
              </w:rPr>
              <w:t>-298.40</w:t>
            </w:r>
          </w:p>
        </w:tc>
        <w:tc>
          <w:tcPr>
            <w:tcW w:w="1193" w:type="dxa"/>
            <w:tcBorders>
              <w:top w:val="nil"/>
              <w:left w:val="nil"/>
              <w:bottom w:val="nil"/>
              <w:right w:val="nil"/>
            </w:tcBorders>
            <w:vAlign w:val="bottom"/>
            <w:hideMark/>
          </w:tcPr>
          <w:p w14:paraId="7F06B767" w14:textId="77777777" w:rsidR="00AB4B59" w:rsidRDefault="00AB4B59">
            <w:pPr>
              <w:jc w:val="right"/>
              <w:rPr>
                <w:rFonts w:ascii="Arial" w:hAnsi="Arial" w:cs="Arial"/>
                <w:color w:val="000000"/>
                <w:sz w:val="20"/>
                <w:szCs w:val="20"/>
              </w:rPr>
            </w:pPr>
            <w:r>
              <w:rPr>
                <w:rFonts w:ascii="Arial" w:hAnsi="Arial" w:cs="Arial"/>
                <w:color w:val="000000"/>
                <w:sz w:val="20"/>
                <w:szCs w:val="20"/>
              </w:rPr>
              <w:t>17906.40</w:t>
            </w:r>
          </w:p>
        </w:tc>
      </w:tr>
      <w:tr w:rsidR="00AB4B59" w14:paraId="3245C619" w14:textId="77777777" w:rsidTr="00AB4B59">
        <w:trPr>
          <w:trHeight w:val="240"/>
        </w:trPr>
        <w:tc>
          <w:tcPr>
            <w:tcW w:w="1976" w:type="dxa"/>
            <w:tcBorders>
              <w:top w:val="nil"/>
              <w:left w:val="nil"/>
              <w:bottom w:val="nil"/>
              <w:right w:val="nil"/>
            </w:tcBorders>
            <w:noWrap/>
            <w:vAlign w:val="bottom"/>
            <w:hideMark/>
          </w:tcPr>
          <w:p w14:paraId="651A811D" w14:textId="77777777" w:rsidR="00AB4B59" w:rsidRDefault="00AB4B59">
            <w:pPr>
              <w:rPr>
                <w:rFonts w:ascii="Arial" w:hAnsi="Arial" w:cs="Arial"/>
                <w:color w:val="000000"/>
                <w:sz w:val="20"/>
                <w:szCs w:val="20"/>
              </w:rPr>
            </w:pPr>
            <w:r>
              <w:rPr>
                <w:rFonts w:ascii="Arial" w:hAnsi="Arial" w:cs="Arial"/>
                <w:color w:val="000000"/>
                <w:sz w:val="20"/>
                <w:szCs w:val="20"/>
              </w:rPr>
              <w:t>gaptc</w:t>
            </w:r>
          </w:p>
        </w:tc>
        <w:tc>
          <w:tcPr>
            <w:tcW w:w="1291" w:type="dxa"/>
            <w:tcBorders>
              <w:top w:val="nil"/>
              <w:left w:val="nil"/>
              <w:bottom w:val="nil"/>
              <w:right w:val="nil"/>
            </w:tcBorders>
            <w:noWrap/>
            <w:vAlign w:val="bottom"/>
            <w:hideMark/>
          </w:tcPr>
          <w:p w14:paraId="44D8203C" w14:textId="77777777" w:rsidR="00AB4B59" w:rsidRDefault="00AB4B59">
            <w:pPr>
              <w:jc w:val="right"/>
              <w:rPr>
                <w:rFonts w:ascii="Arial" w:hAnsi="Arial" w:cs="Arial"/>
                <w:sz w:val="20"/>
                <w:szCs w:val="20"/>
              </w:rPr>
            </w:pPr>
            <w:r>
              <w:rPr>
                <w:rFonts w:ascii="Arial" w:hAnsi="Arial" w:cs="Arial"/>
                <w:sz w:val="20"/>
                <w:szCs w:val="20"/>
              </w:rPr>
              <w:t>22/05/2025</w:t>
            </w:r>
          </w:p>
        </w:tc>
        <w:tc>
          <w:tcPr>
            <w:tcW w:w="1045" w:type="dxa"/>
            <w:tcBorders>
              <w:top w:val="nil"/>
              <w:left w:val="nil"/>
              <w:bottom w:val="nil"/>
              <w:right w:val="nil"/>
            </w:tcBorders>
            <w:noWrap/>
            <w:vAlign w:val="bottom"/>
            <w:hideMark/>
          </w:tcPr>
          <w:p w14:paraId="32596A73" w14:textId="77777777" w:rsidR="00AB4B59" w:rsidRDefault="00AB4B59">
            <w:pPr>
              <w:jc w:val="center"/>
              <w:rPr>
                <w:rFonts w:ascii="Arial" w:hAnsi="Arial" w:cs="Arial"/>
                <w:sz w:val="20"/>
                <w:szCs w:val="20"/>
              </w:rPr>
            </w:pPr>
            <w:r>
              <w:rPr>
                <w:rFonts w:ascii="Arial" w:hAnsi="Arial" w:cs="Arial"/>
                <w:sz w:val="20"/>
                <w:szCs w:val="20"/>
              </w:rPr>
              <w:t>817</w:t>
            </w:r>
          </w:p>
        </w:tc>
        <w:tc>
          <w:tcPr>
            <w:tcW w:w="1575" w:type="dxa"/>
            <w:tcBorders>
              <w:top w:val="nil"/>
              <w:left w:val="nil"/>
              <w:bottom w:val="nil"/>
              <w:right w:val="nil"/>
            </w:tcBorders>
            <w:shd w:val="clear" w:color="000000" w:fill="FFFF00"/>
            <w:noWrap/>
            <w:vAlign w:val="bottom"/>
            <w:hideMark/>
          </w:tcPr>
          <w:p w14:paraId="2B5590A6" w14:textId="77777777" w:rsidR="00AB4B59" w:rsidRDefault="00AB4B59">
            <w:pPr>
              <w:jc w:val="right"/>
              <w:rPr>
                <w:rFonts w:ascii="Arial" w:hAnsi="Arial" w:cs="Arial"/>
                <w:sz w:val="20"/>
                <w:szCs w:val="20"/>
              </w:rPr>
            </w:pPr>
            <w:r>
              <w:rPr>
                <w:rFonts w:ascii="Arial" w:hAnsi="Arial" w:cs="Arial"/>
                <w:sz w:val="20"/>
                <w:szCs w:val="20"/>
              </w:rPr>
              <w:t>-105.72</w:t>
            </w:r>
          </w:p>
        </w:tc>
        <w:tc>
          <w:tcPr>
            <w:tcW w:w="1193" w:type="dxa"/>
            <w:tcBorders>
              <w:top w:val="nil"/>
              <w:left w:val="nil"/>
              <w:bottom w:val="nil"/>
              <w:right w:val="nil"/>
            </w:tcBorders>
            <w:vAlign w:val="bottom"/>
            <w:hideMark/>
          </w:tcPr>
          <w:p w14:paraId="0C9B061A" w14:textId="77777777" w:rsidR="00AB4B59" w:rsidRDefault="00AB4B59">
            <w:pPr>
              <w:jc w:val="right"/>
              <w:rPr>
                <w:rFonts w:ascii="Arial" w:hAnsi="Arial" w:cs="Arial"/>
                <w:color w:val="000000"/>
                <w:sz w:val="20"/>
                <w:szCs w:val="20"/>
              </w:rPr>
            </w:pPr>
            <w:r>
              <w:rPr>
                <w:rFonts w:ascii="Arial" w:hAnsi="Arial" w:cs="Arial"/>
                <w:color w:val="000000"/>
                <w:sz w:val="20"/>
                <w:szCs w:val="20"/>
              </w:rPr>
              <w:t>17800.68</w:t>
            </w:r>
          </w:p>
        </w:tc>
      </w:tr>
      <w:tr w:rsidR="00AB4B59" w14:paraId="64FAF397" w14:textId="77777777" w:rsidTr="00AB4B59">
        <w:trPr>
          <w:trHeight w:val="240"/>
        </w:trPr>
        <w:tc>
          <w:tcPr>
            <w:tcW w:w="1976" w:type="dxa"/>
            <w:tcBorders>
              <w:top w:val="nil"/>
              <w:left w:val="nil"/>
              <w:bottom w:val="nil"/>
              <w:right w:val="nil"/>
            </w:tcBorders>
            <w:noWrap/>
            <w:vAlign w:val="bottom"/>
            <w:hideMark/>
          </w:tcPr>
          <w:p w14:paraId="39CD7ED4" w14:textId="77777777" w:rsidR="00AB4B59" w:rsidRDefault="00AB4B59">
            <w:pPr>
              <w:rPr>
                <w:rFonts w:ascii="Arial" w:hAnsi="Arial" w:cs="Arial"/>
                <w:color w:val="000000"/>
                <w:sz w:val="20"/>
                <w:szCs w:val="20"/>
              </w:rPr>
            </w:pPr>
            <w:r>
              <w:rPr>
                <w:rFonts w:ascii="Arial" w:hAnsi="Arial" w:cs="Arial"/>
                <w:color w:val="000000"/>
                <w:sz w:val="20"/>
                <w:szCs w:val="20"/>
              </w:rPr>
              <w:t>pata</w:t>
            </w:r>
          </w:p>
        </w:tc>
        <w:tc>
          <w:tcPr>
            <w:tcW w:w="1291" w:type="dxa"/>
            <w:tcBorders>
              <w:top w:val="nil"/>
              <w:left w:val="nil"/>
              <w:bottom w:val="nil"/>
              <w:right w:val="nil"/>
            </w:tcBorders>
            <w:noWrap/>
            <w:vAlign w:val="bottom"/>
            <w:hideMark/>
          </w:tcPr>
          <w:p w14:paraId="1B876B60" w14:textId="77777777" w:rsidR="00AB4B59" w:rsidRDefault="00AB4B59">
            <w:pPr>
              <w:jc w:val="right"/>
              <w:rPr>
                <w:rFonts w:ascii="Arial" w:hAnsi="Arial" w:cs="Arial"/>
                <w:sz w:val="20"/>
                <w:szCs w:val="20"/>
              </w:rPr>
            </w:pPr>
            <w:r>
              <w:rPr>
                <w:rFonts w:ascii="Arial" w:hAnsi="Arial" w:cs="Arial"/>
                <w:sz w:val="20"/>
                <w:szCs w:val="20"/>
              </w:rPr>
              <w:t>22/05/2025</w:t>
            </w:r>
          </w:p>
        </w:tc>
        <w:tc>
          <w:tcPr>
            <w:tcW w:w="1045" w:type="dxa"/>
            <w:tcBorders>
              <w:top w:val="nil"/>
              <w:left w:val="nil"/>
              <w:bottom w:val="nil"/>
              <w:right w:val="nil"/>
            </w:tcBorders>
            <w:noWrap/>
            <w:vAlign w:val="bottom"/>
            <w:hideMark/>
          </w:tcPr>
          <w:p w14:paraId="352F0BFB" w14:textId="77777777" w:rsidR="00AB4B59" w:rsidRDefault="00AB4B59">
            <w:pPr>
              <w:jc w:val="center"/>
              <w:rPr>
                <w:rFonts w:ascii="Arial" w:hAnsi="Arial" w:cs="Arial"/>
                <w:sz w:val="20"/>
                <w:szCs w:val="20"/>
              </w:rPr>
            </w:pPr>
            <w:r>
              <w:rPr>
                <w:rFonts w:ascii="Arial" w:hAnsi="Arial" w:cs="Arial"/>
                <w:sz w:val="20"/>
                <w:szCs w:val="20"/>
              </w:rPr>
              <w:t>818</w:t>
            </w:r>
          </w:p>
        </w:tc>
        <w:tc>
          <w:tcPr>
            <w:tcW w:w="1575" w:type="dxa"/>
            <w:tcBorders>
              <w:top w:val="nil"/>
              <w:left w:val="nil"/>
              <w:bottom w:val="nil"/>
              <w:right w:val="nil"/>
            </w:tcBorders>
            <w:shd w:val="clear" w:color="000000" w:fill="FFFF00"/>
            <w:noWrap/>
            <w:vAlign w:val="bottom"/>
            <w:hideMark/>
          </w:tcPr>
          <w:p w14:paraId="68EB684F" w14:textId="77777777" w:rsidR="00AB4B59" w:rsidRDefault="00AB4B59">
            <w:pPr>
              <w:jc w:val="right"/>
              <w:rPr>
                <w:rFonts w:ascii="Arial" w:hAnsi="Arial" w:cs="Arial"/>
                <w:sz w:val="20"/>
                <w:szCs w:val="20"/>
              </w:rPr>
            </w:pPr>
            <w:r>
              <w:rPr>
                <w:rFonts w:ascii="Arial" w:hAnsi="Arial" w:cs="Arial"/>
                <w:sz w:val="20"/>
                <w:szCs w:val="20"/>
              </w:rPr>
              <w:t>-150.40</w:t>
            </w:r>
          </w:p>
        </w:tc>
        <w:tc>
          <w:tcPr>
            <w:tcW w:w="1193" w:type="dxa"/>
            <w:tcBorders>
              <w:top w:val="nil"/>
              <w:left w:val="nil"/>
              <w:bottom w:val="nil"/>
              <w:right w:val="nil"/>
            </w:tcBorders>
            <w:vAlign w:val="bottom"/>
            <w:hideMark/>
          </w:tcPr>
          <w:p w14:paraId="2A0D8D85" w14:textId="77777777" w:rsidR="00AB4B59" w:rsidRDefault="00AB4B59">
            <w:pPr>
              <w:jc w:val="right"/>
              <w:rPr>
                <w:rFonts w:ascii="Arial" w:hAnsi="Arial" w:cs="Arial"/>
                <w:color w:val="000000"/>
                <w:sz w:val="20"/>
                <w:szCs w:val="20"/>
              </w:rPr>
            </w:pPr>
            <w:r>
              <w:rPr>
                <w:rFonts w:ascii="Arial" w:hAnsi="Arial" w:cs="Arial"/>
                <w:color w:val="000000"/>
                <w:sz w:val="20"/>
                <w:szCs w:val="20"/>
              </w:rPr>
              <w:t>17650.28</w:t>
            </w:r>
          </w:p>
        </w:tc>
      </w:tr>
      <w:tr w:rsidR="00AB4B59" w14:paraId="6D62C931" w14:textId="77777777" w:rsidTr="00AB4B59">
        <w:trPr>
          <w:trHeight w:val="240"/>
        </w:trPr>
        <w:tc>
          <w:tcPr>
            <w:tcW w:w="1976" w:type="dxa"/>
            <w:tcBorders>
              <w:top w:val="nil"/>
              <w:left w:val="nil"/>
              <w:bottom w:val="nil"/>
              <w:right w:val="nil"/>
            </w:tcBorders>
            <w:noWrap/>
            <w:vAlign w:val="bottom"/>
            <w:hideMark/>
          </w:tcPr>
          <w:p w14:paraId="0A5FE49D" w14:textId="77777777" w:rsidR="00AB4B59" w:rsidRDefault="00AB4B59">
            <w:pPr>
              <w:rPr>
                <w:rFonts w:ascii="Arial" w:hAnsi="Arial" w:cs="Arial"/>
                <w:color w:val="000000"/>
                <w:sz w:val="20"/>
                <w:szCs w:val="20"/>
              </w:rPr>
            </w:pPr>
            <w:r>
              <w:rPr>
                <w:rFonts w:ascii="Arial" w:hAnsi="Arial" w:cs="Arial"/>
                <w:color w:val="000000"/>
                <w:sz w:val="20"/>
                <w:szCs w:val="20"/>
              </w:rPr>
              <w:t>gallagher ins</w:t>
            </w:r>
          </w:p>
        </w:tc>
        <w:tc>
          <w:tcPr>
            <w:tcW w:w="1291" w:type="dxa"/>
            <w:tcBorders>
              <w:top w:val="nil"/>
              <w:left w:val="nil"/>
              <w:bottom w:val="nil"/>
              <w:right w:val="nil"/>
            </w:tcBorders>
            <w:noWrap/>
            <w:vAlign w:val="bottom"/>
            <w:hideMark/>
          </w:tcPr>
          <w:p w14:paraId="1BD21F13" w14:textId="77777777" w:rsidR="00AB4B59" w:rsidRDefault="00AB4B59">
            <w:pPr>
              <w:jc w:val="right"/>
              <w:rPr>
                <w:rFonts w:ascii="Arial" w:hAnsi="Arial" w:cs="Arial"/>
                <w:sz w:val="20"/>
                <w:szCs w:val="20"/>
              </w:rPr>
            </w:pPr>
            <w:r>
              <w:rPr>
                <w:rFonts w:ascii="Arial" w:hAnsi="Arial" w:cs="Arial"/>
                <w:sz w:val="20"/>
                <w:szCs w:val="20"/>
              </w:rPr>
              <w:t>15/05/2025</w:t>
            </w:r>
          </w:p>
        </w:tc>
        <w:tc>
          <w:tcPr>
            <w:tcW w:w="1045" w:type="dxa"/>
            <w:tcBorders>
              <w:top w:val="nil"/>
              <w:left w:val="nil"/>
              <w:bottom w:val="nil"/>
              <w:right w:val="nil"/>
            </w:tcBorders>
            <w:noWrap/>
            <w:vAlign w:val="bottom"/>
            <w:hideMark/>
          </w:tcPr>
          <w:p w14:paraId="66FECCAE" w14:textId="77777777" w:rsidR="00AB4B59" w:rsidRDefault="00AB4B59">
            <w:pPr>
              <w:jc w:val="center"/>
              <w:rPr>
                <w:rFonts w:ascii="Arial" w:hAnsi="Arial" w:cs="Arial"/>
                <w:sz w:val="20"/>
                <w:szCs w:val="20"/>
              </w:rPr>
            </w:pPr>
            <w:r>
              <w:rPr>
                <w:rFonts w:ascii="Arial" w:hAnsi="Arial" w:cs="Arial"/>
                <w:sz w:val="20"/>
                <w:szCs w:val="20"/>
              </w:rPr>
              <w:t>819</w:t>
            </w:r>
          </w:p>
        </w:tc>
        <w:tc>
          <w:tcPr>
            <w:tcW w:w="1575" w:type="dxa"/>
            <w:tcBorders>
              <w:top w:val="nil"/>
              <w:left w:val="nil"/>
              <w:bottom w:val="nil"/>
              <w:right w:val="nil"/>
            </w:tcBorders>
            <w:shd w:val="clear" w:color="000000" w:fill="FFFF00"/>
            <w:noWrap/>
            <w:vAlign w:val="bottom"/>
            <w:hideMark/>
          </w:tcPr>
          <w:p w14:paraId="57FF1291" w14:textId="77777777" w:rsidR="00AB4B59" w:rsidRDefault="00AB4B59">
            <w:pPr>
              <w:jc w:val="right"/>
              <w:rPr>
                <w:rFonts w:ascii="Arial" w:hAnsi="Arial" w:cs="Arial"/>
                <w:sz w:val="20"/>
                <w:szCs w:val="20"/>
              </w:rPr>
            </w:pPr>
            <w:r>
              <w:rPr>
                <w:rFonts w:ascii="Arial" w:hAnsi="Arial" w:cs="Arial"/>
                <w:sz w:val="20"/>
                <w:szCs w:val="20"/>
              </w:rPr>
              <w:t>-702.22</w:t>
            </w:r>
          </w:p>
        </w:tc>
        <w:tc>
          <w:tcPr>
            <w:tcW w:w="1193" w:type="dxa"/>
            <w:tcBorders>
              <w:top w:val="nil"/>
              <w:left w:val="nil"/>
              <w:bottom w:val="nil"/>
              <w:right w:val="nil"/>
            </w:tcBorders>
            <w:vAlign w:val="bottom"/>
            <w:hideMark/>
          </w:tcPr>
          <w:p w14:paraId="6F7818F8" w14:textId="77777777" w:rsidR="00AB4B59" w:rsidRDefault="00AB4B59">
            <w:pPr>
              <w:jc w:val="right"/>
              <w:rPr>
                <w:rFonts w:ascii="Arial" w:hAnsi="Arial" w:cs="Arial"/>
                <w:color w:val="000000"/>
                <w:sz w:val="20"/>
                <w:szCs w:val="20"/>
              </w:rPr>
            </w:pPr>
            <w:r>
              <w:rPr>
                <w:rFonts w:ascii="Arial" w:hAnsi="Arial" w:cs="Arial"/>
                <w:color w:val="000000"/>
                <w:sz w:val="20"/>
                <w:szCs w:val="20"/>
              </w:rPr>
              <w:t>16948.06</w:t>
            </w:r>
          </w:p>
        </w:tc>
      </w:tr>
      <w:tr w:rsidR="00AB4B59" w14:paraId="08BF41BB" w14:textId="77777777" w:rsidTr="00AB4B59">
        <w:trPr>
          <w:trHeight w:val="240"/>
        </w:trPr>
        <w:tc>
          <w:tcPr>
            <w:tcW w:w="1976" w:type="dxa"/>
            <w:tcBorders>
              <w:top w:val="nil"/>
              <w:left w:val="nil"/>
              <w:bottom w:val="nil"/>
              <w:right w:val="nil"/>
            </w:tcBorders>
            <w:noWrap/>
            <w:vAlign w:val="bottom"/>
            <w:hideMark/>
          </w:tcPr>
          <w:p w14:paraId="01CD5A9C" w14:textId="77777777" w:rsidR="00AB4B59" w:rsidRDefault="00AB4B59">
            <w:pPr>
              <w:rPr>
                <w:rFonts w:ascii="Arial" w:hAnsi="Arial" w:cs="Arial"/>
                <w:color w:val="000000"/>
                <w:sz w:val="20"/>
                <w:szCs w:val="20"/>
              </w:rPr>
            </w:pPr>
            <w:r>
              <w:rPr>
                <w:rFonts w:ascii="Arial" w:hAnsi="Arial" w:cs="Arial"/>
                <w:color w:val="000000"/>
                <w:sz w:val="20"/>
                <w:szCs w:val="20"/>
              </w:rPr>
              <w:t>I selkirk</w:t>
            </w:r>
          </w:p>
        </w:tc>
        <w:tc>
          <w:tcPr>
            <w:tcW w:w="1291" w:type="dxa"/>
            <w:tcBorders>
              <w:top w:val="nil"/>
              <w:left w:val="nil"/>
              <w:bottom w:val="nil"/>
              <w:right w:val="nil"/>
            </w:tcBorders>
            <w:noWrap/>
            <w:vAlign w:val="bottom"/>
            <w:hideMark/>
          </w:tcPr>
          <w:p w14:paraId="3E19C540" w14:textId="77777777" w:rsidR="00AB4B59" w:rsidRDefault="00AB4B59">
            <w:pPr>
              <w:jc w:val="right"/>
              <w:rPr>
                <w:rFonts w:ascii="Arial" w:hAnsi="Arial" w:cs="Arial"/>
                <w:sz w:val="20"/>
                <w:szCs w:val="20"/>
              </w:rPr>
            </w:pPr>
            <w:r>
              <w:rPr>
                <w:rFonts w:ascii="Arial" w:hAnsi="Arial" w:cs="Arial"/>
                <w:sz w:val="20"/>
                <w:szCs w:val="20"/>
              </w:rPr>
              <w:t>01/06/2025</w:t>
            </w:r>
          </w:p>
        </w:tc>
        <w:tc>
          <w:tcPr>
            <w:tcW w:w="1045" w:type="dxa"/>
            <w:tcBorders>
              <w:top w:val="nil"/>
              <w:left w:val="nil"/>
              <w:bottom w:val="nil"/>
              <w:right w:val="nil"/>
            </w:tcBorders>
            <w:noWrap/>
            <w:vAlign w:val="bottom"/>
            <w:hideMark/>
          </w:tcPr>
          <w:p w14:paraId="7DB0F307" w14:textId="77777777" w:rsidR="00AB4B59" w:rsidRDefault="00AB4B59">
            <w:pPr>
              <w:jc w:val="center"/>
              <w:rPr>
                <w:rFonts w:ascii="Arial" w:hAnsi="Arial" w:cs="Arial"/>
                <w:sz w:val="20"/>
                <w:szCs w:val="20"/>
              </w:rPr>
            </w:pPr>
            <w:r>
              <w:rPr>
                <w:rFonts w:ascii="Arial" w:hAnsi="Arial" w:cs="Arial"/>
                <w:sz w:val="20"/>
                <w:szCs w:val="20"/>
              </w:rPr>
              <w:t>820</w:t>
            </w:r>
          </w:p>
        </w:tc>
        <w:tc>
          <w:tcPr>
            <w:tcW w:w="1575" w:type="dxa"/>
            <w:tcBorders>
              <w:top w:val="nil"/>
              <w:left w:val="nil"/>
              <w:bottom w:val="nil"/>
              <w:right w:val="nil"/>
            </w:tcBorders>
            <w:shd w:val="clear" w:color="000000" w:fill="FFFF00"/>
            <w:noWrap/>
            <w:vAlign w:val="bottom"/>
            <w:hideMark/>
          </w:tcPr>
          <w:p w14:paraId="08684F07" w14:textId="77777777" w:rsidR="00AB4B59" w:rsidRDefault="00AB4B59">
            <w:pPr>
              <w:jc w:val="right"/>
              <w:rPr>
                <w:rFonts w:ascii="Arial" w:hAnsi="Arial" w:cs="Arial"/>
                <w:sz w:val="20"/>
                <w:szCs w:val="20"/>
              </w:rPr>
            </w:pPr>
            <w:r>
              <w:rPr>
                <w:rFonts w:ascii="Arial" w:hAnsi="Arial" w:cs="Arial"/>
                <w:sz w:val="20"/>
                <w:szCs w:val="20"/>
              </w:rPr>
              <w:t>-165.00</w:t>
            </w:r>
          </w:p>
        </w:tc>
        <w:tc>
          <w:tcPr>
            <w:tcW w:w="1193" w:type="dxa"/>
            <w:tcBorders>
              <w:top w:val="nil"/>
              <w:left w:val="nil"/>
              <w:bottom w:val="nil"/>
              <w:right w:val="nil"/>
            </w:tcBorders>
            <w:vAlign w:val="bottom"/>
            <w:hideMark/>
          </w:tcPr>
          <w:p w14:paraId="24AC8035" w14:textId="77777777" w:rsidR="00AB4B59" w:rsidRDefault="00AB4B59">
            <w:pPr>
              <w:jc w:val="right"/>
              <w:rPr>
                <w:rFonts w:ascii="Arial" w:hAnsi="Arial" w:cs="Arial"/>
                <w:color w:val="000000"/>
                <w:sz w:val="20"/>
                <w:szCs w:val="20"/>
              </w:rPr>
            </w:pPr>
            <w:r>
              <w:rPr>
                <w:rFonts w:ascii="Arial" w:hAnsi="Arial" w:cs="Arial"/>
                <w:color w:val="000000"/>
                <w:sz w:val="20"/>
                <w:szCs w:val="20"/>
              </w:rPr>
              <w:t>16783.06</w:t>
            </w:r>
          </w:p>
        </w:tc>
      </w:tr>
      <w:tr w:rsidR="00AB4B59" w14:paraId="7DDB0A47" w14:textId="77777777" w:rsidTr="00AB4B59">
        <w:trPr>
          <w:trHeight w:val="240"/>
        </w:trPr>
        <w:tc>
          <w:tcPr>
            <w:tcW w:w="1976" w:type="dxa"/>
            <w:tcBorders>
              <w:top w:val="nil"/>
              <w:left w:val="nil"/>
              <w:bottom w:val="nil"/>
              <w:right w:val="nil"/>
            </w:tcBorders>
            <w:noWrap/>
            <w:vAlign w:val="bottom"/>
            <w:hideMark/>
          </w:tcPr>
          <w:p w14:paraId="2C49598F" w14:textId="77777777" w:rsidR="00AB4B59" w:rsidRDefault="00AB4B59">
            <w:pPr>
              <w:rPr>
                <w:rFonts w:ascii="Arial" w:hAnsi="Arial" w:cs="Arial"/>
                <w:color w:val="000000"/>
                <w:sz w:val="20"/>
                <w:szCs w:val="20"/>
              </w:rPr>
            </w:pPr>
            <w:r>
              <w:rPr>
                <w:rFonts w:ascii="Arial" w:hAnsi="Arial" w:cs="Arial"/>
                <w:color w:val="000000"/>
                <w:sz w:val="20"/>
                <w:szCs w:val="20"/>
              </w:rPr>
              <w:t>b holder backpay</w:t>
            </w:r>
          </w:p>
        </w:tc>
        <w:tc>
          <w:tcPr>
            <w:tcW w:w="1291" w:type="dxa"/>
            <w:tcBorders>
              <w:top w:val="nil"/>
              <w:left w:val="nil"/>
              <w:bottom w:val="nil"/>
              <w:right w:val="nil"/>
            </w:tcBorders>
            <w:noWrap/>
            <w:vAlign w:val="bottom"/>
            <w:hideMark/>
          </w:tcPr>
          <w:p w14:paraId="14FD8663" w14:textId="77777777" w:rsidR="00AB4B59" w:rsidRDefault="00AB4B59">
            <w:pPr>
              <w:jc w:val="right"/>
              <w:rPr>
                <w:rFonts w:ascii="Arial" w:hAnsi="Arial" w:cs="Arial"/>
                <w:sz w:val="20"/>
                <w:szCs w:val="20"/>
              </w:rPr>
            </w:pPr>
            <w:r>
              <w:rPr>
                <w:rFonts w:ascii="Arial" w:hAnsi="Arial" w:cs="Arial"/>
                <w:sz w:val="20"/>
                <w:szCs w:val="20"/>
              </w:rPr>
              <w:t>04/08/2025</w:t>
            </w:r>
          </w:p>
        </w:tc>
        <w:tc>
          <w:tcPr>
            <w:tcW w:w="1045" w:type="dxa"/>
            <w:tcBorders>
              <w:top w:val="nil"/>
              <w:left w:val="nil"/>
              <w:bottom w:val="nil"/>
              <w:right w:val="nil"/>
            </w:tcBorders>
            <w:noWrap/>
            <w:vAlign w:val="bottom"/>
            <w:hideMark/>
          </w:tcPr>
          <w:p w14:paraId="5D1949B9" w14:textId="77777777" w:rsidR="00AB4B59" w:rsidRDefault="00AB4B59">
            <w:pPr>
              <w:jc w:val="center"/>
              <w:rPr>
                <w:rFonts w:ascii="Arial" w:hAnsi="Arial" w:cs="Arial"/>
                <w:sz w:val="20"/>
                <w:szCs w:val="20"/>
              </w:rPr>
            </w:pPr>
            <w:r>
              <w:rPr>
                <w:rFonts w:ascii="Arial" w:hAnsi="Arial" w:cs="Arial"/>
                <w:sz w:val="20"/>
                <w:szCs w:val="20"/>
              </w:rPr>
              <w:t>821</w:t>
            </w:r>
          </w:p>
        </w:tc>
        <w:tc>
          <w:tcPr>
            <w:tcW w:w="1575" w:type="dxa"/>
            <w:tcBorders>
              <w:top w:val="nil"/>
              <w:left w:val="nil"/>
              <w:bottom w:val="nil"/>
              <w:right w:val="nil"/>
            </w:tcBorders>
            <w:shd w:val="clear" w:color="000000" w:fill="FFFF00"/>
            <w:noWrap/>
            <w:vAlign w:val="bottom"/>
            <w:hideMark/>
          </w:tcPr>
          <w:p w14:paraId="2E2E1C2B" w14:textId="77777777" w:rsidR="00AB4B59" w:rsidRDefault="00AB4B59">
            <w:pPr>
              <w:jc w:val="right"/>
              <w:rPr>
                <w:rFonts w:ascii="Arial" w:hAnsi="Arial" w:cs="Arial"/>
                <w:sz w:val="20"/>
                <w:szCs w:val="20"/>
              </w:rPr>
            </w:pPr>
            <w:r>
              <w:rPr>
                <w:rFonts w:ascii="Arial" w:hAnsi="Arial" w:cs="Arial"/>
                <w:sz w:val="20"/>
                <w:szCs w:val="20"/>
              </w:rPr>
              <w:t>-56.64</w:t>
            </w:r>
          </w:p>
        </w:tc>
        <w:tc>
          <w:tcPr>
            <w:tcW w:w="1193" w:type="dxa"/>
            <w:tcBorders>
              <w:top w:val="nil"/>
              <w:left w:val="nil"/>
              <w:bottom w:val="nil"/>
              <w:right w:val="nil"/>
            </w:tcBorders>
            <w:vAlign w:val="bottom"/>
            <w:hideMark/>
          </w:tcPr>
          <w:p w14:paraId="39FB6EEB" w14:textId="77777777" w:rsidR="00AB4B59" w:rsidRDefault="00AB4B59">
            <w:pPr>
              <w:jc w:val="right"/>
              <w:rPr>
                <w:rFonts w:ascii="Arial" w:hAnsi="Arial" w:cs="Arial"/>
                <w:color w:val="000000"/>
                <w:sz w:val="20"/>
                <w:szCs w:val="20"/>
              </w:rPr>
            </w:pPr>
            <w:r>
              <w:rPr>
                <w:rFonts w:ascii="Arial" w:hAnsi="Arial" w:cs="Arial"/>
                <w:color w:val="000000"/>
                <w:sz w:val="20"/>
                <w:szCs w:val="20"/>
              </w:rPr>
              <w:t>16726.42</w:t>
            </w:r>
          </w:p>
        </w:tc>
      </w:tr>
      <w:tr w:rsidR="00AB4B59" w14:paraId="4CA10E00" w14:textId="77777777" w:rsidTr="00AB4B59">
        <w:trPr>
          <w:trHeight w:val="255"/>
        </w:trPr>
        <w:tc>
          <w:tcPr>
            <w:tcW w:w="1976" w:type="dxa"/>
            <w:tcBorders>
              <w:top w:val="nil"/>
              <w:left w:val="nil"/>
              <w:bottom w:val="nil"/>
              <w:right w:val="nil"/>
            </w:tcBorders>
            <w:noWrap/>
            <w:vAlign w:val="bottom"/>
            <w:hideMark/>
          </w:tcPr>
          <w:p w14:paraId="57264EFC" w14:textId="77777777" w:rsidR="00AB4B59" w:rsidRDefault="00AB4B59">
            <w:pPr>
              <w:rPr>
                <w:rFonts w:ascii="Arial" w:hAnsi="Arial" w:cs="Arial"/>
                <w:color w:val="000000"/>
                <w:sz w:val="20"/>
                <w:szCs w:val="20"/>
              </w:rPr>
            </w:pPr>
            <w:r>
              <w:rPr>
                <w:rFonts w:ascii="Arial" w:hAnsi="Arial" w:cs="Arial"/>
                <w:color w:val="000000"/>
                <w:sz w:val="20"/>
                <w:szCs w:val="20"/>
              </w:rPr>
              <w:t xml:space="preserve">pata </w:t>
            </w:r>
          </w:p>
        </w:tc>
        <w:tc>
          <w:tcPr>
            <w:tcW w:w="1291" w:type="dxa"/>
            <w:tcBorders>
              <w:top w:val="nil"/>
              <w:left w:val="nil"/>
              <w:bottom w:val="nil"/>
              <w:right w:val="nil"/>
            </w:tcBorders>
            <w:noWrap/>
            <w:vAlign w:val="bottom"/>
            <w:hideMark/>
          </w:tcPr>
          <w:p w14:paraId="73B109DD" w14:textId="77777777" w:rsidR="00AB4B59" w:rsidRDefault="00AB4B59">
            <w:pPr>
              <w:jc w:val="right"/>
              <w:rPr>
                <w:rFonts w:ascii="Arial" w:hAnsi="Arial" w:cs="Arial"/>
                <w:sz w:val="20"/>
                <w:szCs w:val="20"/>
              </w:rPr>
            </w:pPr>
            <w:r>
              <w:rPr>
                <w:rFonts w:ascii="Arial" w:hAnsi="Arial" w:cs="Arial"/>
                <w:sz w:val="20"/>
                <w:szCs w:val="20"/>
              </w:rPr>
              <w:t>04/08/2025</w:t>
            </w:r>
          </w:p>
        </w:tc>
        <w:tc>
          <w:tcPr>
            <w:tcW w:w="1045" w:type="dxa"/>
            <w:tcBorders>
              <w:top w:val="nil"/>
              <w:left w:val="nil"/>
              <w:bottom w:val="nil"/>
              <w:right w:val="nil"/>
            </w:tcBorders>
            <w:noWrap/>
            <w:vAlign w:val="bottom"/>
            <w:hideMark/>
          </w:tcPr>
          <w:p w14:paraId="69D447D6" w14:textId="77777777" w:rsidR="00AB4B59" w:rsidRDefault="00AB4B59">
            <w:pPr>
              <w:jc w:val="center"/>
              <w:rPr>
                <w:rFonts w:ascii="Arial" w:hAnsi="Arial" w:cs="Arial"/>
                <w:sz w:val="20"/>
                <w:szCs w:val="20"/>
              </w:rPr>
            </w:pPr>
            <w:r>
              <w:rPr>
                <w:rFonts w:ascii="Arial" w:hAnsi="Arial" w:cs="Arial"/>
                <w:sz w:val="20"/>
                <w:szCs w:val="20"/>
              </w:rPr>
              <w:t>822</w:t>
            </w:r>
          </w:p>
        </w:tc>
        <w:tc>
          <w:tcPr>
            <w:tcW w:w="1575" w:type="dxa"/>
            <w:tcBorders>
              <w:top w:val="nil"/>
              <w:left w:val="nil"/>
              <w:bottom w:val="nil"/>
              <w:right w:val="nil"/>
            </w:tcBorders>
            <w:shd w:val="clear" w:color="000000" w:fill="FFFF00"/>
            <w:noWrap/>
            <w:vAlign w:val="bottom"/>
            <w:hideMark/>
          </w:tcPr>
          <w:p w14:paraId="0FD4D3F5" w14:textId="77777777" w:rsidR="00AB4B59" w:rsidRDefault="00AB4B59">
            <w:pPr>
              <w:jc w:val="right"/>
              <w:rPr>
                <w:rFonts w:ascii="Arial" w:hAnsi="Arial" w:cs="Arial"/>
                <w:sz w:val="20"/>
                <w:szCs w:val="20"/>
              </w:rPr>
            </w:pPr>
            <w:r>
              <w:rPr>
                <w:rFonts w:ascii="Arial" w:hAnsi="Arial" w:cs="Arial"/>
                <w:sz w:val="20"/>
                <w:szCs w:val="20"/>
              </w:rPr>
              <w:t>-16.00</w:t>
            </w:r>
          </w:p>
        </w:tc>
        <w:tc>
          <w:tcPr>
            <w:tcW w:w="1193" w:type="dxa"/>
            <w:tcBorders>
              <w:top w:val="nil"/>
              <w:left w:val="nil"/>
              <w:bottom w:val="nil"/>
              <w:right w:val="nil"/>
            </w:tcBorders>
            <w:vAlign w:val="bottom"/>
            <w:hideMark/>
          </w:tcPr>
          <w:p w14:paraId="72D4111A" w14:textId="77777777" w:rsidR="00AB4B59" w:rsidRDefault="00AB4B59">
            <w:pPr>
              <w:jc w:val="right"/>
              <w:rPr>
                <w:rFonts w:ascii="Arial" w:hAnsi="Arial" w:cs="Arial"/>
                <w:color w:val="000000"/>
                <w:sz w:val="20"/>
                <w:szCs w:val="20"/>
              </w:rPr>
            </w:pPr>
            <w:r>
              <w:rPr>
                <w:rFonts w:ascii="Arial" w:hAnsi="Arial" w:cs="Arial"/>
                <w:color w:val="000000"/>
                <w:sz w:val="20"/>
                <w:szCs w:val="20"/>
              </w:rPr>
              <w:t>16710.42</w:t>
            </w:r>
          </w:p>
        </w:tc>
      </w:tr>
      <w:tr w:rsidR="00AB4B59" w14:paraId="78583386" w14:textId="77777777" w:rsidTr="00AB4B59">
        <w:trPr>
          <w:trHeight w:val="240"/>
        </w:trPr>
        <w:tc>
          <w:tcPr>
            <w:tcW w:w="1976" w:type="dxa"/>
            <w:tcBorders>
              <w:top w:val="nil"/>
              <w:left w:val="nil"/>
              <w:bottom w:val="nil"/>
              <w:right w:val="nil"/>
            </w:tcBorders>
            <w:noWrap/>
            <w:vAlign w:val="bottom"/>
            <w:hideMark/>
          </w:tcPr>
          <w:p w14:paraId="59A30412" w14:textId="77777777" w:rsidR="00AB4B59" w:rsidRDefault="00AB4B59">
            <w:pPr>
              <w:rPr>
                <w:rFonts w:ascii="Arial" w:hAnsi="Arial" w:cs="Arial"/>
                <w:color w:val="000000"/>
                <w:sz w:val="20"/>
                <w:szCs w:val="20"/>
              </w:rPr>
            </w:pPr>
            <w:r>
              <w:rPr>
                <w:rFonts w:ascii="Arial" w:hAnsi="Arial" w:cs="Arial"/>
                <w:color w:val="000000"/>
                <w:sz w:val="20"/>
                <w:szCs w:val="20"/>
              </w:rPr>
              <w:t>precept</w:t>
            </w:r>
          </w:p>
        </w:tc>
        <w:tc>
          <w:tcPr>
            <w:tcW w:w="1291" w:type="dxa"/>
            <w:tcBorders>
              <w:top w:val="nil"/>
              <w:left w:val="nil"/>
              <w:bottom w:val="nil"/>
              <w:right w:val="nil"/>
            </w:tcBorders>
            <w:noWrap/>
            <w:vAlign w:val="bottom"/>
            <w:hideMark/>
          </w:tcPr>
          <w:p w14:paraId="5DDFF9DC" w14:textId="77777777" w:rsidR="00AB4B59" w:rsidRDefault="00AB4B59">
            <w:pPr>
              <w:jc w:val="right"/>
              <w:rPr>
                <w:rFonts w:ascii="Arial" w:hAnsi="Arial" w:cs="Arial"/>
                <w:sz w:val="20"/>
                <w:szCs w:val="20"/>
              </w:rPr>
            </w:pPr>
            <w:r>
              <w:rPr>
                <w:rFonts w:ascii="Arial" w:hAnsi="Arial" w:cs="Arial"/>
                <w:sz w:val="20"/>
                <w:szCs w:val="20"/>
              </w:rPr>
              <w:t>17/04/2025</w:t>
            </w:r>
          </w:p>
        </w:tc>
        <w:tc>
          <w:tcPr>
            <w:tcW w:w="1045" w:type="dxa"/>
            <w:tcBorders>
              <w:top w:val="nil"/>
              <w:left w:val="nil"/>
              <w:bottom w:val="nil"/>
              <w:right w:val="nil"/>
            </w:tcBorders>
            <w:noWrap/>
            <w:vAlign w:val="bottom"/>
            <w:hideMark/>
          </w:tcPr>
          <w:p w14:paraId="74814629" w14:textId="77777777" w:rsidR="00AB4B59" w:rsidRDefault="00AB4B59">
            <w:pPr>
              <w:jc w:val="center"/>
              <w:rPr>
                <w:rFonts w:ascii="Arial" w:hAnsi="Arial" w:cs="Arial"/>
                <w:sz w:val="20"/>
                <w:szCs w:val="20"/>
              </w:rPr>
            </w:pPr>
            <w:r>
              <w:rPr>
                <w:rFonts w:ascii="Arial" w:hAnsi="Arial" w:cs="Arial"/>
                <w:sz w:val="20"/>
                <w:szCs w:val="20"/>
              </w:rPr>
              <w:t>rec</w:t>
            </w:r>
          </w:p>
        </w:tc>
        <w:tc>
          <w:tcPr>
            <w:tcW w:w="1575" w:type="dxa"/>
            <w:tcBorders>
              <w:top w:val="nil"/>
              <w:left w:val="nil"/>
              <w:bottom w:val="nil"/>
              <w:right w:val="nil"/>
            </w:tcBorders>
            <w:shd w:val="clear" w:color="000000" w:fill="FFFF00"/>
            <w:noWrap/>
            <w:vAlign w:val="bottom"/>
            <w:hideMark/>
          </w:tcPr>
          <w:p w14:paraId="1E6D798C" w14:textId="77777777" w:rsidR="00AB4B59" w:rsidRDefault="00AB4B59">
            <w:pPr>
              <w:jc w:val="right"/>
              <w:rPr>
                <w:rFonts w:ascii="Arial" w:hAnsi="Arial" w:cs="Arial"/>
                <w:sz w:val="20"/>
                <w:szCs w:val="20"/>
              </w:rPr>
            </w:pPr>
            <w:r>
              <w:rPr>
                <w:rFonts w:ascii="Arial" w:hAnsi="Arial" w:cs="Arial"/>
                <w:sz w:val="20"/>
                <w:szCs w:val="20"/>
              </w:rPr>
              <w:t>7688.00</w:t>
            </w:r>
          </w:p>
        </w:tc>
        <w:tc>
          <w:tcPr>
            <w:tcW w:w="1193" w:type="dxa"/>
            <w:tcBorders>
              <w:top w:val="nil"/>
              <w:left w:val="nil"/>
              <w:bottom w:val="nil"/>
              <w:right w:val="nil"/>
            </w:tcBorders>
            <w:vAlign w:val="bottom"/>
            <w:hideMark/>
          </w:tcPr>
          <w:p w14:paraId="68DCC400" w14:textId="77777777" w:rsidR="00AB4B59" w:rsidRDefault="00AB4B59">
            <w:pPr>
              <w:jc w:val="right"/>
              <w:rPr>
                <w:rFonts w:ascii="Arial" w:hAnsi="Arial" w:cs="Arial"/>
                <w:color w:val="000000"/>
                <w:sz w:val="20"/>
                <w:szCs w:val="20"/>
              </w:rPr>
            </w:pPr>
            <w:r>
              <w:rPr>
                <w:rFonts w:ascii="Arial" w:hAnsi="Arial" w:cs="Arial"/>
                <w:color w:val="000000"/>
                <w:sz w:val="20"/>
                <w:szCs w:val="20"/>
              </w:rPr>
              <w:t>24398.42</w:t>
            </w:r>
          </w:p>
        </w:tc>
      </w:tr>
      <w:tr w:rsidR="00AB4B59" w14:paraId="58C7572C" w14:textId="77777777" w:rsidTr="00AB4B59">
        <w:trPr>
          <w:trHeight w:val="240"/>
        </w:trPr>
        <w:tc>
          <w:tcPr>
            <w:tcW w:w="1976" w:type="dxa"/>
            <w:tcBorders>
              <w:top w:val="nil"/>
              <w:left w:val="nil"/>
              <w:bottom w:val="nil"/>
              <w:right w:val="nil"/>
            </w:tcBorders>
            <w:noWrap/>
            <w:vAlign w:val="bottom"/>
            <w:hideMark/>
          </w:tcPr>
          <w:p w14:paraId="6ABDA1B9" w14:textId="77777777" w:rsidR="00AB4B59" w:rsidRDefault="00AB4B59">
            <w:pPr>
              <w:rPr>
                <w:rFonts w:ascii="Arial" w:hAnsi="Arial" w:cs="Arial"/>
                <w:color w:val="000000"/>
                <w:sz w:val="20"/>
                <w:szCs w:val="20"/>
              </w:rPr>
            </w:pPr>
            <w:r>
              <w:rPr>
                <w:rFonts w:ascii="Arial" w:hAnsi="Arial" w:cs="Arial"/>
                <w:color w:val="000000"/>
                <w:sz w:val="20"/>
                <w:szCs w:val="20"/>
              </w:rPr>
              <w:t>bank charges</w:t>
            </w:r>
          </w:p>
        </w:tc>
        <w:tc>
          <w:tcPr>
            <w:tcW w:w="1291" w:type="dxa"/>
            <w:tcBorders>
              <w:top w:val="nil"/>
              <w:left w:val="nil"/>
              <w:bottom w:val="nil"/>
              <w:right w:val="nil"/>
            </w:tcBorders>
            <w:noWrap/>
            <w:vAlign w:val="bottom"/>
            <w:hideMark/>
          </w:tcPr>
          <w:p w14:paraId="07F234C4" w14:textId="77777777" w:rsidR="00AB4B59" w:rsidRDefault="00AB4B59">
            <w:pPr>
              <w:jc w:val="right"/>
              <w:rPr>
                <w:rFonts w:ascii="Arial" w:hAnsi="Arial" w:cs="Arial"/>
                <w:sz w:val="20"/>
                <w:szCs w:val="20"/>
              </w:rPr>
            </w:pPr>
            <w:r>
              <w:rPr>
                <w:rFonts w:ascii="Arial" w:hAnsi="Arial" w:cs="Arial"/>
                <w:sz w:val="20"/>
                <w:szCs w:val="20"/>
              </w:rPr>
              <w:t>30/04/2025</w:t>
            </w:r>
          </w:p>
        </w:tc>
        <w:tc>
          <w:tcPr>
            <w:tcW w:w="1045" w:type="dxa"/>
            <w:tcBorders>
              <w:top w:val="nil"/>
              <w:left w:val="nil"/>
              <w:bottom w:val="nil"/>
              <w:right w:val="nil"/>
            </w:tcBorders>
            <w:noWrap/>
            <w:vAlign w:val="bottom"/>
            <w:hideMark/>
          </w:tcPr>
          <w:p w14:paraId="71DEEEA9" w14:textId="77777777" w:rsidR="00AB4B59" w:rsidRDefault="00AB4B59">
            <w:pPr>
              <w:jc w:val="center"/>
              <w:rPr>
                <w:rFonts w:ascii="Arial" w:hAnsi="Arial" w:cs="Arial"/>
                <w:sz w:val="20"/>
                <w:szCs w:val="20"/>
              </w:rPr>
            </w:pPr>
            <w:r>
              <w:rPr>
                <w:rFonts w:ascii="Arial" w:hAnsi="Arial" w:cs="Arial"/>
                <w:sz w:val="20"/>
                <w:szCs w:val="20"/>
              </w:rPr>
              <w:t>dd</w:t>
            </w:r>
          </w:p>
        </w:tc>
        <w:tc>
          <w:tcPr>
            <w:tcW w:w="1575" w:type="dxa"/>
            <w:tcBorders>
              <w:top w:val="nil"/>
              <w:left w:val="nil"/>
              <w:bottom w:val="nil"/>
              <w:right w:val="nil"/>
            </w:tcBorders>
            <w:shd w:val="clear" w:color="000000" w:fill="FFFF00"/>
            <w:noWrap/>
            <w:vAlign w:val="bottom"/>
            <w:hideMark/>
          </w:tcPr>
          <w:p w14:paraId="1076B0B9" w14:textId="77777777" w:rsidR="00AB4B59" w:rsidRDefault="00AB4B59">
            <w:pPr>
              <w:jc w:val="right"/>
              <w:rPr>
                <w:rFonts w:ascii="Arial" w:hAnsi="Arial" w:cs="Arial"/>
                <w:sz w:val="20"/>
                <w:szCs w:val="20"/>
              </w:rPr>
            </w:pPr>
            <w:r>
              <w:rPr>
                <w:rFonts w:ascii="Arial" w:hAnsi="Arial" w:cs="Arial"/>
                <w:sz w:val="20"/>
                <w:szCs w:val="20"/>
              </w:rPr>
              <w:t>-4.75</w:t>
            </w:r>
          </w:p>
        </w:tc>
        <w:tc>
          <w:tcPr>
            <w:tcW w:w="1193" w:type="dxa"/>
            <w:tcBorders>
              <w:top w:val="nil"/>
              <w:left w:val="nil"/>
              <w:bottom w:val="nil"/>
              <w:right w:val="nil"/>
            </w:tcBorders>
            <w:vAlign w:val="bottom"/>
            <w:hideMark/>
          </w:tcPr>
          <w:p w14:paraId="34666F44" w14:textId="77777777" w:rsidR="00AB4B59" w:rsidRDefault="00AB4B59">
            <w:pPr>
              <w:jc w:val="right"/>
              <w:rPr>
                <w:rFonts w:ascii="Arial" w:hAnsi="Arial" w:cs="Arial"/>
                <w:color w:val="000000"/>
                <w:sz w:val="20"/>
                <w:szCs w:val="20"/>
              </w:rPr>
            </w:pPr>
            <w:r>
              <w:rPr>
                <w:rFonts w:ascii="Arial" w:hAnsi="Arial" w:cs="Arial"/>
                <w:color w:val="000000"/>
                <w:sz w:val="20"/>
                <w:szCs w:val="20"/>
              </w:rPr>
              <w:t>24393.67</w:t>
            </w:r>
          </w:p>
        </w:tc>
      </w:tr>
      <w:tr w:rsidR="00AB4B59" w14:paraId="529F4DB1" w14:textId="77777777" w:rsidTr="00AB4B59">
        <w:trPr>
          <w:trHeight w:val="240"/>
        </w:trPr>
        <w:tc>
          <w:tcPr>
            <w:tcW w:w="1976" w:type="dxa"/>
            <w:tcBorders>
              <w:top w:val="nil"/>
              <w:left w:val="nil"/>
              <w:bottom w:val="nil"/>
              <w:right w:val="nil"/>
            </w:tcBorders>
            <w:noWrap/>
            <w:vAlign w:val="bottom"/>
            <w:hideMark/>
          </w:tcPr>
          <w:p w14:paraId="72681A28" w14:textId="77777777" w:rsidR="00AB4B59" w:rsidRDefault="00AB4B59">
            <w:pPr>
              <w:rPr>
                <w:rFonts w:ascii="Arial" w:hAnsi="Arial" w:cs="Arial"/>
                <w:sz w:val="20"/>
                <w:szCs w:val="20"/>
              </w:rPr>
            </w:pPr>
            <w:r>
              <w:rPr>
                <w:rFonts w:ascii="Arial" w:hAnsi="Arial" w:cs="Arial"/>
                <w:sz w:val="20"/>
                <w:szCs w:val="20"/>
              </w:rPr>
              <w:t>b holder salary</w:t>
            </w:r>
          </w:p>
        </w:tc>
        <w:tc>
          <w:tcPr>
            <w:tcW w:w="1291" w:type="dxa"/>
            <w:tcBorders>
              <w:top w:val="nil"/>
              <w:left w:val="nil"/>
              <w:bottom w:val="nil"/>
              <w:right w:val="nil"/>
            </w:tcBorders>
            <w:noWrap/>
            <w:vAlign w:val="bottom"/>
            <w:hideMark/>
          </w:tcPr>
          <w:p w14:paraId="1EC0754E" w14:textId="77777777" w:rsidR="00AB4B59" w:rsidRDefault="00AB4B59">
            <w:pPr>
              <w:jc w:val="right"/>
              <w:rPr>
                <w:rFonts w:ascii="Arial" w:hAnsi="Arial" w:cs="Arial"/>
                <w:sz w:val="20"/>
                <w:szCs w:val="20"/>
              </w:rPr>
            </w:pPr>
            <w:r>
              <w:rPr>
                <w:rFonts w:ascii="Arial" w:hAnsi="Arial" w:cs="Arial"/>
                <w:sz w:val="20"/>
                <w:szCs w:val="20"/>
              </w:rPr>
              <w:t>30/04/2025</w:t>
            </w:r>
          </w:p>
        </w:tc>
        <w:tc>
          <w:tcPr>
            <w:tcW w:w="1045" w:type="dxa"/>
            <w:tcBorders>
              <w:top w:val="nil"/>
              <w:left w:val="nil"/>
              <w:bottom w:val="nil"/>
              <w:right w:val="nil"/>
            </w:tcBorders>
            <w:noWrap/>
            <w:vAlign w:val="bottom"/>
            <w:hideMark/>
          </w:tcPr>
          <w:p w14:paraId="58610614" w14:textId="77777777" w:rsidR="00AB4B59" w:rsidRDefault="00AB4B59">
            <w:pPr>
              <w:jc w:val="center"/>
              <w:rPr>
                <w:rFonts w:ascii="Arial" w:hAnsi="Arial" w:cs="Arial"/>
                <w:sz w:val="20"/>
                <w:szCs w:val="20"/>
              </w:rPr>
            </w:pPr>
            <w:r>
              <w:rPr>
                <w:rFonts w:ascii="Arial" w:hAnsi="Arial" w:cs="Arial"/>
                <w:sz w:val="20"/>
                <w:szCs w:val="20"/>
              </w:rPr>
              <w:t>so</w:t>
            </w:r>
          </w:p>
        </w:tc>
        <w:tc>
          <w:tcPr>
            <w:tcW w:w="1575" w:type="dxa"/>
            <w:tcBorders>
              <w:top w:val="nil"/>
              <w:left w:val="nil"/>
              <w:bottom w:val="nil"/>
              <w:right w:val="nil"/>
            </w:tcBorders>
            <w:shd w:val="clear" w:color="000000" w:fill="FFFF00"/>
            <w:noWrap/>
            <w:vAlign w:val="bottom"/>
            <w:hideMark/>
          </w:tcPr>
          <w:p w14:paraId="1D3317D1" w14:textId="77777777" w:rsidR="00AB4B59" w:rsidRDefault="00AB4B59">
            <w:pPr>
              <w:jc w:val="right"/>
              <w:rPr>
                <w:rFonts w:ascii="Arial" w:hAnsi="Arial" w:cs="Arial"/>
                <w:sz w:val="20"/>
                <w:szCs w:val="20"/>
              </w:rPr>
            </w:pPr>
            <w:r>
              <w:rPr>
                <w:rFonts w:ascii="Arial" w:hAnsi="Arial" w:cs="Arial"/>
                <w:sz w:val="20"/>
                <w:szCs w:val="20"/>
              </w:rPr>
              <w:t>-229.32</w:t>
            </w:r>
          </w:p>
        </w:tc>
        <w:tc>
          <w:tcPr>
            <w:tcW w:w="1193" w:type="dxa"/>
            <w:tcBorders>
              <w:top w:val="nil"/>
              <w:left w:val="nil"/>
              <w:bottom w:val="nil"/>
              <w:right w:val="nil"/>
            </w:tcBorders>
            <w:vAlign w:val="bottom"/>
            <w:hideMark/>
          </w:tcPr>
          <w:p w14:paraId="4C256BA4" w14:textId="77777777" w:rsidR="00AB4B59" w:rsidRDefault="00AB4B59">
            <w:pPr>
              <w:jc w:val="right"/>
              <w:rPr>
                <w:rFonts w:ascii="Arial" w:hAnsi="Arial" w:cs="Arial"/>
                <w:color w:val="000000"/>
                <w:sz w:val="20"/>
                <w:szCs w:val="20"/>
              </w:rPr>
            </w:pPr>
            <w:r>
              <w:rPr>
                <w:rFonts w:ascii="Arial" w:hAnsi="Arial" w:cs="Arial"/>
                <w:color w:val="000000"/>
                <w:sz w:val="20"/>
                <w:szCs w:val="20"/>
              </w:rPr>
              <w:t>24164.35</w:t>
            </w:r>
          </w:p>
        </w:tc>
      </w:tr>
      <w:tr w:rsidR="00AB4B59" w14:paraId="4F703152" w14:textId="77777777" w:rsidTr="00AB4B59">
        <w:trPr>
          <w:trHeight w:val="240"/>
        </w:trPr>
        <w:tc>
          <w:tcPr>
            <w:tcW w:w="1976" w:type="dxa"/>
            <w:tcBorders>
              <w:top w:val="nil"/>
              <w:left w:val="nil"/>
              <w:bottom w:val="nil"/>
              <w:right w:val="nil"/>
            </w:tcBorders>
            <w:noWrap/>
            <w:vAlign w:val="bottom"/>
            <w:hideMark/>
          </w:tcPr>
          <w:p w14:paraId="44745458" w14:textId="77777777" w:rsidR="00AB4B59" w:rsidRDefault="00AB4B59">
            <w:pPr>
              <w:rPr>
                <w:rFonts w:ascii="Arial" w:hAnsi="Arial" w:cs="Arial"/>
                <w:sz w:val="20"/>
                <w:szCs w:val="20"/>
              </w:rPr>
            </w:pPr>
            <w:r>
              <w:rPr>
                <w:rFonts w:ascii="Arial" w:hAnsi="Arial" w:cs="Arial"/>
                <w:sz w:val="20"/>
                <w:szCs w:val="20"/>
              </w:rPr>
              <w:t>b holder salary</w:t>
            </w:r>
          </w:p>
        </w:tc>
        <w:tc>
          <w:tcPr>
            <w:tcW w:w="1291" w:type="dxa"/>
            <w:tcBorders>
              <w:top w:val="nil"/>
              <w:left w:val="nil"/>
              <w:bottom w:val="nil"/>
              <w:right w:val="nil"/>
            </w:tcBorders>
            <w:noWrap/>
            <w:vAlign w:val="bottom"/>
            <w:hideMark/>
          </w:tcPr>
          <w:p w14:paraId="3DD49407" w14:textId="77777777" w:rsidR="00AB4B59" w:rsidRDefault="00AB4B59">
            <w:pPr>
              <w:jc w:val="right"/>
              <w:rPr>
                <w:rFonts w:ascii="Arial" w:hAnsi="Arial" w:cs="Arial"/>
                <w:sz w:val="20"/>
                <w:szCs w:val="20"/>
              </w:rPr>
            </w:pPr>
            <w:r>
              <w:rPr>
                <w:rFonts w:ascii="Arial" w:hAnsi="Arial" w:cs="Arial"/>
                <w:sz w:val="20"/>
                <w:szCs w:val="20"/>
              </w:rPr>
              <w:t>30/05/2025</w:t>
            </w:r>
          </w:p>
        </w:tc>
        <w:tc>
          <w:tcPr>
            <w:tcW w:w="1045" w:type="dxa"/>
            <w:tcBorders>
              <w:top w:val="nil"/>
              <w:left w:val="nil"/>
              <w:bottom w:val="nil"/>
              <w:right w:val="nil"/>
            </w:tcBorders>
            <w:noWrap/>
            <w:vAlign w:val="bottom"/>
            <w:hideMark/>
          </w:tcPr>
          <w:p w14:paraId="1F3FA524" w14:textId="77777777" w:rsidR="00AB4B59" w:rsidRDefault="00AB4B59">
            <w:pPr>
              <w:jc w:val="center"/>
              <w:rPr>
                <w:rFonts w:ascii="Arial" w:hAnsi="Arial" w:cs="Arial"/>
                <w:sz w:val="20"/>
                <w:szCs w:val="20"/>
              </w:rPr>
            </w:pPr>
            <w:r>
              <w:rPr>
                <w:rFonts w:ascii="Arial" w:hAnsi="Arial" w:cs="Arial"/>
                <w:sz w:val="20"/>
                <w:szCs w:val="20"/>
              </w:rPr>
              <w:t>so</w:t>
            </w:r>
          </w:p>
        </w:tc>
        <w:tc>
          <w:tcPr>
            <w:tcW w:w="1575" w:type="dxa"/>
            <w:tcBorders>
              <w:top w:val="nil"/>
              <w:left w:val="nil"/>
              <w:bottom w:val="nil"/>
              <w:right w:val="nil"/>
            </w:tcBorders>
            <w:shd w:val="clear" w:color="000000" w:fill="FFFF00"/>
            <w:noWrap/>
            <w:vAlign w:val="bottom"/>
            <w:hideMark/>
          </w:tcPr>
          <w:p w14:paraId="67AF0C53" w14:textId="77777777" w:rsidR="00AB4B59" w:rsidRDefault="00AB4B59">
            <w:pPr>
              <w:jc w:val="right"/>
              <w:rPr>
                <w:rFonts w:ascii="Arial" w:hAnsi="Arial" w:cs="Arial"/>
                <w:sz w:val="20"/>
                <w:szCs w:val="20"/>
              </w:rPr>
            </w:pPr>
            <w:r>
              <w:rPr>
                <w:rFonts w:ascii="Arial" w:hAnsi="Arial" w:cs="Arial"/>
                <w:sz w:val="20"/>
                <w:szCs w:val="20"/>
              </w:rPr>
              <w:t>-229.32</w:t>
            </w:r>
          </w:p>
        </w:tc>
        <w:tc>
          <w:tcPr>
            <w:tcW w:w="1193" w:type="dxa"/>
            <w:tcBorders>
              <w:top w:val="nil"/>
              <w:left w:val="nil"/>
              <w:bottom w:val="nil"/>
              <w:right w:val="nil"/>
            </w:tcBorders>
            <w:vAlign w:val="bottom"/>
            <w:hideMark/>
          </w:tcPr>
          <w:p w14:paraId="4178B979" w14:textId="77777777" w:rsidR="00AB4B59" w:rsidRDefault="00AB4B59">
            <w:pPr>
              <w:jc w:val="right"/>
              <w:rPr>
                <w:rFonts w:ascii="Arial" w:hAnsi="Arial" w:cs="Arial"/>
                <w:color w:val="000000"/>
                <w:sz w:val="20"/>
                <w:szCs w:val="20"/>
              </w:rPr>
            </w:pPr>
            <w:r>
              <w:rPr>
                <w:rFonts w:ascii="Arial" w:hAnsi="Arial" w:cs="Arial"/>
                <w:color w:val="000000"/>
                <w:sz w:val="20"/>
                <w:szCs w:val="20"/>
              </w:rPr>
              <w:t>23935.03</w:t>
            </w:r>
          </w:p>
        </w:tc>
      </w:tr>
      <w:tr w:rsidR="00AB4B59" w14:paraId="4B41374A" w14:textId="77777777" w:rsidTr="00AB4B59">
        <w:trPr>
          <w:trHeight w:val="240"/>
        </w:trPr>
        <w:tc>
          <w:tcPr>
            <w:tcW w:w="1976" w:type="dxa"/>
            <w:tcBorders>
              <w:top w:val="nil"/>
              <w:left w:val="nil"/>
              <w:bottom w:val="nil"/>
              <w:right w:val="nil"/>
            </w:tcBorders>
            <w:noWrap/>
            <w:vAlign w:val="bottom"/>
            <w:hideMark/>
          </w:tcPr>
          <w:p w14:paraId="1E20F2E1" w14:textId="77777777" w:rsidR="00AB4B59" w:rsidRDefault="00AB4B59">
            <w:pPr>
              <w:rPr>
                <w:rFonts w:ascii="Arial" w:hAnsi="Arial" w:cs="Arial"/>
                <w:sz w:val="20"/>
                <w:szCs w:val="20"/>
              </w:rPr>
            </w:pPr>
            <w:r>
              <w:rPr>
                <w:rFonts w:ascii="Arial" w:hAnsi="Arial" w:cs="Arial"/>
                <w:sz w:val="20"/>
                <w:szCs w:val="20"/>
              </w:rPr>
              <w:t>b holder salary</w:t>
            </w:r>
          </w:p>
        </w:tc>
        <w:tc>
          <w:tcPr>
            <w:tcW w:w="1291" w:type="dxa"/>
            <w:tcBorders>
              <w:top w:val="nil"/>
              <w:left w:val="nil"/>
              <w:bottom w:val="nil"/>
              <w:right w:val="nil"/>
            </w:tcBorders>
            <w:noWrap/>
            <w:vAlign w:val="bottom"/>
            <w:hideMark/>
          </w:tcPr>
          <w:p w14:paraId="71125E47" w14:textId="77777777" w:rsidR="00AB4B59" w:rsidRDefault="00AB4B59">
            <w:pPr>
              <w:jc w:val="right"/>
              <w:rPr>
                <w:rFonts w:ascii="Arial" w:hAnsi="Arial" w:cs="Arial"/>
                <w:sz w:val="20"/>
                <w:szCs w:val="20"/>
              </w:rPr>
            </w:pPr>
            <w:r>
              <w:rPr>
                <w:rFonts w:ascii="Arial" w:hAnsi="Arial" w:cs="Arial"/>
                <w:sz w:val="20"/>
                <w:szCs w:val="20"/>
              </w:rPr>
              <w:t>30/06/2025</w:t>
            </w:r>
          </w:p>
        </w:tc>
        <w:tc>
          <w:tcPr>
            <w:tcW w:w="1045" w:type="dxa"/>
            <w:tcBorders>
              <w:top w:val="nil"/>
              <w:left w:val="nil"/>
              <w:bottom w:val="nil"/>
              <w:right w:val="nil"/>
            </w:tcBorders>
            <w:noWrap/>
            <w:vAlign w:val="bottom"/>
            <w:hideMark/>
          </w:tcPr>
          <w:p w14:paraId="68B7C100" w14:textId="77777777" w:rsidR="00AB4B59" w:rsidRDefault="00AB4B59">
            <w:pPr>
              <w:jc w:val="center"/>
              <w:rPr>
                <w:rFonts w:ascii="Arial" w:hAnsi="Arial" w:cs="Arial"/>
                <w:sz w:val="20"/>
                <w:szCs w:val="20"/>
              </w:rPr>
            </w:pPr>
            <w:r>
              <w:rPr>
                <w:rFonts w:ascii="Arial" w:hAnsi="Arial" w:cs="Arial"/>
                <w:sz w:val="20"/>
                <w:szCs w:val="20"/>
              </w:rPr>
              <w:t>so</w:t>
            </w:r>
          </w:p>
        </w:tc>
        <w:tc>
          <w:tcPr>
            <w:tcW w:w="1575" w:type="dxa"/>
            <w:tcBorders>
              <w:top w:val="nil"/>
              <w:left w:val="nil"/>
              <w:bottom w:val="nil"/>
              <w:right w:val="nil"/>
            </w:tcBorders>
            <w:shd w:val="clear" w:color="000000" w:fill="FFFF00"/>
            <w:noWrap/>
            <w:vAlign w:val="bottom"/>
            <w:hideMark/>
          </w:tcPr>
          <w:p w14:paraId="6C741CE6" w14:textId="77777777" w:rsidR="00AB4B59" w:rsidRDefault="00AB4B59">
            <w:pPr>
              <w:jc w:val="right"/>
              <w:rPr>
                <w:rFonts w:ascii="Arial" w:hAnsi="Arial" w:cs="Arial"/>
                <w:sz w:val="20"/>
                <w:szCs w:val="20"/>
              </w:rPr>
            </w:pPr>
            <w:r>
              <w:rPr>
                <w:rFonts w:ascii="Arial" w:hAnsi="Arial" w:cs="Arial"/>
                <w:sz w:val="20"/>
                <w:szCs w:val="20"/>
              </w:rPr>
              <w:t>-229.32</w:t>
            </w:r>
          </w:p>
        </w:tc>
        <w:tc>
          <w:tcPr>
            <w:tcW w:w="1193" w:type="dxa"/>
            <w:tcBorders>
              <w:top w:val="nil"/>
              <w:left w:val="nil"/>
              <w:bottom w:val="nil"/>
              <w:right w:val="nil"/>
            </w:tcBorders>
            <w:vAlign w:val="bottom"/>
            <w:hideMark/>
          </w:tcPr>
          <w:p w14:paraId="3D85A615" w14:textId="77777777" w:rsidR="00AB4B59" w:rsidRDefault="00AB4B59">
            <w:pPr>
              <w:jc w:val="right"/>
              <w:rPr>
                <w:rFonts w:ascii="Arial" w:hAnsi="Arial" w:cs="Arial"/>
                <w:color w:val="000000"/>
                <w:sz w:val="20"/>
                <w:szCs w:val="20"/>
              </w:rPr>
            </w:pPr>
            <w:r>
              <w:rPr>
                <w:rFonts w:ascii="Arial" w:hAnsi="Arial" w:cs="Arial"/>
                <w:color w:val="000000"/>
                <w:sz w:val="20"/>
                <w:szCs w:val="20"/>
              </w:rPr>
              <w:t>23705.71</w:t>
            </w:r>
          </w:p>
        </w:tc>
      </w:tr>
      <w:tr w:rsidR="00AB4B59" w14:paraId="2381CB1E" w14:textId="77777777" w:rsidTr="00AB4B59">
        <w:trPr>
          <w:trHeight w:val="240"/>
        </w:trPr>
        <w:tc>
          <w:tcPr>
            <w:tcW w:w="1976" w:type="dxa"/>
            <w:tcBorders>
              <w:top w:val="nil"/>
              <w:left w:val="nil"/>
              <w:bottom w:val="nil"/>
              <w:right w:val="nil"/>
            </w:tcBorders>
            <w:noWrap/>
            <w:vAlign w:val="bottom"/>
            <w:hideMark/>
          </w:tcPr>
          <w:p w14:paraId="1FF2EC8C" w14:textId="77777777" w:rsidR="00AB4B59" w:rsidRDefault="00AB4B59">
            <w:pPr>
              <w:rPr>
                <w:rFonts w:ascii="Arial" w:hAnsi="Arial" w:cs="Arial"/>
                <w:sz w:val="20"/>
                <w:szCs w:val="20"/>
              </w:rPr>
            </w:pPr>
            <w:r>
              <w:rPr>
                <w:rFonts w:ascii="Arial" w:hAnsi="Arial" w:cs="Arial"/>
                <w:sz w:val="20"/>
                <w:szCs w:val="20"/>
              </w:rPr>
              <w:t>b holder salary</w:t>
            </w:r>
          </w:p>
        </w:tc>
        <w:tc>
          <w:tcPr>
            <w:tcW w:w="1291" w:type="dxa"/>
            <w:tcBorders>
              <w:top w:val="nil"/>
              <w:left w:val="nil"/>
              <w:bottom w:val="nil"/>
              <w:right w:val="nil"/>
            </w:tcBorders>
            <w:vAlign w:val="bottom"/>
            <w:hideMark/>
          </w:tcPr>
          <w:p w14:paraId="45698875" w14:textId="77777777" w:rsidR="00AB4B59" w:rsidRDefault="00AB4B59">
            <w:pPr>
              <w:jc w:val="right"/>
              <w:rPr>
                <w:rFonts w:ascii="Arial" w:hAnsi="Arial" w:cs="Arial"/>
                <w:color w:val="000000"/>
                <w:sz w:val="20"/>
                <w:szCs w:val="20"/>
              </w:rPr>
            </w:pPr>
            <w:r>
              <w:rPr>
                <w:rFonts w:ascii="Arial" w:hAnsi="Arial" w:cs="Arial"/>
                <w:color w:val="000000"/>
                <w:sz w:val="20"/>
                <w:szCs w:val="20"/>
              </w:rPr>
              <w:t>31/07/2025</w:t>
            </w:r>
          </w:p>
        </w:tc>
        <w:tc>
          <w:tcPr>
            <w:tcW w:w="1045" w:type="dxa"/>
            <w:tcBorders>
              <w:top w:val="nil"/>
              <w:left w:val="nil"/>
              <w:bottom w:val="nil"/>
              <w:right w:val="nil"/>
            </w:tcBorders>
            <w:noWrap/>
            <w:vAlign w:val="bottom"/>
            <w:hideMark/>
          </w:tcPr>
          <w:p w14:paraId="7CA4C2EC" w14:textId="77777777" w:rsidR="00AB4B59" w:rsidRDefault="00AB4B59">
            <w:pPr>
              <w:jc w:val="center"/>
              <w:rPr>
                <w:rFonts w:ascii="Arial" w:hAnsi="Arial" w:cs="Arial"/>
                <w:sz w:val="20"/>
                <w:szCs w:val="20"/>
              </w:rPr>
            </w:pPr>
            <w:r>
              <w:rPr>
                <w:rFonts w:ascii="Arial" w:hAnsi="Arial" w:cs="Arial"/>
                <w:sz w:val="20"/>
                <w:szCs w:val="20"/>
              </w:rPr>
              <w:t>so</w:t>
            </w:r>
          </w:p>
        </w:tc>
        <w:tc>
          <w:tcPr>
            <w:tcW w:w="1575" w:type="dxa"/>
            <w:tcBorders>
              <w:top w:val="nil"/>
              <w:left w:val="nil"/>
              <w:bottom w:val="nil"/>
              <w:right w:val="nil"/>
            </w:tcBorders>
            <w:shd w:val="clear" w:color="000000" w:fill="FFFF00"/>
            <w:noWrap/>
            <w:vAlign w:val="bottom"/>
            <w:hideMark/>
          </w:tcPr>
          <w:p w14:paraId="57D6D071" w14:textId="77777777" w:rsidR="00AB4B59" w:rsidRDefault="00AB4B59">
            <w:pPr>
              <w:jc w:val="right"/>
              <w:rPr>
                <w:rFonts w:ascii="Arial" w:hAnsi="Arial" w:cs="Arial"/>
                <w:sz w:val="20"/>
                <w:szCs w:val="20"/>
              </w:rPr>
            </w:pPr>
            <w:r>
              <w:rPr>
                <w:rFonts w:ascii="Arial" w:hAnsi="Arial" w:cs="Arial"/>
                <w:sz w:val="20"/>
                <w:szCs w:val="20"/>
              </w:rPr>
              <w:t>-229.32</w:t>
            </w:r>
          </w:p>
        </w:tc>
        <w:tc>
          <w:tcPr>
            <w:tcW w:w="1193" w:type="dxa"/>
            <w:tcBorders>
              <w:top w:val="nil"/>
              <w:left w:val="nil"/>
              <w:bottom w:val="nil"/>
              <w:right w:val="nil"/>
            </w:tcBorders>
            <w:vAlign w:val="bottom"/>
            <w:hideMark/>
          </w:tcPr>
          <w:p w14:paraId="670770DD" w14:textId="77777777" w:rsidR="00AB4B59" w:rsidRDefault="00AB4B59">
            <w:pPr>
              <w:jc w:val="right"/>
              <w:rPr>
                <w:rFonts w:ascii="Arial" w:hAnsi="Arial" w:cs="Arial"/>
                <w:color w:val="000000"/>
                <w:sz w:val="20"/>
                <w:szCs w:val="20"/>
              </w:rPr>
            </w:pPr>
            <w:r>
              <w:rPr>
                <w:rFonts w:ascii="Arial" w:hAnsi="Arial" w:cs="Arial"/>
                <w:color w:val="000000"/>
                <w:sz w:val="20"/>
                <w:szCs w:val="20"/>
              </w:rPr>
              <w:t>23476.39</w:t>
            </w:r>
          </w:p>
        </w:tc>
      </w:tr>
      <w:tr w:rsidR="00AB4B59" w14:paraId="5B90FB93" w14:textId="77777777" w:rsidTr="00AB4B59">
        <w:trPr>
          <w:trHeight w:val="240"/>
        </w:trPr>
        <w:tc>
          <w:tcPr>
            <w:tcW w:w="1976" w:type="dxa"/>
            <w:tcBorders>
              <w:top w:val="nil"/>
              <w:left w:val="nil"/>
              <w:bottom w:val="nil"/>
              <w:right w:val="nil"/>
            </w:tcBorders>
            <w:noWrap/>
            <w:vAlign w:val="bottom"/>
            <w:hideMark/>
          </w:tcPr>
          <w:p w14:paraId="455A08E7" w14:textId="77777777" w:rsidR="00AB4B59" w:rsidRDefault="00AB4B59">
            <w:pPr>
              <w:rPr>
                <w:rFonts w:ascii="Arial" w:hAnsi="Arial" w:cs="Arial"/>
                <w:sz w:val="20"/>
                <w:szCs w:val="20"/>
              </w:rPr>
            </w:pPr>
            <w:r>
              <w:rPr>
                <w:rFonts w:ascii="Arial" w:hAnsi="Arial" w:cs="Arial"/>
                <w:sz w:val="20"/>
                <w:szCs w:val="20"/>
              </w:rPr>
              <w:t>b holder salary</w:t>
            </w:r>
          </w:p>
        </w:tc>
        <w:tc>
          <w:tcPr>
            <w:tcW w:w="1291" w:type="dxa"/>
            <w:tcBorders>
              <w:top w:val="nil"/>
              <w:left w:val="nil"/>
              <w:bottom w:val="nil"/>
              <w:right w:val="nil"/>
            </w:tcBorders>
            <w:vAlign w:val="bottom"/>
            <w:hideMark/>
          </w:tcPr>
          <w:p w14:paraId="2A1458F1" w14:textId="77777777" w:rsidR="00AB4B59" w:rsidRDefault="00AB4B59">
            <w:pPr>
              <w:jc w:val="right"/>
              <w:rPr>
                <w:rFonts w:ascii="Arial" w:hAnsi="Arial" w:cs="Arial"/>
                <w:color w:val="000000"/>
                <w:sz w:val="20"/>
                <w:szCs w:val="20"/>
              </w:rPr>
            </w:pPr>
            <w:r>
              <w:rPr>
                <w:rFonts w:ascii="Arial" w:hAnsi="Arial" w:cs="Arial"/>
                <w:color w:val="000000"/>
                <w:sz w:val="20"/>
                <w:szCs w:val="20"/>
              </w:rPr>
              <w:t>31/08/2025</w:t>
            </w:r>
          </w:p>
        </w:tc>
        <w:tc>
          <w:tcPr>
            <w:tcW w:w="1045" w:type="dxa"/>
            <w:tcBorders>
              <w:top w:val="nil"/>
              <w:left w:val="nil"/>
              <w:bottom w:val="nil"/>
              <w:right w:val="nil"/>
            </w:tcBorders>
            <w:noWrap/>
            <w:vAlign w:val="bottom"/>
            <w:hideMark/>
          </w:tcPr>
          <w:p w14:paraId="69A4D2EA" w14:textId="77777777" w:rsidR="00AB4B59" w:rsidRDefault="00AB4B59">
            <w:pPr>
              <w:jc w:val="center"/>
              <w:rPr>
                <w:rFonts w:ascii="Arial" w:hAnsi="Arial" w:cs="Arial"/>
                <w:sz w:val="20"/>
                <w:szCs w:val="20"/>
              </w:rPr>
            </w:pPr>
            <w:r>
              <w:rPr>
                <w:rFonts w:ascii="Arial" w:hAnsi="Arial" w:cs="Arial"/>
                <w:sz w:val="20"/>
                <w:szCs w:val="20"/>
              </w:rPr>
              <w:t>so</w:t>
            </w:r>
          </w:p>
        </w:tc>
        <w:tc>
          <w:tcPr>
            <w:tcW w:w="1575" w:type="dxa"/>
            <w:tcBorders>
              <w:top w:val="nil"/>
              <w:left w:val="nil"/>
              <w:bottom w:val="nil"/>
              <w:right w:val="nil"/>
            </w:tcBorders>
            <w:shd w:val="clear" w:color="000000" w:fill="FFFF00"/>
            <w:noWrap/>
            <w:vAlign w:val="bottom"/>
            <w:hideMark/>
          </w:tcPr>
          <w:p w14:paraId="733C5224" w14:textId="77777777" w:rsidR="00AB4B59" w:rsidRDefault="00AB4B59">
            <w:pPr>
              <w:jc w:val="right"/>
              <w:rPr>
                <w:rFonts w:ascii="Arial" w:hAnsi="Arial" w:cs="Arial"/>
                <w:sz w:val="20"/>
                <w:szCs w:val="20"/>
              </w:rPr>
            </w:pPr>
            <w:r>
              <w:rPr>
                <w:rFonts w:ascii="Arial" w:hAnsi="Arial" w:cs="Arial"/>
                <w:sz w:val="20"/>
                <w:szCs w:val="20"/>
              </w:rPr>
              <w:t>-229.32</w:t>
            </w:r>
          </w:p>
        </w:tc>
        <w:tc>
          <w:tcPr>
            <w:tcW w:w="1193" w:type="dxa"/>
            <w:tcBorders>
              <w:top w:val="nil"/>
              <w:left w:val="nil"/>
              <w:bottom w:val="nil"/>
              <w:right w:val="nil"/>
            </w:tcBorders>
            <w:vAlign w:val="bottom"/>
            <w:hideMark/>
          </w:tcPr>
          <w:p w14:paraId="6C2827EF" w14:textId="77777777" w:rsidR="00AB4B59" w:rsidRDefault="00AB4B59">
            <w:pPr>
              <w:jc w:val="right"/>
              <w:rPr>
                <w:rFonts w:ascii="Arial" w:hAnsi="Arial" w:cs="Arial"/>
                <w:color w:val="000000"/>
                <w:sz w:val="20"/>
                <w:szCs w:val="20"/>
              </w:rPr>
            </w:pPr>
            <w:r>
              <w:rPr>
                <w:rFonts w:ascii="Arial" w:hAnsi="Arial" w:cs="Arial"/>
                <w:color w:val="000000"/>
                <w:sz w:val="20"/>
                <w:szCs w:val="20"/>
              </w:rPr>
              <w:t>23247.07</w:t>
            </w:r>
          </w:p>
        </w:tc>
      </w:tr>
      <w:tr w:rsidR="00AB4B59" w14:paraId="534E16E8" w14:textId="77777777" w:rsidTr="00AB4B59">
        <w:trPr>
          <w:trHeight w:val="240"/>
        </w:trPr>
        <w:tc>
          <w:tcPr>
            <w:tcW w:w="1976" w:type="dxa"/>
            <w:tcBorders>
              <w:top w:val="nil"/>
              <w:left w:val="nil"/>
              <w:bottom w:val="nil"/>
              <w:right w:val="nil"/>
            </w:tcBorders>
            <w:noWrap/>
            <w:vAlign w:val="bottom"/>
            <w:hideMark/>
          </w:tcPr>
          <w:p w14:paraId="64102B10" w14:textId="77777777" w:rsidR="00AB4B59" w:rsidRDefault="00AB4B59">
            <w:pPr>
              <w:rPr>
                <w:rFonts w:ascii="Arial" w:hAnsi="Arial" w:cs="Arial"/>
                <w:color w:val="000000"/>
                <w:sz w:val="20"/>
                <w:szCs w:val="20"/>
              </w:rPr>
            </w:pPr>
            <w:r>
              <w:rPr>
                <w:rFonts w:ascii="Arial" w:hAnsi="Arial" w:cs="Arial"/>
                <w:color w:val="000000"/>
                <w:sz w:val="20"/>
                <w:szCs w:val="20"/>
              </w:rPr>
              <w:t>bank charges</w:t>
            </w:r>
          </w:p>
        </w:tc>
        <w:tc>
          <w:tcPr>
            <w:tcW w:w="1291" w:type="dxa"/>
            <w:tcBorders>
              <w:top w:val="nil"/>
              <w:left w:val="nil"/>
              <w:bottom w:val="nil"/>
              <w:right w:val="nil"/>
            </w:tcBorders>
            <w:noWrap/>
            <w:vAlign w:val="bottom"/>
            <w:hideMark/>
          </w:tcPr>
          <w:p w14:paraId="5B50FDE5" w14:textId="77777777" w:rsidR="00AB4B59" w:rsidRDefault="00AB4B59">
            <w:pPr>
              <w:jc w:val="right"/>
              <w:rPr>
                <w:rFonts w:ascii="Arial" w:hAnsi="Arial" w:cs="Arial"/>
                <w:sz w:val="20"/>
                <w:szCs w:val="20"/>
              </w:rPr>
            </w:pPr>
            <w:r>
              <w:rPr>
                <w:rFonts w:ascii="Arial" w:hAnsi="Arial" w:cs="Arial"/>
                <w:sz w:val="20"/>
                <w:szCs w:val="20"/>
              </w:rPr>
              <w:t>30/05/2025</w:t>
            </w:r>
          </w:p>
        </w:tc>
        <w:tc>
          <w:tcPr>
            <w:tcW w:w="1045" w:type="dxa"/>
            <w:tcBorders>
              <w:top w:val="nil"/>
              <w:left w:val="nil"/>
              <w:bottom w:val="nil"/>
              <w:right w:val="nil"/>
            </w:tcBorders>
            <w:noWrap/>
            <w:vAlign w:val="bottom"/>
            <w:hideMark/>
          </w:tcPr>
          <w:p w14:paraId="4D292869" w14:textId="77777777" w:rsidR="00AB4B59" w:rsidRDefault="00AB4B59">
            <w:pPr>
              <w:jc w:val="center"/>
              <w:rPr>
                <w:rFonts w:ascii="Arial" w:hAnsi="Arial" w:cs="Arial"/>
                <w:sz w:val="20"/>
                <w:szCs w:val="20"/>
              </w:rPr>
            </w:pPr>
            <w:r>
              <w:rPr>
                <w:rFonts w:ascii="Arial" w:hAnsi="Arial" w:cs="Arial"/>
                <w:sz w:val="20"/>
                <w:szCs w:val="20"/>
              </w:rPr>
              <w:t>dd</w:t>
            </w:r>
          </w:p>
        </w:tc>
        <w:tc>
          <w:tcPr>
            <w:tcW w:w="1575" w:type="dxa"/>
            <w:tcBorders>
              <w:top w:val="nil"/>
              <w:left w:val="nil"/>
              <w:bottom w:val="nil"/>
              <w:right w:val="nil"/>
            </w:tcBorders>
            <w:shd w:val="clear" w:color="000000" w:fill="FFFF00"/>
            <w:noWrap/>
            <w:vAlign w:val="bottom"/>
            <w:hideMark/>
          </w:tcPr>
          <w:p w14:paraId="3F002567" w14:textId="77777777" w:rsidR="00AB4B59" w:rsidRDefault="00AB4B59">
            <w:pPr>
              <w:jc w:val="right"/>
              <w:rPr>
                <w:rFonts w:ascii="Arial" w:hAnsi="Arial" w:cs="Arial"/>
                <w:sz w:val="20"/>
                <w:szCs w:val="20"/>
              </w:rPr>
            </w:pPr>
            <w:r>
              <w:rPr>
                <w:rFonts w:ascii="Arial" w:hAnsi="Arial" w:cs="Arial"/>
                <w:sz w:val="20"/>
                <w:szCs w:val="20"/>
              </w:rPr>
              <w:t>-5.25</w:t>
            </w:r>
          </w:p>
        </w:tc>
        <w:tc>
          <w:tcPr>
            <w:tcW w:w="1193" w:type="dxa"/>
            <w:tcBorders>
              <w:top w:val="nil"/>
              <w:left w:val="nil"/>
              <w:bottom w:val="nil"/>
              <w:right w:val="nil"/>
            </w:tcBorders>
            <w:vAlign w:val="bottom"/>
            <w:hideMark/>
          </w:tcPr>
          <w:p w14:paraId="03A7B16B" w14:textId="77777777" w:rsidR="00AB4B59" w:rsidRDefault="00AB4B59">
            <w:pPr>
              <w:jc w:val="right"/>
              <w:rPr>
                <w:rFonts w:ascii="Arial" w:hAnsi="Arial" w:cs="Arial"/>
                <w:color w:val="000000"/>
                <w:sz w:val="20"/>
                <w:szCs w:val="20"/>
              </w:rPr>
            </w:pPr>
            <w:r>
              <w:rPr>
                <w:rFonts w:ascii="Arial" w:hAnsi="Arial" w:cs="Arial"/>
                <w:color w:val="000000"/>
                <w:sz w:val="20"/>
                <w:szCs w:val="20"/>
              </w:rPr>
              <w:t>23241.82</w:t>
            </w:r>
          </w:p>
        </w:tc>
      </w:tr>
      <w:tr w:rsidR="00AB4B59" w14:paraId="098BBE4E" w14:textId="77777777" w:rsidTr="00AB4B59">
        <w:trPr>
          <w:trHeight w:val="240"/>
        </w:trPr>
        <w:tc>
          <w:tcPr>
            <w:tcW w:w="1976" w:type="dxa"/>
            <w:tcBorders>
              <w:top w:val="nil"/>
              <w:left w:val="nil"/>
              <w:bottom w:val="nil"/>
              <w:right w:val="nil"/>
            </w:tcBorders>
            <w:noWrap/>
            <w:vAlign w:val="bottom"/>
            <w:hideMark/>
          </w:tcPr>
          <w:p w14:paraId="75D1B598" w14:textId="77777777" w:rsidR="00AB4B59" w:rsidRDefault="00AB4B59">
            <w:pPr>
              <w:rPr>
                <w:rFonts w:ascii="Arial" w:hAnsi="Arial" w:cs="Arial"/>
                <w:color w:val="000000"/>
                <w:sz w:val="20"/>
                <w:szCs w:val="20"/>
              </w:rPr>
            </w:pPr>
            <w:r>
              <w:rPr>
                <w:rFonts w:ascii="Arial" w:hAnsi="Arial" w:cs="Arial"/>
                <w:color w:val="000000"/>
                <w:sz w:val="20"/>
                <w:szCs w:val="20"/>
              </w:rPr>
              <w:t>bank charges</w:t>
            </w:r>
          </w:p>
        </w:tc>
        <w:tc>
          <w:tcPr>
            <w:tcW w:w="1291" w:type="dxa"/>
            <w:tcBorders>
              <w:top w:val="nil"/>
              <w:left w:val="nil"/>
              <w:bottom w:val="nil"/>
              <w:right w:val="nil"/>
            </w:tcBorders>
            <w:noWrap/>
            <w:vAlign w:val="bottom"/>
            <w:hideMark/>
          </w:tcPr>
          <w:p w14:paraId="093076F7" w14:textId="77777777" w:rsidR="00AB4B59" w:rsidRDefault="00AB4B59">
            <w:pPr>
              <w:jc w:val="right"/>
              <w:rPr>
                <w:rFonts w:ascii="Arial" w:hAnsi="Arial" w:cs="Arial"/>
                <w:sz w:val="20"/>
                <w:szCs w:val="20"/>
              </w:rPr>
            </w:pPr>
            <w:r>
              <w:rPr>
                <w:rFonts w:ascii="Arial" w:hAnsi="Arial" w:cs="Arial"/>
                <w:sz w:val="20"/>
                <w:szCs w:val="20"/>
              </w:rPr>
              <w:t>30/06/2025</w:t>
            </w:r>
          </w:p>
        </w:tc>
        <w:tc>
          <w:tcPr>
            <w:tcW w:w="1045" w:type="dxa"/>
            <w:tcBorders>
              <w:top w:val="nil"/>
              <w:left w:val="nil"/>
              <w:bottom w:val="nil"/>
              <w:right w:val="nil"/>
            </w:tcBorders>
            <w:noWrap/>
            <w:vAlign w:val="bottom"/>
            <w:hideMark/>
          </w:tcPr>
          <w:p w14:paraId="2350A731" w14:textId="77777777" w:rsidR="00AB4B59" w:rsidRDefault="00AB4B59">
            <w:pPr>
              <w:jc w:val="center"/>
              <w:rPr>
                <w:rFonts w:ascii="Arial" w:hAnsi="Arial" w:cs="Arial"/>
                <w:sz w:val="20"/>
                <w:szCs w:val="20"/>
              </w:rPr>
            </w:pPr>
            <w:r>
              <w:rPr>
                <w:rFonts w:ascii="Arial" w:hAnsi="Arial" w:cs="Arial"/>
                <w:sz w:val="20"/>
                <w:szCs w:val="20"/>
              </w:rPr>
              <w:t>dd</w:t>
            </w:r>
          </w:p>
        </w:tc>
        <w:tc>
          <w:tcPr>
            <w:tcW w:w="1575" w:type="dxa"/>
            <w:tcBorders>
              <w:top w:val="nil"/>
              <w:left w:val="nil"/>
              <w:bottom w:val="nil"/>
              <w:right w:val="nil"/>
            </w:tcBorders>
            <w:shd w:val="clear" w:color="000000" w:fill="FFFF00"/>
            <w:noWrap/>
            <w:vAlign w:val="bottom"/>
            <w:hideMark/>
          </w:tcPr>
          <w:p w14:paraId="682AC4E3" w14:textId="77777777" w:rsidR="00AB4B59" w:rsidRDefault="00AB4B59">
            <w:pPr>
              <w:jc w:val="right"/>
              <w:rPr>
                <w:rFonts w:ascii="Arial" w:hAnsi="Arial" w:cs="Arial"/>
                <w:sz w:val="20"/>
                <w:szCs w:val="20"/>
              </w:rPr>
            </w:pPr>
            <w:r>
              <w:rPr>
                <w:rFonts w:ascii="Arial" w:hAnsi="Arial" w:cs="Arial"/>
                <w:sz w:val="20"/>
                <w:szCs w:val="20"/>
              </w:rPr>
              <w:t>-5.25</w:t>
            </w:r>
          </w:p>
        </w:tc>
        <w:tc>
          <w:tcPr>
            <w:tcW w:w="1193" w:type="dxa"/>
            <w:tcBorders>
              <w:top w:val="nil"/>
              <w:left w:val="nil"/>
              <w:bottom w:val="nil"/>
              <w:right w:val="nil"/>
            </w:tcBorders>
            <w:vAlign w:val="bottom"/>
            <w:hideMark/>
          </w:tcPr>
          <w:p w14:paraId="4BD01A3F" w14:textId="77777777" w:rsidR="00AB4B59" w:rsidRDefault="00AB4B59">
            <w:pPr>
              <w:jc w:val="right"/>
              <w:rPr>
                <w:rFonts w:ascii="Arial" w:hAnsi="Arial" w:cs="Arial"/>
                <w:color w:val="000000"/>
                <w:sz w:val="20"/>
                <w:szCs w:val="20"/>
              </w:rPr>
            </w:pPr>
            <w:r>
              <w:rPr>
                <w:rFonts w:ascii="Arial" w:hAnsi="Arial" w:cs="Arial"/>
                <w:color w:val="000000"/>
                <w:sz w:val="20"/>
                <w:szCs w:val="20"/>
              </w:rPr>
              <w:t>23236.57</w:t>
            </w:r>
          </w:p>
        </w:tc>
      </w:tr>
      <w:tr w:rsidR="00AB4B59" w14:paraId="6F6BC38B" w14:textId="77777777" w:rsidTr="00AB4B59">
        <w:trPr>
          <w:trHeight w:val="240"/>
        </w:trPr>
        <w:tc>
          <w:tcPr>
            <w:tcW w:w="1976" w:type="dxa"/>
            <w:tcBorders>
              <w:top w:val="nil"/>
              <w:left w:val="nil"/>
              <w:bottom w:val="nil"/>
              <w:right w:val="nil"/>
            </w:tcBorders>
            <w:noWrap/>
            <w:vAlign w:val="bottom"/>
            <w:hideMark/>
          </w:tcPr>
          <w:p w14:paraId="51105A87" w14:textId="77777777" w:rsidR="00AB4B59" w:rsidRDefault="00AB4B59">
            <w:pPr>
              <w:rPr>
                <w:rFonts w:ascii="Arial" w:hAnsi="Arial" w:cs="Arial"/>
                <w:color w:val="000000"/>
                <w:sz w:val="20"/>
                <w:szCs w:val="20"/>
              </w:rPr>
            </w:pPr>
            <w:r>
              <w:rPr>
                <w:rFonts w:ascii="Arial" w:hAnsi="Arial" w:cs="Arial"/>
                <w:color w:val="000000"/>
                <w:sz w:val="20"/>
                <w:szCs w:val="20"/>
              </w:rPr>
              <w:t>bank charges</w:t>
            </w:r>
          </w:p>
        </w:tc>
        <w:tc>
          <w:tcPr>
            <w:tcW w:w="1291" w:type="dxa"/>
            <w:tcBorders>
              <w:top w:val="nil"/>
              <w:left w:val="nil"/>
              <w:bottom w:val="nil"/>
              <w:right w:val="nil"/>
            </w:tcBorders>
            <w:noWrap/>
            <w:vAlign w:val="bottom"/>
            <w:hideMark/>
          </w:tcPr>
          <w:p w14:paraId="7B6DBC9D" w14:textId="77777777" w:rsidR="00AB4B59" w:rsidRDefault="00AB4B59">
            <w:pPr>
              <w:jc w:val="right"/>
              <w:rPr>
                <w:rFonts w:ascii="Arial" w:hAnsi="Arial" w:cs="Arial"/>
                <w:sz w:val="20"/>
                <w:szCs w:val="20"/>
              </w:rPr>
            </w:pPr>
            <w:r>
              <w:rPr>
                <w:rFonts w:ascii="Arial" w:hAnsi="Arial" w:cs="Arial"/>
                <w:sz w:val="20"/>
                <w:szCs w:val="20"/>
              </w:rPr>
              <w:t>30/07/2025</w:t>
            </w:r>
          </w:p>
        </w:tc>
        <w:tc>
          <w:tcPr>
            <w:tcW w:w="1045" w:type="dxa"/>
            <w:tcBorders>
              <w:top w:val="nil"/>
              <w:left w:val="nil"/>
              <w:bottom w:val="nil"/>
              <w:right w:val="nil"/>
            </w:tcBorders>
            <w:noWrap/>
            <w:vAlign w:val="bottom"/>
            <w:hideMark/>
          </w:tcPr>
          <w:p w14:paraId="3BE9CF7E" w14:textId="77777777" w:rsidR="00AB4B59" w:rsidRDefault="00AB4B59">
            <w:pPr>
              <w:jc w:val="center"/>
              <w:rPr>
                <w:rFonts w:ascii="Arial" w:hAnsi="Arial" w:cs="Arial"/>
                <w:sz w:val="20"/>
                <w:szCs w:val="20"/>
              </w:rPr>
            </w:pPr>
            <w:r>
              <w:rPr>
                <w:rFonts w:ascii="Arial" w:hAnsi="Arial" w:cs="Arial"/>
                <w:sz w:val="20"/>
                <w:szCs w:val="20"/>
              </w:rPr>
              <w:t>dd</w:t>
            </w:r>
          </w:p>
        </w:tc>
        <w:tc>
          <w:tcPr>
            <w:tcW w:w="1575" w:type="dxa"/>
            <w:tcBorders>
              <w:top w:val="nil"/>
              <w:left w:val="nil"/>
              <w:bottom w:val="nil"/>
              <w:right w:val="nil"/>
            </w:tcBorders>
            <w:shd w:val="clear" w:color="000000" w:fill="FFFF00"/>
            <w:noWrap/>
            <w:vAlign w:val="bottom"/>
            <w:hideMark/>
          </w:tcPr>
          <w:p w14:paraId="13C9E360" w14:textId="77777777" w:rsidR="00AB4B59" w:rsidRDefault="00AB4B59">
            <w:pPr>
              <w:jc w:val="right"/>
              <w:rPr>
                <w:rFonts w:ascii="Arial" w:hAnsi="Arial" w:cs="Arial"/>
                <w:sz w:val="20"/>
                <w:szCs w:val="20"/>
              </w:rPr>
            </w:pPr>
            <w:r>
              <w:rPr>
                <w:rFonts w:ascii="Arial" w:hAnsi="Arial" w:cs="Arial"/>
                <w:sz w:val="20"/>
                <w:szCs w:val="20"/>
              </w:rPr>
              <w:t>-5.25</w:t>
            </w:r>
          </w:p>
        </w:tc>
        <w:tc>
          <w:tcPr>
            <w:tcW w:w="1193" w:type="dxa"/>
            <w:tcBorders>
              <w:top w:val="nil"/>
              <w:left w:val="nil"/>
              <w:bottom w:val="nil"/>
              <w:right w:val="nil"/>
            </w:tcBorders>
            <w:vAlign w:val="bottom"/>
            <w:hideMark/>
          </w:tcPr>
          <w:p w14:paraId="4324A21B" w14:textId="77777777" w:rsidR="00AB4B59" w:rsidRDefault="00AB4B59">
            <w:pPr>
              <w:jc w:val="right"/>
              <w:rPr>
                <w:rFonts w:ascii="Arial" w:hAnsi="Arial" w:cs="Arial"/>
                <w:color w:val="000000"/>
                <w:sz w:val="20"/>
                <w:szCs w:val="20"/>
              </w:rPr>
            </w:pPr>
            <w:r>
              <w:rPr>
                <w:rFonts w:ascii="Arial" w:hAnsi="Arial" w:cs="Arial"/>
                <w:color w:val="000000"/>
                <w:sz w:val="20"/>
                <w:szCs w:val="20"/>
              </w:rPr>
              <w:t>23231.32</w:t>
            </w:r>
          </w:p>
        </w:tc>
      </w:tr>
      <w:tr w:rsidR="00AB4B59" w14:paraId="5C532A28" w14:textId="77777777" w:rsidTr="00AB4B59">
        <w:trPr>
          <w:trHeight w:val="240"/>
        </w:trPr>
        <w:tc>
          <w:tcPr>
            <w:tcW w:w="1976" w:type="dxa"/>
            <w:tcBorders>
              <w:top w:val="nil"/>
              <w:left w:val="nil"/>
              <w:bottom w:val="nil"/>
              <w:right w:val="nil"/>
            </w:tcBorders>
            <w:noWrap/>
            <w:vAlign w:val="bottom"/>
            <w:hideMark/>
          </w:tcPr>
          <w:p w14:paraId="14398E41" w14:textId="77777777" w:rsidR="00AB4B59" w:rsidRDefault="00AB4B59">
            <w:pPr>
              <w:rPr>
                <w:rFonts w:ascii="Arial" w:hAnsi="Arial" w:cs="Arial"/>
                <w:color w:val="000000"/>
                <w:sz w:val="20"/>
                <w:szCs w:val="20"/>
              </w:rPr>
            </w:pPr>
            <w:r>
              <w:rPr>
                <w:rFonts w:ascii="Arial" w:hAnsi="Arial" w:cs="Arial"/>
                <w:color w:val="000000"/>
                <w:sz w:val="20"/>
                <w:szCs w:val="20"/>
              </w:rPr>
              <w:t>bank charges</w:t>
            </w:r>
          </w:p>
        </w:tc>
        <w:tc>
          <w:tcPr>
            <w:tcW w:w="1291" w:type="dxa"/>
            <w:tcBorders>
              <w:top w:val="nil"/>
              <w:left w:val="nil"/>
              <w:bottom w:val="nil"/>
              <w:right w:val="nil"/>
            </w:tcBorders>
            <w:noWrap/>
            <w:vAlign w:val="bottom"/>
            <w:hideMark/>
          </w:tcPr>
          <w:p w14:paraId="7F1316AC" w14:textId="77777777" w:rsidR="00AB4B59" w:rsidRDefault="00AB4B59">
            <w:pPr>
              <w:jc w:val="right"/>
              <w:rPr>
                <w:rFonts w:ascii="Arial" w:hAnsi="Arial" w:cs="Arial"/>
                <w:sz w:val="20"/>
                <w:szCs w:val="20"/>
              </w:rPr>
            </w:pPr>
            <w:r>
              <w:rPr>
                <w:rFonts w:ascii="Arial" w:hAnsi="Arial" w:cs="Arial"/>
                <w:sz w:val="20"/>
                <w:szCs w:val="20"/>
              </w:rPr>
              <w:t>30/08/2025</w:t>
            </w:r>
          </w:p>
        </w:tc>
        <w:tc>
          <w:tcPr>
            <w:tcW w:w="1045" w:type="dxa"/>
            <w:tcBorders>
              <w:top w:val="nil"/>
              <w:left w:val="nil"/>
              <w:bottom w:val="nil"/>
              <w:right w:val="nil"/>
            </w:tcBorders>
            <w:noWrap/>
            <w:vAlign w:val="bottom"/>
            <w:hideMark/>
          </w:tcPr>
          <w:p w14:paraId="1A59B421" w14:textId="77777777" w:rsidR="00AB4B59" w:rsidRDefault="00AB4B59">
            <w:pPr>
              <w:jc w:val="center"/>
              <w:rPr>
                <w:rFonts w:ascii="Arial" w:hAnsi="Arial" w:cs="Arial"/>
                <w:sz w:val="20"/>
                <w:szCs w:val="20"/>
              </w:rPr>
            </w:pPr>
            <w:r>
              <w:rPr>
                <w:rFonts w:ascii="Arial" w:hAnsi="Arial" w:cs="Arial"/>
                <w:sz w:val="20"/>
                <w:szCs w:val="20"/>
              </w:rPr>
              <w:t>dd</w:t>
            </w:r>
          </w:p>
        </w:tc>
        <w:tc>
          <w:tcPr>
            <w:tcW w:w="1575" w:type="dxa"/>
            <w:tcBorders>
              <w:top w:val="nil"/>
              <w:left w:val="nil"/>
              <w:bottom w:val="nil"/>
              <w:right w:val="nil"/>
            </w:tcBorders>
            <w:shd w:val="clear" w:color="000000" w:fill="FFFF00"/>
            <w:noWrap/>
            <w:vAlign w:val="bottom"/>
            <w:hideMark/>
          </w:tcPr>
          <w:p w14:paraId="7E602256" w14:textId="77777777" w:rsidR="00AB4B59" w:rsidRDefault="00AB4B59">
            <w:pPr>
              <w:jc w:val="right"/>
              <w:rPr>
                <w:rFonts w:ascii="Arial" w:hAnsi="Arial" w:cs="Arial"/>
                <w:sz w:val="20"/>
                <w:szCs w:val="20"/>
              </w:rPr>
            </w:pPr>
            <w:r>
              <w:rPr>
                <w:rFonts w:ascii="Arial" w:hAnsi="Arial" w:cs="Arial"/>
                <w:sz w:val="20"/>
                <w:szCs w:val="20"/>
              </w:rPr>
              <w:t>-6.25</w:t>
            </w:r>
          </w:p>
        </w:tc>
        <w:tc>
          <w:tcPr>
            <w:tcW w:w="1193" w:type="dxa"/>
            <w:tcBorders>
              <w:top w:val="nil"/>
              <w:left w:val="nil"/>
              <w:bottom w:val="nil"/>
              <w:right w:val="nil"/>
            </w:tcBorders>
            <w:vAlign w:val="bottom"/>
            <w:hideMark/>
          </w:tcPr>
          <w:p w14:paraId="491240F7" w14:textId="77777777" w:rsidR="00AB4B59" w:rsidRDefault="00AB4B59">
            <w:pPr>
              <w:jc w:val="right"/>
              <w:rPr>
                <w:rFonts w:ascii="Arial" w:hAnsi="Arial" w:cs="Arial"/>
                <w:color w:val="000000"/>
                <w:sz w:val="20"/>
                <w:szCs w:val="20"/>
              </w:rPr>
            </w:pPr>
            <w:r>
              <w:rPr>
                <w:rFonts w:ascii="Arial" w:hAnsi="Arial" w:cs="Arial"/>
                <w:color w:val="000000"/>
                <w:sz w:val="20"/>
                <w:szCs w:val="20"/>
              </w:rPr>
              <w:t>23225.07</w:t>
            </w:r>
          </w:p>
        </w:tc>
      </w:tr>
      <w:tr w:rsidR="00AB4B59" w14:paraId="24053F7E" w14:textId="77777777" w:rsidTr="00AB4B59">
        <w:trPr>
          <w:trHeight w:val="240"/>
        </w:trPr>
        <w:tc>
          <w:tcPr>
            <w:tcW w:w="1976" w:type="dxa"/>
            <w:tcBorders>
              <w:top w:val="nil"/>
              <w:left w:val="nil"/>
              <w:bottom w:val="nil"/>
              <w:right w:val="nil"/>
            </w:tcBorders>
            <w:noWrap/>
            <w:vAlign w:val="bottom"/>
            <w:hideMark/>
          </w:tcPr>
          <w:p w14:paraId="7D8525FB" w14:textId="77777777" w:rsidR="00AB4B59" w:rsidRDefault="00AB4B59">
            <w:pPr>
              <w:rPr>
                <w:rFonts w:ascii="Arial" w:hAnsi="Arial" w:cs="Arial"/>
                <w:color w:val="000000"/>
                <w:sz w:val="20"/>
                <w:szCs w:val="20"/>
              </w:rPr>
            </w:pPr>
            <w:r>
              <w:rPr>
                <w:rFonts w:ascii="Arial" w:hAnsi="Arial" w:cs="Arial"/>
                <w:color w:val="000000"/>
                <w:sz w:val="20"/>
                <w:szCs w:val="20"/>
              </w:rPr>
              <w:t>cb noticeboard</w:t>
            </w:r>
          </w:p>
        </w:tc>
        <w:tc>
          <w:tcPr>
            <w:tcW w:w="1291" w:type="dxa"/>
            <w:tcBorders>
              <w:top w:val="nil"/>
              <w:left w:val="nil"/>
              <w:bottom w:val="nil"/>
              <w:right w:val="nil"/>
            </w:tcBorders>
            <w:vAlign w:val="bottom"/>
            <w:hideMark/>
          </w:tcPr>
          <w:p w14:paraId="780F0C23" w14:textId="77777777" w:rsidR="00AB4B59" w:rsidRDefault="00AB4B59">
            <w:pPr>
              <w:jc w:val="right"/>
              <w:rPr>
                <w:rFonts w:ascii="Arial" w:hAnsi="Arial" w:cs="Arial"/>
                <w:color w:val="000000"/>
                <w:sz w:val="20"/>
                <w:szCs w:val="20"/>
              </w:rPr>
            </w:pPr>
            <w:r>
              <w:rPr>
                <w:rFonts w:ascii="Arial" w:hAnsi="Arial" w:cs="Arial"/>
                <w:color w:val="000000"/>
                <w:sz w:val="20"/>
                <w:szCs w:val="20"/>
              </w:rPr>
              <w:t>14/07/2025</w:t>
            </w:r>
          </w:p>
        </w:tc>
        <w:tc>
          <w:tcPr>
            <w:tcW w:w="1045" w:type="dxa"/>
            <w:tcBorders>
              <w:top w:val="nil"/>
              <w:left w:val="nil"/>
              <w:bottom w:val="nil"/>
              <w:right w:val="nil"/>
            </w:tcBorders>
            <w:noWrap/>
            <w:vAlign w:val="bottom"/>
            <w:hideMark/>
          </w:tcPr>
          <w:p w14:paraId="74518197" w14:textId="77777777" w:rsidR="00AB4B59" w:rsidRDefault="00AB4B59">
            <w:pPr>
              <w:jc w:val="right"/>
              <w:rPr>
                <w:rFonts w:ascii="Arial" w:hAnsi="Arial" w:cs="Arial"/>
                <w:color w:val="000000"/>
                <w:sz w:val="20"/>
                <w:szCs w:val="20"/>
              </w:rPr>
            </w:pPr>
            <w:r>
              <w:rPr>
                <w:rFonts w:ascii="Arial" w:hAnsi="Arial" w:cs="Arial"/>
                <w:color w:val="000000"/>
                <w:sz w:val="20"/>
                <w:szCs w:val="20"/>
              </w:rPr>
              <w:t>824</w:t>
            </w:r>
          </w:p>
        </w:tc>
        <w:tc>
          <w:tcPr>
            <w:tcW w:w="1575" w:type="dxa"/>
            <w:tcBorders>
              <w:top w:val="nil"/>
              <w:left w:val="nil"/>
              <w:bottom w:val="nil"/>
              <w:right w:val="nil"/>
            </w:tcBorders>
            <w:shd w:val="clear" w:color="000000" w:fill="FFFF00"/>
            <w:noWrap/>
            <w:vAlign w:val="bottom"/>
            <w:hideMark/>
          </w:tcPr>
          <w:p w14:paraId="75E566D4" w14:textId="77777777" w:rsidR="00AB4B59" w:rsidRDefault="00AB4B59">
            <w:pPr>
              <w:jc w:val="right"/>
              <w:rPr>
                <w:rFonts w:ascii="Arial" w:hAnsi="Arial" w:cs="Arial"/>
                <w:sz w:val="20"/>
                <w:szCs w:val="20"/>
              </w:rPr>
            </w:pPr>
            <w:r>
              <w:rPr>
                <w:rFonts w:ascii="Arial" w:hAnsi="Arial" w:cs="Arial"/>
                <w:sz w:val="20"/>
                <w:szCs w:val="20"/>
              </w:rPr>
              <w:t>-132.55</w:t>
            </w:r>
          </w:p>
        </w:tc>
        <w:tc>
          <w:tcPr>
            <w:tcW w:w="1193" w:type="dxa"/>
            <w:tcBorders>
              <w:top w:val="nil"/>
              <w:left w:val="nil"/>
              <w:bottom w:val="nil"/>
              <w:right w:val="nil"/>
            </w:tcBorders>
            <w:vAlign w:val="bottom"/>
            <w:hideMark/>
          </w:tcPr>
          <w:p w14:paraId="7CA6BF49" w14:textId="77777777" w:rsidR="00AB4B59" w:rsidRDefault="00AB4B59">
            <w:pPr>
              <w:jc w:val="right"/>
              <w:rPr>
                <w:rFonts w:ascii="Arial" w:hAnsi="Arial" w:cs="Arial"/>
                <w:color w:val="000000"/>
                <w:sz w:val="20"/>
                <w:szCs w:val="20"/>
              </w:rPr>
            </w:pPr>
            <w:r>
              <w:rPr>
                <w:rFonts w:ascii="Arial" w:hAnsi="Arial" w:cs="Arial"/>
                <w:color w:val="000000"/>
                <w:sz w:val="20"/>
                <w:szCs w:val="20"/>
              </w:rPr>
              <w:t>23092.52</w:t>
            </w:r>
          </w:p>
        </w:tc>
      </w:tr>
      <w:tr w:rsidR="00AB4B59" w14:paraId="67FF1E83" w14:textId="77777777" w:rsidTr="00AB4B59">
        <w:trPr>
          <w:trHeight w:val="240"/>
        </w:trPr>
        <w:tc>
          <w:tcPr>
            <w:tcW w:w="1976" w:type="dxa"/>
            <w:tcBorders>
              <w:top w:val="nil"/>
              <w:left w:val="nil"/>
              <w:bottom w:val="nil"/>
              <w:right w:val="nil"/>
            </w:tcBorders>
            <w:noWrap/>
            <w:vAlign w:val="bottom"/>
            <w:hideMark/>
          </w:tcPr>
          <w:p w14:paraId="786194DE" w14:textId="77777777" w:rsidR="00AB4B59" w:rsidRDefault="00AB4B59">
            <w:pPr>
              <w:rPr>
                <w:rFonts w:ascii="Arial" w:hAnsi="Arial" w:cs="Arial"/>
                <w:color w:val="000000"/>
                <w:sz w:val="20"/>
                <w:szCs w:val="20"/>
              </w:rPr>
            </w:pPr>
            <w:r>
              <w:rPr>
                <w:rFonts w:ascii="Arial" w:hAnsi="Arial" w:cs="Arial"/>
                <w:color w:val="000000"/>
                <w:sz w:val="20"/>
                <w:szCs w:val="20"/>
              </w:rPr>
              <w:t>b holder sal/expenses</w:t>
            </w:r>
          </w:p>
        </w:tc>
        <w:tc>
          <w:tcPr>
            <w:tcW w:w="1291" w:type="dxa"/>
            <w:tcBorders>
              <w:top w:val="nil"/>
              <w:left w:val="nil"/>
              <w:bottom w:val="nil"/>
              <w:right w:val="nil"/>
            </w:tcBorders>
            <w:vAlign w:val="bottom"/>
            <w:hideMark/>
          </w:tcPr>
          <w:p w14:paraId="52990F85" w14:textId="77777777" w:rsidR="00AB4B59" w:rsidRDefault="00AB4B59">
            <w:pPr>
              <w:jc w:val="right"/>
              <w:rPr>
                <w:rFonts w:ascii="Arial" w:hAnsi="Arial" w:cs="Arial"/>
                <w:color w:val="000000"/>
                <w:sz w:val="20"/>
                <w:szCs w:val="20"/>
              </w:rPr>
            </w:pPr>
            <w:r>
              <w:rPr>
                <w:rFonts w:ascii="Arial" w:hAnsi="Arial" w:cs="Arial"/>
                <w:color w:val="000000"/>
                <w:sz w:val="20"/>
                <w:szCs w:val="20"/>
              </w:rPr>
              <w:t>04/09/2025</w:t>
            </w:r>
          </w:p>
        </w:tc>
        <w:tc>
          <w:tcPr>
            <w:tcW w:w="1045" w:type="dxa"/>
            <w:tcBorders>
              <w:top w:val="nil"/>
              <w:left w:val="nil"/>
              <w:bottom w:val="nil"/>
              <w:right w:val="nil"/>
            </w:tcBorders>
            <w:noWrap/>
            <w:vAlign w:val="bottom"/>
            <w:hideMark/>
          </w:tcPr>
          <w:p w14:paraId="54F5395B" w14:textId="77777777" w:rsidR="00AB4B59" w:rsidRDefault="00AB4B59">
            <w:pPr>
              <w:jc w:val="right"/>
              <w:rPr>
                <w:rFonts w:ascii="Arial" w:hAnsi="Arial" w:cs="Arial"/>
                <w:color w:val="000000"/>
                <w:sz w:val="20"/>
                <w:szCs w:val="20"/>
              </w:rPr>
            </w:pPr>
            <w:r>
              <w:rPr>
                <w:rFonts w:ascii="Arial" w:hAnsi="Arial" w:cs="Arial"/>
                <w:color w:val="000000"/>
                <w:sz w:val="20"/>
                <w:szCs w:val="20"/>
              </w:rPr>
              <w:t>823</w:t>
            </w:r>
          </w:p>
        </w:tc>
        <w:tc>
          <w:tcPr>
            <w:tcW w:w="1575" w:type="dxa"/>
            <w:tcBorders>
              <w:top w:val="nil"/>
              <w:left w:val="nil"/>
              <w:bottom w:val="nil"/>
              <w:right w:val="nil"/>
            </w:tcBorders>
            <w:shd w:val="clear" w:color="000000" w:fill="FFFF00"/>
            <w:noWrap/>
            <w:vAlign w:val="bottom"/>
            <w:hideMark/>
          </w:tcPr>
          <w:p w14:paraId="5EA6424E" w14:textId="77777777" w:rsidR="00AB4B59" w:rsidRDefault="00AB4B59">
            <w:pPr>
              <w:jc w:val="right"/>
              <w:rPr>
                <w:rFonts w:ascii="Arial" w:hAnsi="Arial" w:cs="Arial"/>
                <w:sz w:val="20"/>
                <w:szCs w:val="20"/>
              </w:rPr>
            </w:pPr>
            <w:r>
              <w:rPr>
                <w:rFonts w:ascii="Arial" w:hAnsi="Arial" w:cs="Arial"/>
                <w:sz w:val="20"/>
                <w:szCs w:val="20"/>
              </w:rPr>
              <w:t>-79.33</w:t>
            </w:r>
          </w:p>
        </w:tc>
        <w:tc>
          <w:tcPr>
            <w:tcW w:w="1193" w:type="dxa"/>
            <w:tcBorders>
              <w:top w:val="nil"/>
              <w:left w:val="nil"/>
              <w:bottom w:val="nil"/>
              <w:right w:val="nil"/>
            </w:tcBorders>
            <w:vAlign w:val="bottom"/>
            <w:hideMark/>
          </w:tcPr>
          <w:p w14:paraId="2B4A99E8" w14:textId="77777777" w:rsidR="00AB4B59" w:rsidRDefault="00AB4B59">
            <w:pPr>
              <w:jc w:val="right"/>
              <w:rPr>
                <w:rFonts w:ascii="Arial" w:hAnsi="Arial" w:cs="Arial"/>
                <w:color w:val="000000"/>
                <w:sz w:val="20"/>
                <w:szCs w:val="20"/>
              </w:rPr>
            </w:pPr>
            <w:r>
              <w:rPr>
                <w:rFonts w:ascii="Arial" w:hAnsi="Arial" w:cs="Arial"/>
                <w:color w:val="000000"/>
                <w:sz w:val="20"/>
                <w:szCs w:val="20"/>
              </w:rPr>
              <w:t>23013.19</w:t>
            </w:r>
          </w:p>
        </w:tc>
      </w:tr>
      <w:tr w:rsidR="00AB4B59" w14:paraId="3918CBDF" w14:textId="77777777" w:rsidTr="00AB4B59">
        <w:trPr>
          <w:trHeight w:val="240"/>
        </w:trPr>
        <w:tc>
          <w:tcPr>
            <w:tcW w:w="1976" w:type="dxa"/>
            <w:tcBorders>
              <w:top w:val="nil"/>
              <w:left w:val="nil"/>
              <w:bottom w:val="nil"/>
              <w:right w:val="nil"/>
            </w:tcBorders>
            <w:noWrap/>
            <w:vAlign w:val="bottom"/>
            <w:hideMark/>
          </w:tcPr>
          <w:p w14:paraId="41428180" w14:textId="77777777" w:rsidR="00AB4B59" w:rsidRDefault="00AB4B59">
            <w:pPr>
              <w:rPr>
                <w:rFonts w:ascii="Arial" w:hAnsi="Arial" w:cs="Arial"/>
                <w:color w:val="000000"/>
                <w:sz w:val="20"/>
                <w:szCs w:val="20"/>
              </w:rPr>
            </w:pPr>
            <w:r>
              <w:rPr>
                <w:rFonts w:ascii="Arial" w:hAnsi="Arial" w:cs="Arial"/>
                <w:color w:val="000000"/>
                <w:sz w:val="20"/>
                <w:szCs w:val="20"/>
              </w:rPr>
              <w:t>hmrc</w:t>
            </w:r>
          </w:p>
        </w:tc>
        <w:tc>
          <w:tcPr>
            <w:tcW w:w="1291" w:type="dxa"/>
            <w:tcBorders>
              <w:top w:val="nil"/>
              <w:left w:val="nil"/>
              <w:bottom w:val="nil"/>
              <w:right w:val="nil"/>
            </w:tcBorders>
            <w:vAlign w:val="bottom"/>
            <w:hideMark/>
          </w:tcPr>
          <w:p w14:paraId="2F6ED348" w14:textId="77777777" w:rsidR="00AB4B59" w:rsidRDefault="00AB4B59">
            <w:pPr>
              <w:jc w:val="right"/>
              <w:rPr>
                <w:rFonts w:ascii="Arial" w:hAnsi="Arial" w:cs="Arial"/>
                <w:color w:val="000000"/>
                <w:sz w:val="20"/>
                <w:szCs w:val="20"/>
              </w:rPr>
            </w:pPr>
            <w:r>
              <w:rPr>
                <w:rFonts w:ascii="Arial" w:hAnsi="Arial" w:cs="Arial"/>
                <w:color w:val="000000"/>
                <w:sz w:val="20"/>
                <w:szCs w:val="20"/>
              </w:rPr>
              <w:t>04/09/2025</w:t>
            </w:r>
          </w:p>
        </w:tc>
        <w:tc>
          <w:tcPr>
            <w:tcW w:w="1045" w:type="dxa"/>
            <w:tcBorders>
              <w:top w:val="nil"/>
              <w:left w:val="nil"/>
              <w:bottom w:val="nil"/>
              <w:right w:val="nil"/>
            </w:tcBorders>
            <w:noWrap/>
            <w:vAlign w:val="bottom"/>
            <w:hideMark/>
          </w:tcPr>
          <w:p w14:paraId="49AC4B72" w14:textId="77777777" w:rsidR="00AB4B59" w:rsidRDefault="00AB4B59">
            <w:pPr>
              <w:jc w:val="right"/>
              <w:rPr>
                <w:rFonts w:ascii="Arial" w:hAnsi="Arial" w:cs="Arial"/>
                <w:color w:val="000000"/>
                <w:sz w:val="20"/>
                <w:szCs w:val="20"/>
              </w:rPr>
            </w:pPr>
            <w:r>
              <w:rPr>
                <w:rFonts w:ascii="Arial" w:hAnsi="Arial" w:cs="Arial"/>
                <w:color w:val="000000"/>
                <w:sz w:val="20"/>
                <w:szCs w:val="20"/>
              </w:rPr>
              <w:t>825</w:t>
            </w:r>
          </w:p>
        </w:tc>
        <w:tc>
          <w:tcPr>
            <w:tcW w:w="1575" w:type="dxa"/>
            <w:tcBorders>
              <w:top w:val="nil"/>
              <w:left w:val="nil"/>
              <w:bottom w:val="nil"/>
              <w:right w:val="nil"/>
            </w:tcBorders>
            <w:shd w:val="clear" w:color="000000" w:fill="FFFF00"/>
            <w:noWrap/>
            <w:vAlign w:val="bottom"/>
            <w:hideMark/>
          </w:tcPr>
          <w:p w14:paraId="71D72988" w14:textId="77777777" w:rsidR="00AB4B59" w:rsidRDefault="00AB4B59">
            <w:pPr>
              <w:jc w:val="right"/>
              <w:rPr>
                <w:rFonts w:ascii="Arial" w:hAnsi="Arial" w:cs="Arial"/>
                <w:sz w:val="20"/>
                <w:szCs w:val="20"/>
              </w:rPr>
            </w:pPr>
            <w:r>
              <w:rPr>
                <w:rFonts w:ascii="Arial" w:hAnsi="Arial" w:cs="Arial"/>
                <w:sz w:val="20"/>
                <w:szCs w:val="20"/>
              </w:rPr>
              <w:t>-472.00</w:t>
            </w:r>
          </w:p>
        </w:tc>
        <w:tc>
          <w:tcPr>
            <w:tcW w:w="1193" w:type="dxa"/>
            <w:tcBorders>
              <w:top w:val="nil"/>
              <w:left w:val="nil"/>
              <w:bottom w:val="nil"/>
              <w:right w:val="nil"/>
            </w:tcBorders>
            <w:vAlign w:val="bottom"/>
            <w:hideMark/>
          </w:tcPr>
          <w:p w14:paraId="66612D6E" w14:textId="77777777" w:rsidR="00AB4B59" w:rsidRDefault="00AB4B59">
            <w:pPr>
              <w:jc w:val="right"/>
              <w:rPr>
                <w:rFonts w:ascii="Arial" w:hAnsi="Arial" w:cs="Arial"/>
                <w:color w:val="000000"/>
                <w:sz w:val="20"/>
                <w:szCs w:val="20"/>
              </w:rPr>
            </w:pPr>
            <w:r>
              <w:rPr>
                <w:rFonts w:ascii="Arial" w:hAnsi="Arial" w:cs="Arial"/>
                <w:color w:val="000000"/>
                <w:sz w:val="20"/>
                <w:szCs w:val="20"/>
              </w:rPr>
              <w:t>22541.19</w:t>
            </w:r>
          </w:p>
        </w:tc>
      </w:tr>
      <w:tr w:rsidR="00AB4B59" w14:paraId="0539C612" w14:textId="77777777" w:rsidTr="00AB4B59">
        <w:trPr>
          <w:trHeight w:val="240"/>
        </w:trPr>
        <w:tc>
          <w:tcPr>
            <w:tcW w:w="1976" w:type="dxa"/>
            <w:tcBorders>
              <w:top w:val="nil"/>
              <w:left w:val="nil"/>
              <w:bottom w:val="nil"/>
              <w:right w:val="nil"/>
            </w:tcBorders>
            <w:noWrap/>
            <w:vAlign w:val="bottom"/>
            <w:hideMark/>
          </w:tcPr>
          <w:p w14:paraId="07520DF8" w14:textId="77777777" w:rsidR="00AB4B59" w:rsidRDefault="00AB4B59">
            <w:pPr>
              <w:rPr>
                <w:rFonts w:ascii="Arial" w:hAnsi="Arial" w:cs="Arial"/>
                <w:color w:val="000000"/>
                <w:sz w:val="20"/>
                <w:szCs w:val="20"/>
              </w:rPr>
            </w:pPr>
            <w:r>
              <w:rPr>
                <w:rFonts w:ascii="Arial" w:hAnsi="Arial" w:cs="Arial"/>
                <w:color w:val="000000"/>
                <w:sz w:val="20"/>
                <w:szCs w:val="20"/>
              </w:rPr>
              <w:t>b holder</w:t>
            </w:r>
          </w:p>
        </w:tc>
        <w:tc>
          <w:tcPr>
            <w:tcW w:w="1291" w:type="dxa"/>
            <w:tcBorders>
              <w:top w:val="nil"/>
              <w:left w:val="nil"/>
              <w:bottom w:val="nil"/>
              <w:right w:val="nil"/>
            </w:tcBorders>
            <w:vAlign w:val="bottom"/>
            <w:hideMark/>
          </w:tcPr>
          <w:p w14:paraId="71EEA268" w14:textId="77777777" w:rsidR="00AB4B59" w:rsidRDefault="00AB4B59">
            <w:pPr>
              <w:jc w:val="right"/>
              <w:rPr>
                <w:rFonts w:ascii="Arial" w:hAnsi="Arial" w:cs="Arial"/>
                <w:color w:val="000000"/>
                <w:sz w:val="20"/>
                <w:szCs w:val="20"/>
              </w:rPr>
            </w:pPr>
            <w:r>
              <w:rPr>
                <w:rFonts w:ascii="Arial" w:hAnsi="Arial" w:cs="Arial"/>
                <w:color w:val="000000"/>
                <w:sz w:val="20"/>
                <w:szCs w:val="20"/>
              </w:rPr>
              <w:t>08/09/2025</w:t>
            </w:r>
          </w:p>
        </w:tc>
        <w:tc>
          <w:tcPr>
            <w:tcW w:w="1045" w:type="dxa"/>
            <w:tcBorders>
              <w:top w:val="nil"/>
              <w:left w:val="nil"/>
              <w:bottom w:val="nil"/>
              <w:right w:val="nil"/>
            </w:tcBorders>
            <w:noWrap/>
            <w:vAlign w:val="bottom"/>
            <w:hideMark/>
          </w:tcPr>
          <w:p w14:paraId="6AD95C46" w14:textId="77777777" w:rsidR="00AB4B59" w:rsidRDefault="00AB4B59">
            <w:pPr>
              <w:jc w:val="right"/>
              <w:rPr>
                <w:rFonts w:ascii="Arial" w:hAnsi="Arial" w:cs="Arial"/>
                <w:color w:val="000000"/>
                <w:sz w:val="20"/>
                <w:szCs w:val="20"/>
              </w:rPr>
            </w:pPr>
            <w:r>
              <w:rPr>
                <w:rFonts w:ascii="Arial" w:hAnsi="Arial" w:cs="Arial"/>
                <w:color w:val="000000"/>
                <w:sz w:val="20"/>
                <w:szCs w:val="20"/>
              </w:rPr>
              <w:t>826</w:t>
            </w:r>
          </w:p>
        </w:tc>
        <w:tc>
          <w:tcPr>
            <w:tcW w:w="1575" w:type="dxa"/>
            <w:tcBorders>
              <w:top w:val="nil"/>
              <w:left w:val="nil"/>
              <w:bottom w:val="nil"/>
              <w:right w:val="nil"/>
            </w:tcBorders>
            <w:shd w:val="clear" w:color="000000" w:fill="FFFF00"/>
            <w:noWrap/>
            <w:vAlign w:val="bottom"/>
            <w:hideMark/>
          </w:tcPr>
          <w:p w14:paraId="2FB5EA3C" w14:textId="77777777" w:rsidR="00AB4B59" w:rsidRDefault="00AB4B59">
            <w:pPr>
              <w:jc w:val="right"/>
              <w:rPr>
                <w:rFonts w:ascii="Arial" w:hAnsi="Arial" w:cs="Arial"/>
                <w:sz w:val="20"/>
                <w:szCs w:val="20"/>
              </w:rPr>
            </w:pPr>
            <w:r>
              <w:rPr>
                <w:rFonts w:ascii="Arial" w:hAnsi="Arial" w:cs="Arial"/>
                <w:sz w:val="20"/>
                <w:szCs w:val="20"/>
              </w:rPr>
              <w:t>-28.00</w:t>
            </w:r>
          </w:p>
        </w:tc>
        <w:tc>
          <w:tcPr>
            <w:tcW w:w="1193" w:type="dxa"/>
            <w:tcBorders>
              <w:top w:val="nil"/>
              <w:left w:val="nil"/>
              <w:bottom w:val="nil"/>
              <w:right w:val="nil"/>
            </w:tcBorders>
            <w:vAlign w:val="bottom"/>
            <w:hideMark/>
          </w:tcPr>
          <w:p w14:paraId="70E7BC90" w14:textId="77777777" w:rsidR="00AB4B59" w:rsidRDefault="00AB4B59">
            <w:pPr>
              <w:jc w:val="right"/>
              <w:rPr>
                <w:rFonts w:ascii="Arial" w:hAnsi="Arial" w:cs="Arial"/>
                <w:color w:val="000000"/>
                <w:sz w:val="20"/>
                <w:szCs w:val="20"/>
              </w:rPr>
            </w:pPr>
            <w:r>
              <w:rPr>
                <w:rFonts w:ascii="Arial" w:hAnsi="Arial" w:cs="Arial"/>
                <w:color w:val="000000"/>
                <w:sz w:val="20"/>
                <w:szCs w:val="20"/>
              </w:rPr>
              <w:t>22513.19</w:t>
            </w:r>
          </w:p>
        </w:tc>
      </w:tr>
      <w:tr w:rsidR="00AB4B59" w14:paraId="62A8C46D" w14:textId="77777777" w:rsidTr="00AB4B59">
        <w:trPr>
          <w:trHeight w:val="240"/>
        </w:trPr>
        <w:tc>
          <w:tcPr>
            <w:tcW w:w="1976" w:type="dxa"/>
            <w:tcBorders>
              <w:top w:val="nil"/>
              <w:left w:val="nil"/>
              <w:bottom w:val="nil"/>
              <w:right w:val="nil"/>
            </w:tcBorders>
            <w:noWrap/>
            <w:vAlign w:val="bottom"/>
            <w:hideMark/>
          </w:tcPr>
          <w:p w14:paraId="1470476E" w14:textId="77777777" w:rsidR="00AB4B59" w:rsidRDefault="00AB4B59">
            <w:pPr>
              <w:rPr>
                <w:rFonts w:ascii="Arial" w:hAnsi="Arial" w:cs="Arial"/>
                <w:sz w:val="20"/>
                <w:szCs w:val="20"/>
              </w:rPr>
            </w:pPr>
            <w:r>
              <w:rPr>
                <w:rFonts w:ascii="Arial" w:hAnsi="Arial" w:cs="Arial"/>
                <w:sz w:val="20"/>
                <w:szCs w:val="20"/>
              </w:rPr>
              <w:t>hmrc</w:t>
            </w:r>
          </w:p>
        </w:tc>
        <w:tc>
          <w:tcPr>
            <w:tcW w:w="1291" w:type="dxa"/>
            <w:tcBorders>
              <w:top w:val="nil"/>
              <w:left w:val="nil"/>
              <w:bottom w:val="nil"/>
              <w:right w:val="nil"/>
            </w:tcBorders>
            <w:noWrap/>
            <w:vAlign w:val="bottom"/>
            <w:hideMark/>
          </w:tcPr>
          <w:p w14:paraId="327104DA" w14:textId="77777777" w:rsidR="00AB4B59" w:rsidRDefault="00AB4B59">
            <w:pPr>
              <w:jc w:val="right"/>
              <w:rPr>
                <w:rFonts w:ascii="Arial" w:hAnsi="Arial" w:cs="Arial"/>
                <w:sz w:val="20"/>
                <w:szCs w:val="20"/>
              </w:rPr>
            </w:pPr>
            <w:r>
              <w:rPr>
                <w:rFonts w:ascii="Arial" w:hAnsi="Arial" w:cs="Arial"/>
                <w:sz w:val="20"/>
                <w:szCs w:val="20"/>
              </w:rPr>
              <w:t>16/09/2025</w:t>
            </w:r>
          </w:p>
        </w:tc>
        <w:tc>
          <w:tcPr>
            <w:tcW w:w="1045" w:type="dxa"/>
            <w:tcBorders>
              <w:top w:val="nil"/>
              <w:left w:val="nil"/>
              <w:bottom w:val="nil"/>
              <w:right w:val="nil"/>
            </w:tcBorders>
            <w:noWrap/>
            <w:vAlign w:val="bottom"/>
            <w:hideMark/>
          </w:tcPr>
          <w:p w14:paraId="34D3FA62" w14:textId="77777777" w:rsidR="00AB4B59" w:rsidRDefault="00AB4B59">
            <w:pPr>
              <w:jc w:val="center"/>
              <w:rPr>
                <w:rFonts w:ascii="Arial" w:hAnsi="Arial" w:cs="Arial"/>
                <w:sz w:val="20"/>
                <w:szCs w:val="20"/>
              </w:rPr>
            </w:pPr>
            <w:r>
              <w:rPr>
                <w:rFonts w:ascii="Arial" w:hAnsi="Arial" w:cs="Arial"/>
                <w:sz w:val="20"/>
                <w:szCs w:val="20"/>
              </w:rPr>
              <w:t>827</w:t>
            </w:r>
          </w:p>
        </w:tc>
        <w:tc>
          <w:tcPr>
            <w:tcW w:w="1575" w:type="dxa"/>
            <w:tcBorders>
              <w:top w:val="nil"/>
              <w:left w:val="nil"/>
              <w:bottom w:val="nil"/>
              <w:right w:val="nil"/>
            </w:tcBorders>
            <w:shd w:val="clear" w:color="000000" w:fill="FFFF00"/>
            <w:noWrap/>
            <w:vAlign w:val="bottom"/>
            <w:hideMark/>
          </w:tcPr>
          <w:p w14:paraId="43395D9D" w14:textId="77777777" w:rsidR="00AB4B59" w:rsidRDefault="00AB4B59">
            <w:pPr>
              <w:jc w:val="right"/>
              <w:rPr>
                <w:rFonts w:ascii="Arial" w:hAnsi="Arial" w:cs="Arial"/>
                <w:sz w:val="20"/>
                <w:szCs w:val="20"/>
              </w:rPr>
            </w:pPr>
            <w:r>
              <w:rPr>
                <w:rFonts w:ascii="Arial" w:hAnsi="Arial" w:cs="Arial"/>
                <w:sz w:val="20"/>
                <w:szCs w:val="20"/>
              </w:rPr>
              <w:t>-154.00</w:t>
            </w:r>
          </w:p>
        </w:tc>
        <w:tc>
          <w:tcPr>
            <w:tcW w:w="1193" w:type="dxa"/>
            <w:tcBorders>
              <w:top w:val="nil"/>
              <w:left w:val="nil"/>
              <w:bottom w:val="nil"/>
              <w:right w:val="nil"/>
            </w:tcBorders>
            <w:vAlign w:val="bottom"/>
            <w:hideMark/>
          </w:tcPr>
          <w:p w14:paraId="0AC92BFA" w14:textId="77777777" w:rsidR="00AB4B59" w:rsidRDefault="00AB4B59">
            <w:pPr>
              <w:jc w:val="right"/>
              <w:rPr>
                <w:rFonts w:ascii="Arial" w:hAnsi="Arial" w:cs="Arial"/>
                <w:color w:val="000000"/>
                <w:sz w:val="20"/>
                <w:szCs w:val="20"/>
              </w:rPr>
            </w:pPr>
            <w:r>
              <w:rPr>
                <w:rFonts w:ascii="Arial" w:hAnsi="Arial" w:cs="Arial"/>
                <w:color w:val="000000"/>
                <w:sz w:val="20"/>
                <w:szCs w:val="20"/>
              </w:rPr>
              <w:t>22359.19</w:t>
            </w:r>
          </w:p>
        </w:tc>
      </w:tr>
      <w:tr w:rsidR="00AB4B59" w14:paraId="5613A6A0" w14:textId="77777777" w:rsidTr="00AB4B59">
        <w:trPr>
          <w:trHeight w:val="240"/>
        </w:trPr>
        <w:tc>
          <w:tcPr>
            <w:tcW w:w="1976" w:type="dxa"/>
            <w:tcBorders>
              <w:top w:val="nil"/>
              <w:left w:val="nil"/>
              <w:bottom w:val="nil"/>
              <w:right w:val="nil"/>
            </w:tcBorders>
            <w:noWrap/>
            <w:vAlign w:val="bottom"/>
            <w:hideMark/>
          </w:tcPr>
          <w:p w14:paraId="7F8462AF" w14:textId="77777777" w:rsidR="00AB4B59" w:rsidRDefault="00AB4B59">
            <w:pPr>
              <w:rPr>
                <w:rFonts w:ascii="Arial" w:hAnsi="Arial" w:cs="Arial"/>
                <w:sz w:val="20"/>
                <w:szCs w:val="20"/>
              </w:rPr>
            </w:pPr>
            <w:r>
              <w:rPr>
                <w:rFonts w:ascii="Arial" w:hAnsi="Arial" w:cs="Arial"/>
                <w:sz w:val="20"/>
                <w:szCs w:val="20"/>
              </w:rPr>
              <w:t>pata</w:t>
            </w:r>
          </w:p>
        </w:tc>
        <w:tc>
          <w:tcPr>
            <w:tcW w:w="1291" w:type="dxa"/>
            <w:tcBorders>
              <w:top w:val="nil"/>
              <w:left w:val="nil"/>
              <w:bottom w:val="nil"/>
              <w:right w:val="nil"/>
            </w:tcBorders>
            <w:noWrap/>
            <w:vAlign w:val="bottom"/>
            <w:hideMark/>
          </w:tcPr>
          <w:p w14:paraId="14CAD2A8" w14:textId="77777777" w:rsidR="00AB4B59" w:rsidRDefault="00AB4B59">
            <w:pPr>
              <w:jc w:val="right"/>
              <w:rPr>
                <w:rFonts w:ascii="Arial" w:hAnsi="Arial" w:cs="Arial"/>
                <w:sz w:val="20"/>
                <w:szCs w:val="20"/>
              </w:rPr>
            </w:pPr>
            <w:r>
              <w:rPr>
                <w:rFonts w:ascii="Arial" w:hAnsi="Arial" w:cs="Arial"/>
                <w:sz w:val="20"/>
                <w:szCs w:val="20"/>
              </w:rPr>
              <w:t>06/09/2025</w:t>
            </w:r>
          </w:p>
        </w:tc>
        <w:tc>
          <w:tcPr>
            <w:tcW w:w="1045" w:type="dxa"/>
            <w:tcBorders>
              <w:top w:val="nil"/>
              <w:left w:val="nil"/>
              <w:bottom w:val="nil"/>
              <w:right w:val="nil"/>
            </w:tcBorders>
            <w:noWrap/>
            <w:vAlign w:val="bottom"/>
            <w:hideMark/>
          </w:tcPr>
          <w:p w14:paraId="44002CE8" w14:textId="77777777" w:rsidR="00AB4B59" w:rsidRDefault="00AB4B59">
            <w:pPr>
              <w:jc w:val="center"/>
              <w:rPr>
                <w:rFonts w:ascii="Arial" w:hAnsi="Arial" w:cs="Arial"/>
                <w:sz w:val="20"/>
                <w:szCs w:val="20"/>
              </w:rPr>
            </w:pPr>
            <w:r>
              <w:rPr>
                <w:rFonts w:ascii="Arial" w:hAnsi="Arial" w:cs="Arial"/>
                <w:sz w:val="20"/>
                <w:szCs w:val="20"/>
              </w:rPr>
              <w:t>828</w:t>
            </w:r>
          </w:p>
        </w:tc>
        <w:tc>
          <w:tcPr>
            <w:tcW w:w="1575" w:type="dxa"/>
            <w:tcBorders>
              <w:top w:val="nil"/>
              <w:left w:val="nil"/>
              <w:bottom w:val="nil"/>
              <w:right w:val="nil"/>
            </w:tcBorders>
            <w:shd w:val="clear" w:color="000000" w:fill="FFFF00"/>
            <w:noWrap/>
            <w:vAlign w:val="bottom"/>
            <w:hideMark/>
          </w:tcPr>
          <w:p w14:paraId="55C78AC2" w14:textId="77777777" w:rsidR="00AB4B59" w:rsidRDefault="00AB4B59">
            <w:pPr>
              <w:jc w:val="right"/>
              <w:rPr>
                <w:rFonts w:ascii="Arial" w:hAnsi="Arial" w:cs="Arial"/>
                <w:sz w:val="20"/>
                <w:szCs w:val="20"/>
              </w:rPr>
            </w:pPr>
            <w:r>
              <w:rPr>
                <w:rFonts w:ascii="Arial" w:hAnsi="Arial" w:cs="Arial"/>
                <w:sz w:val="20"/>
                <w:szCs w:val="20"/>
              </w:rPr>
              <w:t>-15.00</w:t>
            </w:r>
          </w:p>
        </w:tc>
        <w:tc>
          <w:tcPr>
            <w:tcW w:w="1193" w:type="dxa"/>
            <w:tcBorders>
              <w:top w:val="nil"/>
              <w:left w:val="nil"/>
              <w:bottom w:val="nil"/>
              <w:right w:val="nil"/>
            </w:tcBorders>
            <w:vAlign w:val="bottom"/>
            <w:hideMark/>
          </w:tcPr>
          <w:p w14:paraId="63232372" w14:textId="77777777" w:rsidR="00AB4B59" w:rsidRDefault="00AB4B59">
            <w:pPr>
              <w:jc w:val="right"/>
              <w:rPr>
                <w:rFonts w:ascii="Arial" w:hAnsi="Arial" w:cs="Arial"/>
                <w:color w:val="000000"/>
                <w:sz w:val="20"/>
                <w:szCs w:val="20"/>
              </w:rPr>
            </w:pPr>
            <w:r>
              <w:rPr>
                <w:rFonts w:ascii="Arial" w:hAnsi="Arial" w:cs="Arial"/>
                <w:color w:val="000000"/>
                <w:sz w:val="20"/>
                <w:szCs w:val="20"/>
              </w:rPr>
              <w:t>22344.19</w:t>
            </w:r>
          </w:p>
        </w:tc>
      </w:tr>
      <w:tr w:rsidR="00AB4B59" w14:paraId="1DFFEC5F" w14:textId="77777777" w:rsidTr="00AB4B59">
        <w:trPr>
          <w:trHeight w:val="240"/>
        </w:trPr>
        <w:tc>
          <w:tcPr>
            <w:tcW w:w="1976" w:type="dxa"/>
            <w:tcBorders>
              <w:top w:val="nil"/>
              <w:left w:val="nil"/>
              <w:bottom w:val="nil"/>
              <w:right w:val="nil"/>
            </w:tcBorders>
            <w:noWrap/>
            <w:vAlign w:val="bottom"/>
            <w:hideMark/>
          </w:tcPr>
          <w:p w14:paraId="4AEC3CA3" w14:textId="77777777" w:rsidR="00AB4B59" w:rsidRDefault="00AB4B59">
            <w:pPr>
              <w:rPr>
                <w:rFonts w:ascii="Arial" w:hAnsi="Arial" w:cs="Arial"/>
                <w:color w:val="000000"/>
                <w:sz w:val="20"/>
                <w:szCs w:val="20"/>
              </w:rPr>
            </w:pPr>
            <w:r>
              <w:rPr>
                <w:rFonts w:ascii="Arial" w:hAnsi="Arial" w:cs="Arial"/>
                <w:color w:val="000000"/>
                <w:sz w:val="20"/>
                <w:szCs w:val="20"/>
              </w:rPr>
              <w:t>b holder</w:t>
            </w:r>
          </w:p>
        </w:tc>
        <w:tc>
          <w:tcPr>
            <w:tcW w:w="1291" w:type="dxa"/>
            <w:tcBorders>
              <w:top w:val="nil"/>
              <w:left w:val="nil"/>
              <w:bottom w:val="nil"/>
              <w:right w:val="nil"/>
            </w:tcBorders>
            <w:vAlign w:val="bottom"/>
            <w:hideMark/>
          </w:tcPr>
          <w:p w14:paraId="63DF245C" w14:textId="77777777" w:rsidR="00AB4B59" w:rsidRDefault="00AB4B59">
            <w:pPr>
              <w:jc w:val="right"/>
              <w:rPr>
                <w:rFonts w:ascii="Arial" w:hAnsi="Arial" w:cs="Arial"/>
                <w:color w:val="000000"/>
                <w:sz w:val="20"/>
                <w:szCs w:val="20"/>
              </w:rPr>
            </w:pPr>
            <w:r>
              <w:rPr>
                <w:rFonts w:ascii="Arial" w:hAnsi="Arial" w:cs="Arial"/>
                <w:color w:val="000000"/>
                <w:sz w:val="20"/>
                <w:szCs w:val="20"/>
              </w:rPr>
              <w:t>07/10/2025</w:t>
            </w:r>
          </w:p>
        </w:tc>
        <w:tc>
          <w:tcPr>
            <w:tcW w:w="1045" w:type="dxa"/>
            <w:tcBorders>
              <w:top w:val="nil"/>
              <w:left w:val="nil"/>
              <w:bottom w:val="nil"/>
              <w:right w:val="nil"/>
            </w:tcBorders>
            <w:noWrap/>
            <w:vAlign w:val="bottom"/>
            <w:hideMark/>
          </w:tcPr>
          <w:p w14:paraId="0282D3E3" w14:textId="77777777" w:rsidR="00AB4B59" w:rsidRDefault="00AB4B59">
            <w:pPr>
              <w:jc w:val="right"/>
              <w:rPr>
                <w:rFonts w:ascii="Arial" w:hAnsi="Arial" w:cs="Arial"/>
                <w:color w:val="000000"/>
                <w:sz w:val="20"/>
                <w:szCs w:val="20"/>
              </w:rPr>
            </w:pPr>
            <w:r>
              <w:rPr>
                <w:rFonts w:ascii="Arial" w:hAnsi="Arial" w:cs="Arial"/>
                <w:color w:val="000000"/>
                <w:sz w:val="20"/>
                <w:szCs w:val="20"/>
              </w:rPr>
              <w:t>829</w:t>
            </w:r>
          </w:p>
        </w:tc>
        <w:tc>
          <w:tcPr>
            <w:tcW w:w="1575" w:type="dxa"/>
            <w:tcBorders>
              <w:top w:val="nil"/>
              <w:left w:val="nil"/>
              <w:bottom w:val="nil"/>
              <w:right w:val="nil"/>
            </w:tcBorders>
            <w:shd w:val="clear" w:color="000000" w:fill="FFFF00"/>
            <w:noWrap/>
            <w:vAlign w:val="bottom"/>
            <w:hideMark/>
          </w:tcPr>
          <w:p w14:paraId="7007659B" w14:textId="77777777" w:rsidR="00AB4B59" w:rsidRDefault="00AB4B59">
            <w:pPr>
              <w:jc w:val="right"/>
              <w:rPr>
                <w:rFonts w:ascii="Arial" w:hAnsi="Arial" w:cs="Arial"/>
                <w:sz w:val="20"/>
                <w:szCs w:val="20"/>
              </w:rPr>
            </w:pPr>
            <w:r>
              <w:rPr>
                <w:rFonts w:ascii="Arial" w:hAnsi="Arial" w:cs="Arial"/>
                <w:sz w:val="20"/>
                <w:szCs w:val="20"/>
              </w:rPr>
              <w:t>-27.60</w:t>
            </w:r>
          </w:p>
        </w:tc>
        <w:tc>
          <w:tcPr>
            <w:tcW w:w="1193" w:type="dxa"/>
            <w:tcBorders>
              <w:top w:val="nil"/>
              <w:left w:val="nil"/>
              <w:bottom w:val="nil"/>
              <w:right w:val="nil"/>
            </w:tcBorders>
            <w:vAlign w:val="bottom"/>
            <w:hideMark/>
          </w:tcPr>
          <w:p w14:paraId="66D1E9B7" w14:textId="77777777" w:rsidR="00AB4B59" w:rsidRDefault="00AB4B59">
            <w:pPr>
              <w:jc w:val="right"/>
              <w:rPr>
                <w:rFonts w:ascii="Arial" w:hAnsi="Arial" w:cs="Arial"/>
                <w:color w:val="000000"/>
                <w:sz w:val="20"/>
                <w:szCs w:val="20"/>
              </w:rPr>
            </w:pPr>
            <w:r>
              <w:rPr>
                <w:rFonts w:ascii="Arial" w:hAnsi="Arial" w:cs="Arial"/>
                <w:color w:val="000000"/>
                <w:sz w:val="20"/>
                <w:szCs w:val="20"/>
              </w:rPr>
              <w:t>22316.59</w:t>
            </w:r>
          </w:p>
        </w:tc>
      </w:tr>
      <w:tr w:rsidR="00AB4B59" w14:paraId="610C759E" w14:textId="77777777" w:rsidTr="00AB4B59">
        <w:trPr>
          <w:trHeight w:val="240"/>
        </w:trPr>
        <w:tc>
          <w:tcPr>
            <w:tcW w:w="1976" w:type="dxa"/>
            <w:tcBorders>
              <w:top w:val="nil"/>
              <w:left w:val="nil"/>
              <w:bottom w:val="nil"/>
              <w:right w:val="nil"/>
            </w:tcBorders>
            <w:noWrap/>
            <w:vAlign w:val="bottom"/>
            <w:hideMark/>
          </w:tcPr>
          <w:p w14:paraId="7E1BB8A6" w14:textId="77777777" w:rsidR="00AB4B59" w:rsidRDefault="00AB4B59">
            <w:pPr>
              <w:rPr>
                <w:rFonts w:ascii="Arial" w:hAnsi="Arial" w:cs="Arial"/>
                <w:color w:val="000000"/>
                <w:sz w:val="20"/>
                <w:szCs w:val="20"/>
              </w:rPr>
            </w:pPr>
            <w:r>
              <w:rPr>
                <w:rFonts w:ascii="Arial" w:hAnsi="Arial" w:cs="Arial"/>
                <w:color w:val="000000"/>
                <w:sz w:val="20"/>
                <w:szCs w:val="20"/>
              </w:rPr>
              <w:t xml:space="preserve">b holder </w:t>
            </w:r>
          </w:p>
        </w:tc>
        <w:tc>
          <w:tcPr>
            <w:tcW w:w="1291" w:type="dxa"/>
            <w:tcBorders>
              <w:top w:val="nil"/>
              <w:left w:val="nil"/>
              <w:bottom w:val="nil"/>
              <w:right w:val="nil"/>
            </w:tcBorders>
            <w:vAlign w:val="bottom"/>
            <w:hideMark/>
          </w:tcPr>
          <w:p w14:paraId="0887A4BB" w14:textId="77777777" w:rsidR="00AB4B59" w:rsidRDefault="00AB4B59">
            <w:pPr>
              <w:jc w:val="right"/>
              <w:rPr>
                <w:rFonts w:ascii="Arial" w:hAnsi="Arial" w:cs="Arial"/>
                <w:color w:val="000000"/>
                <w:sz w:val="20"/>
                <w:szCs w:val="20"/>
              </w:rPr>
            </w:pPr>
            <w:r>
              <w:rPr>
                <w:rFonts w:ascii="Arial" w:hAnsi="Arial" w:cs="Arial"/>
                <w:color w:val="000000"/>
                <w:sz w:val="20"/>
                <w:szCs w:val="20"/>
              </w:rPr>
              <w:t>05/11/2025</w:t>
            </w:r>
          </w:p>
        </w:tc>
        <w:tc>
          <w:tcPr>
            <w:tcW w:w="1045" w:type="dxa"/>
            <w:tcBorders>
              <w:top w:val="nil"/>
              <w:left w:val="nil"/>
              <w:bottom w:val="nil"/>
              <w:right w:val="nil"/>
            </w:tcBorders>
            <w:noWrap/>
            <w:vAlign w:val="bottom"/>
            <w:hideMark/>
          </w:tcPr>
          <w:p w14:paraId="56C7471D" w14:textId="77777777" w:rsidR="00AB4B59" w:rsidRDefault="00AB4B59">
            <w:pPr>
              <w:jc w:val="right"/>
              <w:rPr>
                <w:rFonts w:ascii="Arial" w:hAnsi="Arial" w:cs="Arial"/>
                <w:color w:val="000000"/>
                <w:sz w:val="20"/>
                <w:szCs w:val="20"/>
              </w:rPr>
            </w:pPr>
            <w:r>
              <w:rPr>
                <w:rFonts w:ascii="Arial" w:hAnsi="Arial" w:cs="Arial"/>
                <w:color w:val="000000"/>
                <w:sz w:val="20"/>
                <w:szCs w:val="20"/>
              </w:rPr>
              <w:t>830</w:t>
            </w:r>
          </w:p>
        </w:tc>
        <w:tc>
          <w:tcPr>
            <w:tcW w:w="1575" w:type="dxa"/>
            <w:tcBorders>
              <w:top w:val="nil"/>
              <w:left w:val="nil"/>
              <w:bottom w:val="nil"/>
              <w:right w:val="nil"/>
            </w:tcBorders>
            <w:shd w:val="clear" w:color="000000" w:fill="FFFF00"/>
            <w:noWrap/>
            <w:vAlign w:val="bottom"/>
            <w:hideMark/>
          </w:tcPr>
          <w:p w14:paraId="360011AE" w14:textId="77777777" w:rsidR="00AB4B59" w:rsidRDefault="00AB4B59">
            <w:pPr>
              <w:jc w:val="right"/>
              <w:rPr>
                <w:rFonts w:ascii="Arial" w:hAnsi="Arial" w:cs="Arial"/>
                <w:sz w:val="20"/>
                <w:szCs w:val="20"/>
              </w:rPr>
            </w:pPr>
            <w:r>
              <w:rPr>
                <w:rFonts w:ascii="Arial" w:hAnsi="Arial" w:cs="Arial"/>
                <w:sz w:val="20"/>
                <w:szCs w:val="20"/>
              </w:rPr>
              <w:t>-81.65</w:t>
            </w:r>
          </w:p>
        </w:tc>
        <w:tc>
          <w:tcPr>
            <w:tcW w:w="1193" w:type="dxa"/>
            <w:tcBorders>
              <w:top w:val="nil"/>
              <w:left w:val="nil"/>
              <w:bottom w:val="nil"/>
              <w:right w:val="nil"/>
            </w:tcBorders>
            <w:vAlign w:val="bottom"/>
            <w:hideMark/>
          </w:tcPr>
          <w:p w14:paraId="3BB31A80" w14:textId="77777777" w:rsidR="00AB4B59" w:rsidRDefault="00AB4B59">
            <w:pPr>
              <w:jc w:val="right"/>
              <w:rPr>
                <w:rFonts w:ascii="Arial" w:hAnsi="Arial" w:cs="Arial"/>
                <w:color w:val="000000"/>
                <w:sz w:val="20"/>
                <w:szCs w:val="20"/>
              </w:rPr>
            </w:pPr>
            <w:r>
              <w:rPr>
                <w:rFonts w:ascii="Arial" w:hAnsi="Arial" w:cs="Arial"/>
                <w:color w:val="000000"/>
                <w:sz w:val="20"/>
                <w:szCs w:val="20"/>
              </w:rPr>
              <w:t>22234.94</w:t>
            </w:r>
          </w:p>
        </w:tc>
      </w:tr>
      <w:tr w:rsidR="00AB4B59" w14:paraId="62896102" w14:textId="77777777" w:rsidTr="00AB4B59">
        <w:trPr>
          <w:trHeight w:val="240"/>
        </w:trPr>
        <w:tc>
          <w:tcPr>
            <w:tcW w:w="1976" w:type="dxa"/>
            <w:tcBorders>
              <w:top w:val="nil"/>
              <w:left w:val="nil"/>
              <w:bottom w:val="nil"/>
              <w:right w:val="nil"/>
            </w:tcBorders>
            <w:noWrap/>
            <w:vAlign w:val="bottom"/>
            <w:hideMark/>
          </w:tcPr>
          <w:p w14:paraId="3609156D" w14:textId="77777777" w:rsidR="00AB4B59" w:rsidRDefault="00AB4B59">
            <w:pPr>
              <w:rPr>
                <w:rFonts w:ascii="Arial" w:hAnsi="Arial" w:cs="Arial"/>
                <w:color w:val="000000"/>
                <w:sz w:val="20"/>
                <w:szCs w:val="20"/>
              </w:rPr>
            </w:pPr>
            <w:r>
              <w:rPr>
                <w:rFonts w:ascii="Arial" w:hAnsi="Arial" w:cs="Arial"/>
                <w:color w:val="000000"/>
                <w:sz w:val="20"/>
                <w:szCs w:val="20"/>
              </w:rPr>
              <w:t>krystal</w:t>
            </w:r>
          </w:p>
        </w:tc>
        <w:tc>
          <w:tcPr>
            <w:tcW w:w="1291" w:type="dxa"/>
            <w:tcBorders>
              <w:top w:val="nil"/>
              <w:left w:val="nil"/>
              <w:bottom w:val="nil"/>
              <w:right w:val="nil"/>
            </w:tcBorders>
            <w:vAlign w:val="bottom"/>
            <w:hideMark/>
          </w:tcPr>
          <w:p w14:paraId="1587C713" w14:textId="77777777" w:rsidR="00AB4B59" w:rsidRDefault="00AB4B59">
            <w:pPr>
              <w:jc w:val="right"/>
              <w:rPr>
                <w:rFonts w:ascii="Arial" w:hAnsi="Arial" w:cs="Arial"/>
                <w:color w:val="000000"/>
                <w:sz w:val="20"/>
                <w:szCs w:val="20"/>
              </w:rPr>
            </w:pPr>
            <w:r>
              <w:rPr>
                <w:rFonts w:ascii="Arial" w:hAnsi="Arial" w:cs="Arial"/>
                <w:color w:val="000000"/>
                <w:sz w:val="20"/>
                <w:szCs w:val="20"/>
              </w:rPr>
              <w:t>05/11/2025</w:t>
            </w:r>
          </w:p>
        </w:tc>
        <w:tc>
          <w:tcPr>
            <w:tcW w:w="1045" w:type="dxa"/>
            <w:tcBorders>
              <w:top w:val="nil"/>
              <w:left w:val="nil"/>
              <w:bottom w:val="nil"/>
              <w:right w:val="nil"/>
            </w:tcBorders>
            <w:noWrap/>
            <w:vAlign w:val="bottom"/>
            <w:hideMark/>
          </w:tcPr>
          <w:p w14:paraId="14ECDA87" w14:textId="77777777" w:rsidR="00AB4B59" w:rsidRDefault="00AB4B59">
            <w:pPr>
              <w:jc w:val="right"/>
              <w:rPr>
                <w:rFonts w:ascii="Arial" w:hAnsi="Arial" w:cs="Arial"/>
                <w:color w:val="000000"/>
                <w:sz w:val="20"/>
                <w:szCs w:val="20"/>
              </w:rPr>
            </w:pPr>
            <w:r>
              <w:rPr>
                <w:rFonts w:ascii="Arial" w:hAnsi="Arial" w:cs="Arial"/>
                <w:color w:val="000000"/>
                <w:sz w:val="20"/>
                <w:szCs w:val="20"/>
              </w:rPr>
              <w:t>831</w:t>
            </w:r>
          </w:p>
        </w:tc>
        <w:tc>
          <w:tcPr>
            <w:tcW w:w="1575" w:type="dxa"/>
            <w:tcBorders>
              <w:top w:val="nil"/>
              <w:left w:val="nil"/>
              <w:bottom w:val="nil"/>
              <w:right w:val="nil"/>
            </w:tcBorders>
            <w:shd w:val="clear" w:color="000000" w:fill="FFFF00"/>
            <w:noWrap/>
            <w:vAlign w:val="bottom"/>
            <w:hideMark/>
          </w:tcPr>
          <w:p w14:paraId="5D88307A" w14:textId="77777777" w:rsidR="00AB4B59" w:rsidRDefault="00AB4B59">
            <w:pPr>
              <w:jc w:val="right"/>
              <w:rPr>
                <w:rFonts w:ascii="Arial" w:hAnsi="Arial" w:cs="Arial"/>
                <w:sz w:val="20"/>
                <w:szCs w:val="20"/>
              </w:rPr>
            </w:pPr>
            <w:r>
              <w:rPr>
                <w:rFonts w:ascii="Arial" w:hAnsi="Arial" w:cs="Arial"/>
                <w:sz w:val="20"/>
                <w:szCs w:val="20"/>
              </w:rPr>
              <w:t>-8.39</w:t>
            </w:r>
          </w:p>
        </w:tc>
        <w:tc>
          <w:tcPr>
            <w:tcW w:w="1193" w:type="dxa"/>
            <w:tcBorders>
              <w:top w:val="nil"/>
              <w:left w:val="nil"/>
              <w:bottom w:val="nil"/>
              <w:right w:val="nil"/>
            </w:tcBorders>
            <w:vAlign w:val="bottom"/>
            <w:hideMark/>
          </w:tcPr>
          <w:p w14:paraId="4CB8A471" w14:textId="77777777" w:rsidR="00AB4B59" w:rsidRDefault="00AB4B59">
            <w:pPr>
              <w:jc w:val="right"/>
              <w:rPr>
                <w:rFonts w:ascii="Arial" w:hAnsi="Arial" w:cs="Arial"/>
                <w:color w:val="000000"/>
                <w:sz w:val="20"/>
                <w:szCs w:val="20"/>
              </w:rPr>
            </w:pPr>
            <w:r>
              <w:rPr>
                <w:rFonts w:ascii="Arial" w:hAnsi="Arial" w:cs="Arial"/>
                <w:color w:val="000000"/>
                <w:sz w:val="20"/>
                <w:szCs w:val="20"/>
              </w:rPr>
              <w:t>22226.55</w:t>
            </w:r>
          </w:p>
        </w:tc>
      </w:tr>
      <w:tr w:rsidR="00AB4B59" w14:paraId="4A9FA302" w14:textId="77777777" w:rsidTr="00AB4B59">
        <w:trPr>
          <w:trHeight w:val="240"/>
        </w:trPr>
        <w:tc>
          <w:tcPr>
            <w:tcW w:w="1976" w:type="dxa"/>
            <w:tcBorders>
              <w:top w:val="nil"/>
              <w:left w:val="nil"/>
              <w:bottom w:val="nil"/>
              <w:right w:val="nil"/>
            </w:tcBorders>
            <w:noWrap/>
            <w:vAlign w:val="bottom"/>
            <w:hideMark/>
          </w:tcPr>
          <w:p w14:paraId="4B5B8163" w14:textId="77777777" w:rsidR="00AB4B59" w:rsidRDefault="00AB4B59">
            <w:pPr>
              <w:rPr>
                <w:rFonts w:ascii="Arial" w:hAnsi="Arial" w:cs="Arial"/>
                <w:color w:val="000000"/>
                <w:sz w:val="20"/>
                <w:szCs w:val="20"/>
              </w:rPr>
            </w:pPr>
            <w:r>
              <w:rPr>
                <w:rFonts w:ascii="Arial" w:hAnsi="Arial" w:cs="Arial"/>
                <w:color w:val="000000"/>
                <w:sz w:val="20"/>
                <w:szCs w:val="20"/>
              </w:rPr>
              <w:t>m beard</w:t>
            </w:r>
          </w:p>
        </w:tc>
        <w:tc>
          <w:tcPr>
            <w:tcW w:w="1291" w:type="dxa"/>
            <w:tcBorders>
              <w:top w:val="nil"/>
              <w:left w:val="nil"/>
              <w:bottom w:val="nil"/>
              <w:right w:val="nil"/>
            </w:tcBorders>
            <w:vAlign w:val="bottom"/>
            <w:hideMark/>
          </w:tcPr>
          <w:p w14:paraId="107F8FE1" w14:textId="77777777" w:rsidR="00AB4B59" w:rsidRDefault="00AB4B59">
            <w:pPr>
              <w:jc w:val="right"/>
              <w:rPr>
                <w:rFonts w:ascii="Arial" w:hAnsi="Arial" w:cs="Arial"/>
                <w:color w:val="000000"/>
                <w:sz w:val="20"/>
                <w:szCs w:val="20"/>
              </w:rPr>
            </w:pPr>
            <w:r>
              <w:rPr>
                <w:rFonts w:ascii="Arial" w:hAnsi="Arial" w:cs="Arial"/>
                <w:color w:val="000000"/>
                <w:sz w:val="20"/>
                <w:szCs w:val="20"/>
              </w:rPr>
              <w:t>05/11/2025</w:t>
            </w:r>
          </w:p>
        </w:tc>
        <w:tc>
          <w:tcPr>
            <w:tcW w:w="1045" w:type="dxa"/>
            <w:tcBorders>
              <w:top w:val="nil"/>
              <w:left w:val="nil"/>
              <w:bottom w:val="nil"/>
              <w:right w:val="nil"/>
            </w:tcBorders>
            <w:noWrap/>
            <w:vAlign w:val="bottom"/>
            <w:hideMark/>
          </w:tcPr>
          <w:p w14:paraId="08BF6736" w14:textId="77777777" w:rsidR="00AB4B59" w:rsidRDefault="00AB4B59">
            <w:pPr>
              <w:jc w:val="right"/>
              <w:rPr>
                <w:rFonts w:ascii="Arial" w:hAnsi="Arial" w:cs="Arial"/>
                <w:color w:val="000000"/>
                <w:sz w:val="20"/>
                <w:szCs w:val="20"/>
              </w:rPr>
            </w:pPr>
            <w:r>
              <w:rPr>
                <w:rFonts w:ascii="Arial" w:hAnsi="Arial" w:cs="Arial"/>
                <w:color w:val="000000"/>
                <w:sz w:val="20"/>
                <w:szCs w:val="20"/>
              </w:rPr>
              <w:t>832</w:t>
            </w:r>
          </w:p>
        </w:tc>
        <w:tc>
          <w:tcPr>
            <w:tcW w:w="1575" w:type="dxa"/>
            <w:tcBorders>
              <w:top w:val="nil"/>
              <w:left w:val="nil"/>
              <w:bottom w:val="nil"/>
              <w:right w:val="nil"/>
            </w:tcBorders>
            <w:shd w:val="clear" w:color="000000" w:fill="FFFF00"/>
            <w:noWrap/>
            <w:vAlign w:val="bottom"/>
            <w:hideMark/>
          </w:tcPr>
          <w:p w14:paraId="31E72622" w14:textId="77777777" w:rsidR="00AB4B59" w:rsidRDefault="00AB4B59">
            <w:pPr>
              <w:jc w:val="right"/>
              <w:rPr>
                <w:rFonts w:ascii="Arial" w:hAnsi="Arial" w:cs="Arial"/>
                <w:sz w:val="20"/>
                <w:szCs w:val="20"/>
              </w:rPr>
            </w:pPr>
            <w:r>
              <w:rPr>
                <w:rFonts w:ascii="Arial" w:hAnsi="Arial" w:cs="Arial"/>
                <w:sz w:val="20"/>
                <w:szCs w:val="20"/>
              </w:rPr>
              <w:t>-572.00</w:t>
            </w:r>
          </w:p>
        </w:tc>
        <w:tc>
          <w:tcPr>
            <w:tcW w:w="1193" w:type="dxa"/>
            <w:tcBorders>
              <w:top w:val="nil"/>
              <w:left w:val="nil"/>
              <w:bottom w:val="nil"/>
              <w:right w:val="nil"/>
            </w:tcBorders>
            <w:vAlign w:val="bottom"/>
            <w:hideMark/>
          </w:tcPr>
          <w:p w14:paraId="0BAEC3F1" w14:textId="77777777" w:rsidR="00AB4B59" w:rsidRDefault="00AB4B59">
            <w:pPr>
              <w:jc w:val="right"/>
              <w:rPr>
                <w:rFonts w:ascii="Arial" w:hAnsi="Arial" w:cs="Arial"/>
                <w:color w:val="000000"/>
                <w:sz w:val="20"/>
                <w:szCs w:val="20"/>
              </w:rPr>
            </w:pPr>
            <w:r>
              <w:rPr>
                <w:rFonts w:ascii="Arial" w:hAnsi="Arial" w:cs="Arial"/>
                <w:color w:val="000000"/>
                <w:sz w:val="20"/>
                <w:szCs w:val="20"/>
              </w:rPr>
              <w:t>21654.55</w:t>
            </w:r>
          </w:p>
        </w:tc>
      </w:tr>
      <w:tr w:rsidR="00AB4B59" w14:paraId="456E2058" w14:textId="77777777" w:rsidTr="00AB4B59">
        <w:trPr>
          <w:trHeight w:val="240"/>
        </w:trPr>
        <w:tc>
          <w:tcPr>
            <w:tcW w:w="1976" w:type="dxa"/>
            <w:tcBorders>
              <w:top w:val="nil"/>
              <w:left w:val="nil"/>
              <w:bottom w:val="nil"/>
              <w:right w:val="nil"/>
            </w:tcBorders>
            <w:noWrap/>
            <w:vAlign w:val="bottom"/>
            <w:hideMark/>
          </w:tcPr>
          <w:p w14:paraId="693D4EE1" w14:textId="77777777" w:rsidR="00AB4B59" w:rsidRDefault="00AB4B59">
            <w:pPr>
              <w:rPr>
                <w:rFonts w:ascii="Arial" w:hAnsi="Arial" w:cs="Arial"/>
                <w:color w:val="000000"/>
                <w:sz w:val="20"/>
                <w:szCs w:val="20"/>
              </w:rPr>
            </w:pPr>
            <w:r>
              <w:rPr>
                <w:rFonts w:ascii="Arial" w:hAnsi="Arial" w:cs="Arial"/>
                <w:color w:val="000000"/>
                <w:sz w:val="20"/>
                <w:szCs w:val="20"/>
              </w:rPr>
              <w:t>veal and son</w:t>
            </w:r>
          </w:p>
        </w:tc>
        <w:tc>
          <w:tcPr>
            <w:tcW w:w="1291" w:type="dxa"/>
            <w:tcBorders>
              <w:top w:val="nil"/>
              <w:left w:val="nil"/>
              <w:bottom w:val="nil"/>
              <w:right w:val="nil"/>
            </w:tcBorders>
            <w:vAlign w:val="bottom"/>
            <w:hideMark/>
          </w:tcPr>
          <w:p w14:paraId="7007EEB1" w14:textId="77777777" w:rsidR="00AB4B59" w:rsidRDefault="00AB4B59">
            <w:pPr>
              <w:jc w:val="right"/>
              <w:rPr>
                <w:rFonts w:ascii="Arial" w:hAnsi="Arial" w:cs="Arial"/>
                <w:color w:val="000000"/>
                <w:sz w:val="20"/>
                <w:szCs w:val="20"/>
              </w:rPr>
            </w:pPr>
            <w:r>
              <w:rPr>
                <w:rFonts w:ascii="Arial" w:hAnsi="Arial" w:cs="Arial"/>
                <w:color w:val="000000"/>
                <w:sz w:val="20"/>
                <w:szCs w:val="20"/>
              </w:rPr>
              <w:t>05/11/2025</w:t>
            </w:r>
          </w:p>
        </w:tc>
        <w:tc>
          <w:tcPr>
            <w:tcW w:w="1045" w:type="dxa"/>
            <w:tcBorders>
              <w:top w:val="nil"/>
              <w:left w:val="nil"/>
              <w:bottom w:val="nil"/>
              <w:right w:val="nil"/>
            </w:tcBorders>
            <w:noWrap/>
            <w:vAlign w:val="bottom"/>
            <w:hideMark/>
          </w:tcPr>
          <w:p w14:paraId="7B5CFE26" w14:textId="77777777" w:rsidR="00AB4B59" w:rsidRDefault="00AB4B59">
            <w:pPr>
              <w:jc w:val="right"/>
              <w:rPr>
                <w:rFonts w:ascii="Arial" w:hAnsi="Arial" w:cs="Arial"/>
                <w:color w:val="000000"/>
                <w:sz w:val="20"/>
                <w:szCs w:val="20"/>
              </w:rPr>
            </w:pPr>
            <w:r>
              <w:rPr>
                <w:rFonts w:ascii="Arial" w:hAnsi="Arial" w:cs="Arial"/>
                <w:color w:val="000000"/>
                <w:sz w:val="20"/>
                <w:szCs w:val="20"/>
              </w:rPr>
              <w:t>833</w:t>
            </w:r>
          </w:p>
        </w:tc>
        <w:tc>
          <w:tcPr>
            <w:tcW w:w="1575" w:type="dxa"/>
            <w:tcBorders>
              <w:top w:val="nil"/>
              <w:left w:val="nil"/>
              <w:bottom w:val="nil"/>
              <w:right w:val="nil"/>
            </w:tcBorders>
            <w:shd w:val="clear" w:color="000000" w:fill="FFFF00"/>
            <w:noWrap/>
            <w:vAlign w:val="bottom"/>
            <w:hideMark/>
          </w:tcPr>
          <w:p w14:paraId="398EEFC4" w14:textId="77777777" w:rsidR="00AB4B59" w:rsidRDefault="00AB4B59">
            <w:pPr>
              <w:jc w:val="right"/>
              <w:rPr>
                <w:rFonts w:ascii="Arial" w:hAnsi="Arial" w:cs="Arial"/>
                <w:sz w:val="20"/>
                <w:szCs w:val="20"/>
              </w:rPr>
            </w:pPr>
            <w:r>
              <w:rPr>
                <w:rFonts w:ascii="Arial" w:hAnsi="Arial" w:cs="Arial"/>
                <w:sz w:val="20"/>
                <w:szCs w:val="20"/>
              </w:rPr>
              <w:t>-3660.00</w:t>
            </w:r>
          </w:p>
        </w:tc>
        <w:tc>
          <w:tcPr>
            <w:tcW w:w="1193" w:type="dxa"/>
            <w:tcBorders>
              <w:top w:val="nil"/>
              <w:left w:val="nil"/>
              <w:bottom w:val="nil"/>
              <w:right w:val="nil"/>
            </w:tcBorders>
            <w:vAlign w:val="bottom"/>
            <w:hideMark/>
          </w:tcPr>
          <w:p w14:paraId="3B9104B3" w14:textId="77777777" w:rsidR="00AB4B59" w:rsidRDefault="00AB4B59">
            <w:pPr>
              <w:jc w:val="right"/>
              <w:rPr>
                <w:rFonts w:ascii="Arial" w:hAnsi="Arial" w:cs="Arial"/>
                <w:color w:val="000000"/>
                <w:sz w:val="20"/>
                <w:szCs w:val="20"/>
              </w:rPr>
            </w:pPr>
            <w:r>
              <w:rPr>
                <w:rFonts w:ascii="Arial" w:hAnsi="Arial" w:cs="Arial"/>
                <w:color w:val="000000"/>
                <w:sz w:val="20"/>
                <w:szCs w:val="20"/>
              </w:rPr>
              <w:t>17994.55</w:t>
            </w:r>
          </w:p>
        </w:tc>
      </w:tr>
      <w:tr w:rsidR="00AB4B59" w14:paraId="7A53C6BB" w14:textId="77777777" w:rsidTr="00AB4B59">
        <w:trPr>
          <w:trHeight w:val="240"/>
        </w:trPr>
        <w:tc>
          <w:tcPr>
            <w:tcW w:w="1976" w:type="dxa"/>
            <w:tcBorders>
              <w:top w:val="nil"/>
              <w:left w:val="nil"/>
              <w:bottom w:val="nil"/>
              <w:right w:val="nil"/>
            </w:tcBorders>
            <w:noWrap/>
            <w:vAlign w:val="bottom"/>
            <w:hideMark/>
          </w:tcPr>
          <w:p w14:paraId="2CDB973A" w14:textId="77777777" w:rsidR="00AB4B59" w:rsidRDefault="00AB4B59">
            <w:pPr>
              <w:rPr>
                <w:rFonts w:ascii="Arial" w:hAnsi="Arial" w:cs="Arial"/>
                <w:color w:val="000000"/>
                <w:sz w:val="20"/>
                <w:szCs w:val="20"/>
              </w:rPr>
            </w:pPr>
            <w:r>
              <w:rPr>
                <w:rFonts w:ascii="Arial" w:hAnsi="Arial" w:cs="Arial"/>
                <w:color w:val="000000"/>
                <w:sz w:val="20"/>
                <w:szCs w:val="20"/>
              </w:rPr>
              <w:t>a curtis</w:t>
            </w:r>
          </w:p>
        </w:tc>
        <w:tc>
          <w:tcPr>
            <w:tcW w:w="1291" w:type="dxa"/>
            <w:tcBorders>
              <w:top w:val="nil"/>
              <w:left w:val="nil"/>
              <w:bottom w:val="nil"/>
              <w:right w:val="nil"/>
            </w:tcBorders>
            <w:vAlign w:val="bottom"/>
            <w:hideMark/>
          </w:tcPr>
          <w:p w14:paraId="7F455BF1" w14:textId="77777777" w:rsidR="00AB4B59" w:rsidRDefault="00AB4B59">
            <w:pPr>
              <w:jc w:val="right"/>
              <w:rPr>
                <w:rFonts w:ascii="Arial" w:hAnsi="Arial" w:cs="Arial"/>
                <w:color w:val="000000"/>
                <w:sz w:val="20"/>
                <w:szCs w:val="20"/>
              </w:rPr>
            </w:pPr>
            <w:r>
              <w:rPr>
                <w:rFonts w:ascii="Arial" w:hAnsi="Arial" w:cs="Arial"/>
                <w:color w:val="000000"/>
                <w:sz w:val="20"/>
                <w:szCs w:val="20"/>
              </w:rPr>
              <w:t>05/11/2025</w:t>
            </w:r>
          </w:p>
        </w:tc>
        <w:tc>
          <w:tcPr>
            <w:tcW w:w="1045" w:type="dxa"/>
            <w:tcBorders>
              <w:top w:val="nil"/>
              <w:left w:val="nil"/>
              <w:bottom w:val="nil"/>
              <w:right w:val="nil"/>
            </w:tcBorders>
            <w:noWrap/>
            <w:vAlign w:val="bottom"/>
            <w:hideMark/>
          </w:tcPr>
          <w:p w14:paraId="22E51E85" w14:textId="77777777" w:rsidR="00AB4B59" w:rsidRDefault="00AB4B59">
            <w:pPr>
              <w:jc w:val="right"/>
              <w:rPr>
                <w:rFonts w:ascii="Arial" w:hAnsi="Arial" w:cs="Arial"/>
                <w:color w:val="000000"/>
                <w:sz w:val="20"/>
                <w:szCs w:val="20"/>
              </w:rPr>
            </w:pPr>
            <w:r>
              <w:rPr>
                <w:rFonts w:ascii="Arial" w:hAnsi="Arial" w:cs="Arial"/>
                <w:color w:val="000000"/>
                <w:sz w:val="20"/>
                <w:szCs w:val="20"/>
              </w:rPr>
              <w:t>834</w:t>
            </w:r>
          </w:p>
        </w:tc>
        <w:tc>
          <w:tcPr>
            <w:tcW w:w="1575" w:type="dxa"/>
            <w:tcBorders>
              <w:top w:val="nil"/>
              <w:left w:val="nil"/>
              <w:bottom w:val="nil"/>
              <w:right w:val="nil"/>
            </w:tcBorders>
            <w:noWrap/>
            <w:vAlign w:val="bottom"/>
            <w:hideMark/>
          </w:tcPr>
          <w:p w14:paraId="4AD0926E" w14:textId="77777777" w:rsidR="00AB4B59" w:rsidRDefault="00AB4B59">
            <w:pPr>
              <w:jc w:val="right"/>
              <w:rPr>
                <w:rFonts w:ascii="Arial" w:hAnsi="Arial" w:cs="Arial"/>
                <w:sz w:val="20"/>
                <w:szCs w:val="20"/>
              </w:rPr>
            </w:pPr>
            <w:r>
              <w:rPr>
                <w:rFonts w:ascii="Arial" w:hAnsi="Arial" w:cs="Arial"/>
                <w:sz w:val="20"/>
                <w:szCs w:val="20"/>
              </w:rPr>
              <w:t>-360.00</w:t>
            </w:r>
          </w:p>
        </w:tc>
        <w:tc>
          <w:tcPr>
            <w:tcW w:w="1193" w:type="dxa"/>
            <w:tcBorders>
              <w:top w:val="nil"/>
              <w:left w:val="nil"/>
              <w:bottom w:val="nil"/>
              <w:right w:val="nil"/>
            </w:tcBorders>
            <w:vAlign w:val="bottom"/>
            <w:hideMark/>
          </w:tcPr>
          <w:p w14:paraId="3E8E760E" w14:textId="77777777" w:rsidR="00AB4B59" w:rsidRDefault="00AB4B59">
            <w:pPr>
              <w:jc w:val="right"/>
              <w:rPr>
                <w:rFonts w:ascii="Arial" w:hAnsi="Arial" w:cs="Arial"/>
                <w:color w:val="000000"/>
                <w:sz w:val="20"/>
                <w:szCs w:val="20"/>
              </w:rPr>
            </w:pPr>
            <w:r>
              <w:rPr>
                <w:rFonts w:ascii="Arial" w:hAnsi="Arial" w:cs="Arial"/>
                <w:color w:val="000000"/>
                <w:sz w:val="20"/>
                <w:szCs w:val="20"/>
              </w:rPr>
              <w:t>17634.55</w:t>
            </w:r>
          </w:p>
        </w:tc>
      </w:tr>
      <w:tr w:rsidR="00AB4B59" w14:paraId="4C6BE953" w14:textId="77777777" w:rsidTr="00AB4B59">
        <w:trPr>
          <w:trHeight w:val="240"/>
        </w:trPr>
        <w:tc>
          <w:tcPr>
            <w:tcW w:w="1976" w:type="dxa"/>
            <w:tcBorders>
              <w:top w:val="nil"/>
              <w:left w:val="nil"/>
              <w:bottom w:val="nil"/>
              <w:right w:val="nil"/>
            </w:tcBorders>
            <w:noWrap/>
            <w:vAlign w:val="bottom"/>
            <w:hideMark/>
          </w:tcPr>
          <w:p w14:paraId="7AFBF75B" w14:textId="77777777" w:rsidR="00AB4B59" w:rsidRDefault="00AB4B59">
            <w:pPr>
              <w:rPr>
                <w:rFonts w:ascii="Arial" w:hAnsi="Arial" w:cs="Arial"/>
                <w:color w:val="000000"/>
                <w:sz w:val="20"/>
                <w:szCs w:val="20"/>
              </w:rPr>
            </w:pPr>
            <w:r>
              <w:rPr>
                <w:rFonts w:ascii="Arial" w:hAnsi="Arial" w:cs="Arial"/>
                <w:color w:val="000000"/>
                <w:sz w:val="20"/>
                <w:szCs w:val="20"/>
              </w:rPr>
              <w:t>b carges</w:t>
            </w:r>
          </w:p>
        </w:tc>
        <w:tc>
          <w:tcPr>
            <w:tcW w:w="1291" w:type="dxa"/>
            <w:tcBorders>
              <w:top w:val="nil"/>
              <w:left w:val="nil"/>
              <w:bottom w:val="nil"/>
              <w:right w:val="nil"/>
            </w:tcBorders>
            <w:vAlign w:val="bottom"/>
            <w:hideMark/>
          </w:tcPr>
          <w:p w14:paraId="2F4D4EFA" w14:textId="77777777" w:rsidR="00AB4B59" w:rsidRDefault="00AB4B59">
            <w:pPr>
              <w:jc w:val="right"/>
              <w:rPr>
                <w:rFonts w:ascii="Arial" w:hAnsi="Arial" w:cs="Arial"/>
                <w:color w:val="000000"/>
                <w:sz w:val="20"/>
                <w:szCs w:val="20"/>
              </w:rPr>
            </w:pPr>
            <w:r>
              <w:rPr>
                <w:rFonts w:ascii="Arial" w:hAnsi="Arial" w:cs="Arial"/>
                <w:color w:val="000000"/>
                <w:sz w:val="20"/>
                <w:szCs w:val="20"/>
              </w:rPr>
              <w:t>08/09/2025</w:t>
            </w:r>
          </w:p>
        </w:tc>
        <w:tc>
          <w:tcPr>
            <w:tcW w:w="1045" w:type="dxa"/>
            <w:tcBorders>
              <w:top w:val="nil"/>
              <w:left w:val="nil"/>
              <w:bottom w:val="nil"/>
              <w:right w:val="nil"/>
            </w:tcBorders>
            <w:noWrap/>
            <w:vAlign w:val="bottom"/>
            <w:hideMark/>
          </w:tcPr>
          <w:p w14:paraId="43DB9C78" w14:textId="77777777" w:rsidR="00AB4B59" w:rsidRDefault="00AB4B59">
            <w:pPr>
              <w:rPr>
                <w:rFonts w:ascii="Arial" w:hAnsi="Arial" w:cs="Arial"/>
                <w:color w:val="000000"/>
                <w:sz w:val="20"/>
                <w:szCs w:val="20"/>
              </w:rPr>
            </w:pPr>
            <w:r>
              <w:rPr>
                <w:rFonts w:ascii="Arial" w:hAnsi="Arial" w:cs="Arial"/>
                <w:color w:val="000000"/>
                <w:sz w:val="20"/>
                <w:szCs w:val="20"/>
              </w:rPr>
              <w:t>dd</w:t>
            </w:r>
          </w:p>
        </w:tc>
        <w:tc>
          <w:tcPr>
            <w:tcW w:w="1575" w:type="dxa"/>
            <w:tcBorders>
              <w:top w:val="nil"/>
              <w:left w:val="nil"/>
              <w:bottom w:val="nil"/>
              <w:right w:val="nil"/>
            </w:tcBorders>
            <w:shd w:val="clear" w:color="000000" w:fill="FFFF00"/>
            <w:noWrap/>
            <w:vAlign w:val="bottom"/>
            <w:hideMark/>
          </w:tcPr>
          <w:p w14:paraId="5B0E84A7" w14:textId="77777777" w:rsidR="00AB4B59" w:rsidRDefault="00AB4B59">
            <w:pPr>
              <w:jc w:val="right"/>
              <w:rPr>
                <w:rFonts w:ascii="Arial" w:hAnsi="Arial" w:cs="Arial"/>
                <w:sz w:val="20"/>
                <w:szCs w:val="20"/>
              </w:rPr>
            </w:pPr>
            <w:r>
              <w:rPr>
                <w:rFonts w:ascii="Arial" w:hAnsi="Arial" w:cs="Arial"/>
                <w:sz w:val="20"/>
                <w:szCs w:val="20"/>
              </w:rPr>
              <w:t>-5.25</w:t>
            </w:r>
          </w:p>
        </w:tc>
        <w:tc>
          <w:tcPr>
            <w:tcW w:w="1193" w:type="dxa"/>
            <w:tcBorders>
              <w:top w:val="nil"/>
              <w:left w:val="nil"/>
              <w:bottom w:val="nil"/>
              <w:right w:val="nil"/>
            </w:tcBorders>
            <w:vAlign w:val="bottom"/>
            <w:hideMark/>
          </w:tcPr>
          <w:p w14:paraId="5703EB6F" w14:textId="77777777" w:rsidR="00AB4B59" w:rsidRDefault="00AB4B59">
            <w:pPr>
              <w:jc w:val="right"/>
              <w:rPr>
                <w:rFonts w:ascii="Arial" w:hAnsi="Arial" w:cs="Arial"/>
                <w:color w:val="000000"/>
                <w:sz w:val="20"/>
                <w:szCs w:val="20"/>
              </w:rPr>
            </w:pPr>
            <w:r>
              <w:rPr>
                <w:rFonts w:ascii="Arial" w:hAnsi="Arial" w:cs="Arial"/>
                <w:color w:val="000000"/>
                <w:sz w:val="20"/>
                <w:szCs w:val="20"/>
              </w:rPr>
              <w:t>17629.30</w:t>
            </w:r>
          </w:p>
        </w:tc>
      </w:tr>
      <w:tr w:rsidR="00AB4B59" w14:paraId="77916C89" w14:textId="77777777" w:rsidTr="00AB4B59">
        <w:trPr>
          <w:trHeight w:val="240"/>
        </w:trPr>
        <w:tc>
          <w:tcPr>
            <w:tcW w:w="1976" w:type="dxa"/>
            <w:tcBorders>
              <w:top w:val="nil"/>
              <w:left w:val="nil"/>
              <w:bottom w:val="nil"/>
              <w:right w:val="nil"/>
            </w:tcBorders>
            <w:noWrap/>
            <w:vAlign w:val="bottom"/>
            <w:hideMark/>
          </w:tcPr>
          <w:p w14:paraId="62E2F37C" w14:textId="77777777" w:rsidR="00AB4B59" w:rsidRDefault="00AB4B59">
            <w:pPr>
              <w:rPr>
                <w:rFonts w:ascii="Arial" w:hAnsi="Arial" w:cs="Arial"/>
                <w:color w:val="000000"/>
                <w:sz w:val="20"/>
                <w:szCs w:val="20"/>
              </w:rPr>
            </w:pPr>
            <w:r>
              <w:rPr>
                <w:rFonts w:ascii="Arial" w:hAnsi="Arial" w:cs="Arial"/>
                <w:color w:val="000000"/>
                <w:sz w:val="20"/>
                <w:szCs w:val="20"/>
              </w:rPr>
              <w:t>b charges</w:t>
            </w:r>
          </w:p>
        </w:tc>
        <w:tc>
          <w:tcPr>
            <w:tcW w:w="1291" w:type="dxa"/>
            <w:tcBorders>
              <w:top w:val="nil"/>
              <w:left w:val="nil"/>
              <w:bottom w:val="nil"/>
              <w:right w:val="nil"/>
            </w:tcBorders>
            <w:vAlign w:val="bottom"/>
            <w:hideMark/>
          </w:tcPr>
          <w:p w14:paraId="37A3D030" w14:textId="77777777" w:rsidR="00AB4B59" w:rsidRDefault="00AB4B59">
            <w:pPr>
              <w:jc w:val="right"/>
              <w:rPr>
                <w:rFonts w:ascii="Arial" w:hAnsi="Arial" w:cs="Arial"/>
                <w:color w:val="000000"/>
                <w:sz w:val="20"/>
                <w:szCs w:val="20"/>
              </w:rPr>
            </w:pPr>
            <w:r>
              <w:rPr>
                <w:rFonts w:ascii="Arial" w:hAnsi="Arial" w:cs="Arial"/>
                <w:color w:val="000000"/>
                <w:sz w:val="20"/>
                <w:szCs w:val="20"/>
              </w:rPr>
              <w:t>08/10/2025</w:t>
            </w:r>
          </w:p>
        </w:tc>
        <w:tc>
          <w:tcPr>
            <w:tcW w:w="1045" w:type="dxa"/>
            <w:tcBorders>
              <w:top w:val="nil"/>
              <w:left w:val="nil"/>
              <w:bottom w:val="nil"/>
              <w:right w:val="nil"/>
            </w:tcBorders>
            <w:noWrap/>
            <w:vAlign w:val="bottom"/>
            <w:hideMark/>
          </w:tcPr>
          <w:p w14:paraId="227689BF" w14:textId="77777777" w:rsidR="00AB4B59" w:rsidRDefault="00AB4B59">
            <w:pPr>
              <w:rPr>
                <w:rFonts w:ascii="Arial" w:hAnsi="Arial" w:cs="Arial"/>
                <w:color w:val="000000"/>
                <w:sz w:val="20"/>
                <w:szCs w:val="20"/>
              </w:rPr>
            </w:pPr>
            <w:r>
              <w:rPr>
                <w:rFonts w:ascii="Arial" w:hAnsi="Arial" w:cs="Arial"/>
                <w:color w:val="000000"/>
                <w:sz w:val="20"/>
                <w:szCs w:val="20"/>
              </w:rPr>
              <w:t>dd</w:t>
            </w:r>
          </w:p>
        </w:tc>
        <w:tc>
          <w:tcPr>
            <w:tcW w:w="1575" w:type="dxa"/>
            <w:tcBorders>
              <w:top w:val="nil"/>
              <w:left w:val="nil"/>
              <w:bottom w:val="nil"/>
              <w:right w:val="nil"/>
            </w:tcBorders>
            <w:shd w:val="clear" w:color="000000" w:fill="FFFF00"/>
            <w:noWrap/>
            <w:vAlign w:val="bottom"/>
            <w:hideMark/>
          </w:tcPr>
          <w:p w14:paraId="388F22BA" w14:textId="77777777" w:rsidR="00AB4B59" w:rsidRDefault="00AB4B59">
            <w:pPr>
              <w:jc w:val="right"/>
              <w:rPr>
                <w:rFonts w:ascii="Arial" w:hAnsi="Arial" w:cs="Arial"/>
                <w:sz w:val="20"/>
                <w:szCs w:val="20"/>
              </w:rPr>
            </w:pPr>
            <w:r>
              <w:rPr>
                <w:rFonts w:ascii="Arial" w:hAnsi="Arial" w:cs="Arial"/>
                <w:sz w:val="20"/>
                <w:szCs w:val="20"/>
              </w:rPr>
              <w:t>-5.25</w:t>
            </w:r>
          </w:p>
        </w:tc>
        <w:tc>
          <w:tcPr>
            <w:tcW w:w="1193" w:type="dxa"/>
            <w:tcBorders>
              <w:top w:val="nil"/>
              <w:left w:val="nil"/>
              <w:bottom w:val="nil"/>
              <w:right w:val="nil"/>
            </w:tcBorders>
            <w:vAlign w:val="bottom"/>
            <w:hideMark/>
          </w:tcPr>
          <w:p w14:paraId="66341834" w14:textId="77777777" w:rsidR="00AB4B59" w:rsidRDefault="00AB4B59">
            <w:pPr>
              <w:jc w:val="right"/>
              <w:rPr>
                <w:rFonts w:ascii="Arial" w:hAnsi="Arial" w:cs="Arial"/>
                <w:color w:val="000000"/>
                <w:sz w:val="20"/>
                <w:szCs w:val="20"/>
              </w:rPr>
            </w:pPr>
            <w:r>
              <w:rPr>
                <w:rFonts w:ascii="Arial" w:hAnsi="Arial" w:cs="Arial"/>
                <w:color w:val="000000"/>
                <w:sz w:val="20"/>
                <w:szCs w:val="20"/>
              </w:rPr>
              <w:t>17624.05</w:t>
            </w:r>
          </w:p>
        </w:tc>
      </w:tr>
      <w:tr w:rsidR="00AB4B59" w14:paraId="1E3F3E78" w14:textId="77777777" w:rsidTr="00AB4B59">
        <w:trPr>
          <w:trHeight w:val="240"/>
        </w:trPr>
        <w:tc>
          <w:tcPr>
            <w:tcW w:w="1976" w:type="dxa"/>
            <w:tcBorders>
              <w:top w:val="nil"/>
              <w:left w:val="nil"/>
              <w:bottom w:val="nil"/>
              <w:right w:val="nil"/>
            </w:tcBorders>
            <w:noWrap/>
            <w:vAlign w:val="bottom"/>
            <w:hideMark/>
          </w:tcPr>
          <w:p w14:paraId="20FDC852" w14:textId="77777777" w:rsidR="00AB4B59" w:rsidRDefault="00AB4B59">
            <w:pPr>
              <w:rPr>
                <w:rFonts w:ascii="Arial" w:hAnsi="Arial" w:cs="Arial"/>
                <w:sz w:val="20"/>
                <w:szCs w:val="20"/>
              </w:rPr>
            </w:pPr>
            <w:r>
              <w:rPr>
                <w:rFonts w:ascii="Arial" w:hAnsi="Arial" w:cs="Arial"/>
                <w:sz w:val="20"/>
                <w:szCs w:val="20"/>
              </w:rPr>
              <w:t>b holder salary</w:t>
            </w:r>
          </w:p>
        </w:tc>
        <w:tc>
          <w:tcPr>
            <w:tcW w:w="1291" w:type="dxa"/>
            <w:tcBorders>
              <w:top w:val="nil"/>
              <w:left w:val="nil"/>
              <w:bottom w:val="nil"/>
              <w:right w:val="nil"/>
            </w:tcBorders>
            <w:vAlign w:val="bottom"/>
            <w:hideMark/>
          </w:tcPr>
          <w:p w14:paraId="42FAB1B4" w14:textId="77777777" w:rsidR="00AB4B59" w:rsidRDefault="00AB4B59">
            <w:pPr>
              <w:jc w:val="right"/>
              <w:rPr>
                <w:rFonts w:ascii="Arial" w:hAnsi="Arial" w:cs="Arial"/>
                <w:color w:val="000000"/>
                <w:sz w:val="20"/>
                <w:szCs w:val="20"/>
              </w:rPr>
            </w:pPr>
            <w:r>
              <w:rPr>
                <w:rFonts w:ascii="Arial" w:hAnsi="Arial" w:cs="Arial"/>
                <w:color w:val="000000"/>
                <w:sz w:val="20"/>
                <w:szCs w:val="20"/>
              </w:rPr>
              <w:t>30/09/2025</w:t>
            </w:r>
          </w:p>
        </w:tc>
        <w:tc>
          <w:tcPr>
            <w:tcW w:w="1045" w:type="dxa"/>
            <w:tcBorders>
              <w:top w:val="nil"/>
              <w:left w:val="nil"/>
              <w:bottom w:val="nil"/>
              <w:right w:val="nil"/>
            </w:tcBorders>
            <w:noWrap/>
            <w:vAlign w:val="bottom"/>
            <w:hideMark/>
          </w:tcPr>
          <w:p w14:paraId="26801DE9" w14:textId="77777777" w:rsidR="00AB4B59" w:rsidRDefault="00AB4B59">
            <w:pPr>
              <w:jc w:val="center"/>
              <w:rPr>
                <w:rFonts w:ascii="Arial" w:hAnsi="Arial" w:cs="Arial"/>
                <w:sz w:val="20"/>
                <w:szCs w:val="20"/>
              </w:rPr>
            </w:pPr>
            <w:r>
              <w:rPr>
                <w:rFonts w:ascii="Arial" w:hAnsi="Arial" w:cs="Arial"/>
                <w:sz w:val="20"/>
                <w:szCs w:val="20"/>
              </w:rPr>
              <w:t>so</w:t>
            </w:r>
          </w:p>
        </w:tc>
        <w:tc>
          <w:tcPr>
            <w:tcW w:w="1575" w:type="dxa"/>
            <w:tcBorders>
              <w:top w:val="nil"/>
              <w:left w:val="nil"/>
              <w:bottom w:val="nil"/>
              <w:right w:val="nil"/>
            </w:tcBorders>
            <w:shd w:val="clear" w:color="000000" w:fill="FFFF00"/>
            <w:noWrap/>
            <w:vAlign w:val="bottom"/>
            <w:hideMark/>
          </w:tcPr>
          <w:p w14:paraId="1C082D1E" w14:textId="77777777" w:rsidR="00AB4B59" w:rsidRDefault="00AB4B59">
            <w:pPr>
              <w:jc w:val="right"/>
              <w:rPr>
                <w:rFonts w:ascii="Arial" w:hAnsi="Arial" w:cs="Arial"/>
                <w:sz w:val="20"/>
                <w:szCs w:val="20"/>
              </w:rPr>
            </w:pPr>
            <w:r>
              <w:rPr>
                <w:rFonts w:ascii="Arial" w:hAnsi="Arial" w:cs="Arial"/>
                <w:sz w:val="20"/>
                <w:szCs w:val="20"/>
              </w:rPr>
              <w:t>-229.32</w:t>
            </w:r>
          </w:p>
        </w:tc>
        <w:tc>
          <w:tcPr>
            <w:tcW w:w="1193" w:type="dxa"/>
            <w:tcBorders>
              <w:top w:val="nil"/>
              <w:left w:val="nil"/>
              <w:bottom w:val="nil"/>
              <w:right w:val="nil"/>
            </w:tcBorders>
            <w:vAlign w:val="bottom"/>
            <w:hideMark/>
          </w:tcPr>
          <w:p w14:paraId="00B79797" w14:textId="77777777" w:rsidR="00AB4B59" w:rsidRDefault="00AB4B59">
            <w:pPr>
              <w:jc w:val="right"/>
              <w:rPr>
                <w:rFonts w:ascii="Arial" w:hAnsi="Arial" w:cs="Arial"/>
                <w:color w:val="000000"/>
                <w:sz w:val="20"/>
                <w:szCs w:val="20"/>
              </w:rPr>
            </w:pPr>
            <w:r>
              <w:rPr>
                <w:rFonts w:ascii="Arial" w:hAnsi="Arial" w:cs="Arial"/>
                <w:color w:val="000000"/>
                <w:sz w:val="20"/>
                <w:szCs w:val="20"/>
              </w:rPr>
              <w:t>17394.73</w:t>
            </w:r>
          </w:p>
        </w:tc>
      </w:tr>
      <w:tr w:rsidR="00AB4B59" w14:paraId="265FF232" w14:textId="77777777" w:rsidTr="00AB4B59">
        <w:trPr>
          <w:trHeight w:val="240"/>
        </w:trPr>
        <w:tc>
          <w:tcPr>
            <w:tcW w:w="1976" w:type="dxa"/>
            <w:tcBorders>
              <w:top w:val="nil"/>
              <w:left w:val="nil"/>
              <w:bottom w:val="nil"/>
              <w:right w:val="nil"/>
            </w:tcBorders>
            <w:noWrap/>
            <w:vAlign w:val="bottom"/>
            <w:hideMark/>
          </w:tcPr>
          <w:p w14:paraId="7B4C476D" w14:textId="77777777" w:rsidR="00AB4B59" w:rsidRDefault="00AB4B59">
            <w:pPr>
              <w:rPr>
                <w:rFonts w:ascii="Arial" w:hAnsi="Arial" w:cs="Arial"/>
                <w:sz w:val="20"/>
                <w:szCs w:val="20"/>
              </w:rPr>
            </w:pPr>
            <w:r>
              <w:rPr>
                <w:rFonts w:ascii="Arial" w:hAnsi="Arial" w:cs="Arial"/>
                <w:sz w:val="20"/>
                <w:szCs w:val="20"/>
              </w:rPr>
              <w:t>b holder salary</w:t>
            </w:r>
          </w:p>
        </w:tc>
        <w:tc>
          <w:tcPr>
            <w:tcW w:w="1291" w:type="dxa"/>
            <w:tcBorders>
              <w:top w:val="nil"/>
              <w:left w:val="nil"/>
              <w:bottom w:val="nil"/>
              <w:right w:val="nil"/>
            </w:tcBorders>
            <w:vAlign w:val="bottom"/>
            <w:hideMark/>
          </w:tcPr>
          <w:p w14:paraId="385D1107" w14:textId="77777777" w:rsidR="00AB4B59" w:rsidRDefault="00AB4B59">
            <w:pPr>
              <w:jc w:val="right"/>
              <w:rPr>
                <w:rFonts w:ascii="Arial" w:hAnsi="Arial" w:cs="Arial"/>
                <w:color w:val="000000"/>
                <w:sz w:val="20"/>
                <w:szCs w:val="20"/>
              </w:rPr>
            </w:pPr>
            <w:r>
              <w:rPr>
                <w:rFonts w:ascii="Arial" w:hAnsi="Arial" w:cs="Arial"/>
                <w:color w:val="000000"/>
                <w:sz w:val="20"/>
                <w:szCs w:val="20"/>
              </w:rPr>
              <w:t>31/10/2025</w:t>
            </w:r>
          </w:p>
        </w:tc>
        <w:tc>
          <w:tcPr>
            <w:tcW w:w="1045" w:type="dxa"/>
            <w:tcBorders>
              <w:top w:val="nil"/>
              <w:left w:val="nil"/>
              <w:bottom w:val="nil"/>
              <w:right w:val="nil"/>
            </w:tcBorders>
            <w:noWrap/>
            <w:vAlign w:val="bottom"/>
            <w:hideMark/>
          </w:tcPr>
          <w:p w14:paraId="6563157A" w14:textId="77777777" w:rsidR="00AB4B59" w:rsidRDefault="00AB4B59">
            <w:pPr>
              <w:jc w:val="center"/>
              <w:rPr>
                <w:rFonts w:ascii="Arial" w:hAnsi="Arial" w:cs="Arial"/>
                <w:sz w:val="20"/>
                <w:szCs w:val="20"/>
              </w:rPr>
            </w:pPr>
            <w:r>
              <w:rPr>
                <w:rFonts w:ascii="Arial" w:hAnsi="Arial" w:cs="Arial"/>
                <w:sz w:val="20"/>
                <w:szCs w:val="20"/>
              </w:rPr>
              <w:t>so</w:t>
            </w:r>
          </w:p>
        </w:tc>
        <w:tc>
          <w:tcPr>
            <w:tcW w:w="1575" w:type="dxa"/>
            <w:tcBorders>
              <w:top w:val="nil"/>
              <w:left w:val="nil"/>
              <w:bottom w:val="nil"/>
              <w:right w:val="nil"/>
            </w:tcBorders>
            <w:shd w:val="clear" w:color="000000" w:fill="FFFF00"/>
            <w:noWrap/>
            <w:vAlign w:val="bottom"/>
            <w:hideMark/>
          </w:tcPr>
          <w:p w14:paraId="253BE4A7" w14:textId="77777777" w:rsidR="00AB4B59" w:rsidRDefault="00AB4B59">
            <w:pPr>
              <w:jc w:val="right"/>
              <w:rPr>
                <w:rFonts w:ascii="Arial" w:hAnsi="Arial" w:cs="Arial"/>
                <w:sz w:val="20"/>
                <w:szCs w:val="20"/>
              </w:rPr>
            </w:pPr>
            <w:r>
              <w:rPr>
                <w:rFonts w:ascii="Arial" w:hAnsi="Arial" w:cs="Arial"/>
                <w:sz w:val="20"/>
                <w:szCs w:val="20"/>
              </w:rPr>
              <w:t>-229.32</w:t>
            </w:r>
          </w:p>
        </w:tc>
        <w:tc>
          <w:tcPr>
            <w:tcW w:w="1193" w:type="dxa"/>
            <w:tcBorders>
              <w:top w:val="nil"/>
              <w:left w:val="nil"/>
              <w:bottom w:val="nil"/>
              <w:right w:val="nil"/>
            </w:tcBorders>
            <w:vAlign w:val="bottom"/>
            <w:hideMark/>
          </w:tcPr>
          <w:p w14:paraId="05BFB3C3" w14:textId="77777777" w:rsidR="00AB4B59" w:rsidRDefault="00AB4B59">
            <w:pPr>
              <w:jc w:val="right"/>
              <w:rPr>
                <w:rFonts w:ascii="Arial" w:hAnsi="Arial" w:cs="Arial"/>
                <w:color w:val="000000"/>
                <w:sz w:val="20"/>
                <w:szCs w:val="20"/>
              </w:rPr>
            </w:pPr>
            <w:r>
              <w:rPr>
                <w:rFonts w:ascii="Arial" w:hAnsi="Arial" w:cs="Arial"/>
                <w:color w:val="000000"/>
                <w:sz w:val="20"/>
                <w:szCs w:val="20"/>
              </w:rPr>
              <w:t>17165.41</w:t>
            </w:r>
          </w:p>
        </w:tc>
      </w:tr>
      <w:tr w:rsidR="00AB4B59" w14:paraId="0E07C2BC" w14:textId="77777777" w:rsidTr="00AB4B59">
        <w:trPr>
          <w:trHeight w:val="240"/>
        </w:trPr>
        <w:tc>
          <w:tcPr>
            <w:tcW w:w="1976" w:type="dxa"/>
            <w:tcBorders>
              <w:top w:val="nil"/>
              <w:left w:val="nil"/>
              <w:bottom w:val="nil"/>
              <w:right w:val="nil"/>
            </w:tcBorders>
            <w:noWrap/>
            <w:vAlign w:val="bottom"/>
            <w:hideMark/>
          </w:tcPr>
          <w:p w14:paraId="49DB1E0A" w14:textId="77777777" w:rsidR="00AB4B59" w:rsidRDefault="00AB4B59">
            <w:pPr>
              <w:rPr>
                <w:rFonts w:ascii="Arial" w:hAnsi="Arial" w:cs="Arial"/>
                <w:sz w:val="20"/>
                <w:szCs w:val="20"/>
              </w:rPr>
            </w:pPr>
            <w:r>
              <w:rPr>
                <w:rFonts w:ascii="Arial" w:hAnsi="Arial" w:cs="Arial"/>
                <w:sz w:val="20"/>
                <w:szCs w:val="20"/>
              </w:rPr>
              <w:t>b holder salary</w:t>
            </w:r>
          </w:p>
        </w:tc>
        <w:tc>
          <w:tcPr>
            <w:tcW w:w="1291" w:type="dxa"/>
            <w:tcBorders>
              <w:top w:val="nil"/>
              <w:left w:val="nil"/>
              <w:bottom w:val="nil"/>
              <w:right w:val="nil"/>
            </w:tcBorders>
            <w:vAlign w:val="bottom"/>
            <w:hideMark/>
          </w:tcPr>
          <w:p w14:paraId="761C301C" w14:textId="77777777" w:rsidR="00AB4B59" w:rsidRDefault="00AB4B59">
            <w:pPr>
              <w:jc w:val="right"/>
              <w:rPr>
                <w:rFonts w:ascii="Arial" w:hAnsi="Arial" w:cs="Arial"/>
                <w:color w:val="000000"/>
                <w:sz w:val="20"/>
                <w:szCs w:val="20"/>
              </w:rPr>
            </w:pPr>
            <w:r>
              <w:rPr>
                <w:rFonts w:ascii="Arial" w:hAnsi="Arial" w:cs="Arial"/>
                <w:color w:val="000000"/>
                <w:sz w:val="20"/>
                <w:szCs w:val="20"/>
              </w:rPr>
              <w:t>30/11/2025</w:t>
            </w:r>
          </w:p>
        </w:tc>
        <w:tc>
          <w:tcPr>
            <w:tcW w:w="1045" w:type="dxa"/>
            <w:tcBorders>
              <w:top w:val="nil"/>
              <w:left w:val="nil"/>
              <w:bottom w:val="nil"/>
              <w:right w:val="nil"/>
            </w:tcBorders>
            <w:noWrap/>
            <w:vAlign w:val="bottom"/>
            <w:hideMark/>
          </w:tcPr>
          <w:p w14:paraId="326E9124" w14:textId="77777777" w:rsidR="00AB4B59" w:rsidRDefault="00AB4B59">
            <w:pPr>
              <w:jc w:val="center"/>
              <w:rPr>
                <w:rFonts w:ascii="Arial" w:hAnsi="Arial" w:cs="Arial"/>
                <w:sz w:val="20"/>
                <w:szCs w:val="20"/>
              </w:rPr>
            </w:pPr>
            <w:r>
              <w:rPr>
                <w:rFonts w:ascii="Arial" w:hAnsi="Arial" w:cs="Arial"/>
                <w:sz w:val="20"/>
                <w:szCs w:val="20"/>
              </w:rPr>
              <w:t>so</w:t>
            </w:r>
          </w:p>
        </w:tc>
        <w:tc>
          <w:tcPr>
            <w:tcW w:w="1575" w:type="dxa"/>
            <w:tcBorders>
              <w:top w:val="nil"/>
              <w:left w:val="nil"/>
              <w:bottom w:val="nil"/>
              <w:right w:val="nil"/>
            </w:tcBorders>
            <w:shd w:val="clear" w:color="000000" w:fill="FFFF00"/>
            <w:noWrap/>
            <w:vAlign w:val="bottom"/>
            <w:hideMark/>
          </w:tcPr>
          <w:p w14:paraId="56C2EC5E" w14:textId="77777777" w:rsidR="00AB4B59" w:rsidRDefault="00AB4B59">
            <w:pPr>
              <w:jc w:val="right"/>
              <w:rPr>
                <w:rFonts w:ascii="Arial" w:hAnsi="Arial" w:cs="Arial"/>
                <w:sz w:val="20"/>
                <w:szCs w:val="20"/>
              </w:rPr>
            </w:pPr>
            <w:r>
              <w:rPr>
                <w:rFonts w:ascii="Arial" w:hAnsi="Arial" w:cs="Arial"/>
                <w:sz w:val="20"/>
                <w:szCs w:val="20"/>
              </w:rPr>
              <w:t>-229.32</w:t>
            </w:r>
          </w:p>
        </w:tc>
        <w:tc>
          <w:tcPr>
            <w:tcW w:w="1193" w:type="dxa"/>
            <w:tcBorders>
              <w:top w:val="nil"/>
              <w:left w:val="nil"/>
              <w:bottom w:val="nil"/>
              <w:right w:val="nil"/>
            </w:tcBorders>
            <w:vAlign w:val="bottom"/>
            <w:hideMark/>
          </w:tcPr>
          <w:p w14:paraId="0EF2A745" w14:textId="77777777" w:rsidR="00AB4B59" w:rsidRDefault="00AB4B59">
            <w:pPr>
              <w:jc w:val="right"/>
              <w:rPr>
                <w:rFonts w:ascii="Arial" w:hAnsi="Arial" w:cs="Arial"/>
                <w:color w:val="000000"/>
                <w:sz w:val="20"/>
                <w:szCs w:val="20"/>
              </w:rPr>
            </w:pPr>
            <w:r>
              <w:rPr>
                <w:rFonts w:ascii="Arial" w:hAnsi="Arial" w:cs="Arial"/>
                <w:color w:val="000000"/>
                <w:sz w:val="20"/>
                <w:szCs w:val="20"/>
              </w:rPr>
              <w:t>16936.09</w:t>
            </w:r>
          </w:p>
        </w:tc>
      </w:tr>
      <w:tr w:rsidR="00AB4B59" w14:paraId="018FCE02" w14:textId="77777777" w:rsidTr="00AB4B59">
        <w:trPr>
          <w:trHeight w:val="240"/>
        </w:trPr>
        <w:tc>
          <w:tcPr>
            <w:tcW w:w="1976" w:type="dxa"/>
            <w:tcBorders>
              <w:top w:val="nil"/>
              <w:left w:val="nil"/>
              <w:bottom w:val="nil"/>
              <w:right w:val="nil"/>
            </w:tcBorders>
            <w:noWrap/>
            <w:vAlign w:val="bottom"/>
            <w:hideMark/>
          </w:tcPr>
          <w:p w14:paraId="5AC65068" w14:textId="77777777" w:rsidR="00AB4B59" w:rsidRDefault="00AB4B59">
            <w:pPr>
              <w:rPr>
                <w:rFonts w:ascii="Arial" w:hAnsi="Arial" w:cs="Arial"/>
                <w:color w:val="000000"/>
                <w:sz w:val="20"/>
                <w:szCs w:val="20"/>
              </w:rPr>
            </w:pPr>
            <w:r>
              <w:rPr>
                <w:rFonts w:ascii="Arial" w:hAnsi="Arial" w:cs="Arial"/>
                <w:color w:val="000000"/>
                <w:sz w:val="20"/>
                <w:szCs w:val="20"/>
              </w:rPr>
              <w:t>hmrc</w:t>
            </w:r>
          </w:p>
        </w:tc>
        <w:tc>
          <w:tcPr>
            <w:tcW w:w="1291" w:type="dxa"/>
            <w:tcBorders>
              <w:top w:val="nil"/>
              <w:left w:val="nil"/>
              <w:bottom w:val="nil"/>
              <w:right w:val="nil"/>
            </w:tcBorders>
            <w:vAlign w:val="bottom"/>
            <w:hideMark/>
          </w:tcPr>
          <w:p w14:paraId="050782C5" w14:textId="77777777" w:rsidR="00AB4B59" w:rsidRDefault="00AB4B59">
            <w:pPr>
              <w:jc w:val="right"/>
              <w:rPr>
                <w:rFonts w:ascii="Arial" w:hAnsi="Arial" w:cs="Arial"/>
                <w:color w:val="000000"/>
                <w:sz w:val="20"/>
                <w:szCs w:val="20"/>
              </w:rPr>
            </w:pPr>
            <w:r>
              <w:rPr>
                <w:rFonts w:ascii="Arial" w:hAnsi="Arial" w:cs="Arial"/>
                <w:color w:val="000000"/>
                <w:sz w:val="20"/>
                <w:szCs w:val="20"/>
              </w:rPr>
              <w:t>05/11/2025</w:t>
            </w:r>
          </w:p>
        </w:tc>
        <w:tc>
          <w:tcPr>
            <w:tcW w:w="1045" w:type="dxa"/>
            <w:tcBorders>
              <w:top w:val="nil"/>
              <w:left w:val="nil"/>
              <w:bottom w:val="nil"/>
              <w:right w:val="nil"/>
            </w:tcBorders>
            <w:noWrap/>
            <w:vAlign w:val="bottom"/>
            <w:hideMark/>
          </w:tcPr>
          <w:p w14:paraId="0C308301" w14:textId="77777777" w:rsidR="00AB4B59" w:rsidRDefault="00AB4B59">
            <w:pPr>
              <w:jc w:val="right"/>
              <w:rPr>
                <w:rFonts w:ascii="Arial" w:hAnsi="Arial" w:cs="Arial"/>
                <w:color w:val="000000"/>
                <w:sz w:val="20"/>
                <w:szCs w:val="20"/>
              </w:rPr>
            </w:pPr>
            <w:r>
              <w:rPr>
                <w:rFonts w:ascii="Arial" w:hAnsi="Arial" w:cs="Arial"/>
                <w:color w:val="000000"/>
                <w:sz w:val="20"/>
                <w:szCs w:val="20"/>
              </w:rPr>
              <w:t>835</w:t>
            </w:r>
          </w:p>
        </w:tc>
        <w:tc>
          <w:tcPr>
            <w:tcW w:w="1575" w:type="dxa"/>
            <w:tcBorders>
              <w:top w:val="nil"/>
              <w:left w:val="nil"/>
              <w:bottom w:val="nil"/>
              <w:right w:val="nil"/>
            </w:tcBorders>
            <w:noWrap/>
            <w:vAlign w:val="bottom"/>
            <w:hideMark/>
          </w:tcPr>
          <w:p w14:paraId="3C1E831F" w14:textId="77777777" w:rsidR="00AB4B59" w:rsidRDefault="00AB4B59">
            <w:pPr>
              <w:jc w:val="right"/>
              <w:rPr>
                <w:rFonts w:ascii="Arial" w:hAnsi="Arial" w:cs="Arial"/>
                <w:sz w:val="20"/>
                <w:szCs w:val="20"/>
              </w:rPr>
            </w:pPr>
            <w:r>
              <w:rPr>
                <w:rFonts w:ascii="Arial" w:hAnsi="Arial" w:cs="Arial"/>
                <w:sz w:val="20"/>
                <w:szCs w:val="20"/>
              </w:rPr>
              <w:t>-308.40</w:t>
            </w:r>
          </w:p>
        </w:tc>
        <w:tc>
          <w:tcPr>
            <w:tcW w:w="1193" w:type="dxa"/>
            <w:tcBorders>
              <w:top w:val="nil"/>
              <w:left w:val="nil"/>
              <w:bottom w:val="nil"/>
              <w:right w:val="nil"/>
            </w:tcBorders>
            <w:vAlign w:val="bottom"/>
            <w:hideMark/>
          </w:tcPr>
          <w:p w14:paraId="79991A38" w14:textId="77777777" w:rsidR="00AB4B59" w:rsidRDefault="00AB4B59">
            <w:pPr>
              <w:jc w:val="right"/>
              <w:rPr>
                <w:rFonts w:ascii="Arial" w:hAnsi="Arial" w:cs="Arial"/>
                <w:color w:val="000000"/>
                <w:sz w:val="20"/>
                <w:szCs w:val="20"/>
              </w:rPr>
            </w:pPr>
            <w:r>
              <w:rPr>
                <w:rFonts w:ascii="Arial" w:hAnsi="Arial" w:cs="Arial"/>
                <w:color w:val="000000"/>
                <w:sz w:val="20"/>
                <w:szCs w:val="20"/>
              </w:rPr>
              <w:t>16627.69</w:t>
            </w:r>
          </w:p>
        </w:tc>
      </w:tr>
      <w:tr w:rsidR="00AB4B59" w14:paraId="13DF2A50" w14:textId="77777777" w:rsidTr="00AB4B59">
        <w:trPr>
          <w:trHeight w:val="240"/>
        </w:trPr>
        <w:tc>
          <w:tcPr>
            <w:tcW w:w="1976" w:type="dxa"/>
            <w:tcBorders>
              <w:top w:val="nil"/>
              <w:left w:val="nil"/>
              <w:bottom w:val="nil"/>
              <w:right w:val="nil"/>
            </w:tcBorders>
            <w:noWrap/>
            <w:vAlign w:val="bottom"/>
            <w:hideMark/>
          </w:tcPr>
          <w:p w14:paraId="04DED95A" w14:textId="77777777" w:rsidR="00AB4B59" w:rsidRDefault="00AB4B59">
            <w:pPr>
              <w:rPr>
                <w:rFonts w:ascii="Arial" w:hAnsi="Arial" w:cs="Arial"/>
                <w:color w:val="000000"/>
                <w:sz w:val="20"/>
                <w:szCs w:val="20"/>
              </w:rPr>
            </w:pPr>
            <w:r>
              <w:rPr>
                <w:rFonts w:ascii="Arial" w:hAnsi="Arial" w:cs="Arial"/>
                <w:color w:val="000000"/>
                <w:sz w:val="20"/>
                <w:szCs w:val="20"/>
              </w:rPr>
              <w:t>cdc precept</w:t>
            </w:r>
          </w:p>
        </w:tc>
        <w:tc>
          <w:tcPr>
            <w:tcW w:w="1291" w:type="dxa"/>
            <w:tcBorders>
              <w:top w:val="nil"/>
              <w:left w:val="nil"/>
              <w:bottom w:val="nil"/>
              <w:right w:val="nil"/>
            </w:tcBorders>
            <w:vAlign w:val="bottom"/>
            <w:hideMark/>
          </w:tcPr>
          <w:p w14:paraId="74451521" w14:textId="77777777" w:rsidR="00AB4B59" w:rsidRDefault="00AB4B59">
            <w:pPr>
              <w:jc w:val="right"/>
              <w:rPr>
                <w:rFonts w:ascii="Arial" w:hAnsi="Arial" w:cs="Arial"/>
                <w:color w:val="000000"/>
                <w:sz w:val="20"/>
                <w:szCs w:val="20"/>
              </w:rPr>
            </w:pPr>
            <w:r>
              <w:rPr>
                <w:rFonts w:ascii="Arial" w:hAnsi="Arial" w:cs="Arial"/>
                <w:color w:val="000000"/>
                <w:sz w:val="20"/>
                <w:szCs w:val="20"/>
              </w:rPr>
              <w:t>25/09/2025</w:t>
            </w:r>
          </w:p>
        </w:tc>
        <w:tc>
          <w:tcPr>
            <w:tcW w:w="1045" w:type="dxa"/>
            <w:tcBorders>
              <w:top w:val="nil"/>
              <w:left w:val="nil"/>
              <w:bottom w:val="nil"/>
              <w:right w:val="nil"/>
            </w:tcBorders>
            <w:noWrap/>
            <w:vAlign w:val="bottom"/>
            <w:hideMark/>
          </w:tcPr>
          <w:p w14:paraId="19488A9C" w14:textId="77777777" w:rsidR="00AB4B59" w:rsidRDefault="00AB4B59">
            <w:pPr>
              <w:rPr>
                <w:rFonts w:ascii="Arial" w:hAnsi="Arial" w:cs="Arial"/>
                <w:color w:val="000000"/>
                <w:sz w:val="20"/>
                <w:szCs w:val="20"/>
              </w:rPr>
            </w:pPr>
            <w:r>
              <w:rPr>
                <w:rFonts w:ascii="Arial" w:hAnsi="Arial" w:cs="Arial"/>
                <w:color w:val="000000"/>
                <w:sz w:val="20"/>
                <w:szCs w:val="20"/>
              </w:rPr>
              <w:t>receipt</w:t>
            </w:r>
          </w:p>
        </w:tc>
        <w:tc>
          <w:tcPr>
            <w:tcW w:w="1575" w:type="dxa"/>
            <w:tcBorders>
              <w:top w:val="nil"/>
              <w:left w:val="nil"/>
              <w:bottom w:val="nil"/>
              <w:right w:val="nil"/>
            </w:tcBorders>
            <w:shd w:val="clear" w:color="000000" w:fill="FFFF00"/>
            <w:noWrap/>
            <w:vAlign w:val="bottom"/>
            <w:hideMark/>
          </w:tcPr>
          <w:p w14:paraId="0EFA4164" w14:textId="77777777" w:rsidR="00AB4B59" w:rsidRDefault="00AB4B59">
            <w:pPr>
              <w:jc w:val="right"/>
              <w:rPr>
                <w:rFonts w:ascii="Arial" w:hAnsi="Arial" w:cs="Arial"/>
                <w:sz w:val="20"/>
                <w:szCs w:val="20"/>
              </w:rPr>
            </w:pPr>
            <w:r>
              <w:rPr>
                <w:rFonts w:ascii="Arial" w:hAnsi="Arial" w:cs="Arial"/>
                <w:sz w:val="20"/>
                <w:szCs w:val="20"/>
              </w:rPr>
              <w:t>2562.00</w:t>
            </w:r>
          </w:p>
        </w:tc>
        <w:tc>
          <w:tcPr>
            <w:tcW w:w="1193" w:type="dxa"/>
            <w:tcBorders>
              <w:top w:val="nil"/>
              <w:left w:val="nil"/>
              <w:bottom w:val="nil"/>
              <w:right w:val="nil"/>
            </w:tcBorders>
            <w:vAlign w:val="bottom"/>
            <w:hideMark/>
          </w:tcPr>
          <w:p w14:paraId="31AB4E14" w14:textId="77777777" w:rsidR="00AB4B59" w:rsidRDefault="00AB4B59">
            <w:pPr>
              <w:jc w:val="right"/>
              <w:rPr>
                <w:rFonts w:ascii="Arial" w:hAnsi="Arial" w:cs="Arial"/>
                <w:color w:val="000000"/>
                <w:sz w:val="20"/>
                <w:szCs w:val="20"/>
              </w:rPr>
            </w:pPr>
            <w:r>
              <w:rPr>
                <w:rFonts w:ascii="Arial" w:hAnsi="Arial" w:cs="Arial"/>
                <w:color w:val="000000"/>
                <w:sz w:val="20"/>
                <w:szCs w:val="20"/>
              </w:rPr>
              <w:t>19189.69</w:t>
            </w:r>
          </w:p>
        </w:tc>
      </w:tr>
      <w:tr w:rsidR="00AB4B59" w14:paraId="2E07D847" w14:textId="77777777" w:rsidTr="00AB4B59">
        <w:trPr>
          <w:trHeight w:val="240"/>
        </w:trPr>
        <w:tc>
          <w:tcPr>
            <w:tcW w:w="1976" w:type="dxa"/>
            <w:tcBorders>
              <w:top w:val="nil"/>
              <w:left w:val="nil"/>
              <w:bottom w:val="nil"/>
              <w:right w:val="nil"/>
            </w:tcBorders>
            <w:noWrap/>
            <w:vAlign w:val="bottom"/>
            <w:hideMark/>
          </w:tcPr>
          <w:p w14:paraId="7366F8C1" w14:textId="77777777" w:rsidR="00AB4B59" w:rsidRDefault="00AB4B59">
            <w:pPr>
              <w:rPr>
                <w:rFonts w:ascii="Arial" w:hAnsi="Arial" w:cs="Arial"/>
                <w:color w:val="000000"/>
                <w:sz w:val="20"/>
                <w:szCs w:val="20"/>
              </w:rPr>
            </w:pPr>
            <w:r>
              <w:rPr>
                <w:rFonts w:ascii="Arial" w:hAnsi="Arial" w:cs="Arial"/>
                <w:color w:val="000000"/>
                <w:sz w:val="20"/>
                <w:szCs w:val="20"/>
              </w:rPr>
              <w:t>b charges</w:t>
            </w:r>
          </w:p>
        </w:tc>
        <w:tc>
          <w:tcPr>
            <w:tcW w:w="1291" w:type="dxa"/>
            <w:tcBorders>
              <w:top w:val="nil"/>
              <w:left w:val="nil"/>
              <w:bottom w:val="nil"/>
              <w:right w:val="nil"/>
            </w:tcBorders>
            <w:vAlign w:val="bottom"/>
            <w:hideMark/>
          </w:tcPr>
          <w:p w14:paraId="5061FF12" w14:textId="77777777" w:rsidR="00AB4B59" w:rsidRDefault="00AB4B59">
            <w:pPr>
              <w:jc w:val="right"/>
              <w:rPr>
                <w:rFonts w:ascii="Arial" w:hAnsi="Arial" w:cs="Arial"/>
                <w:color w:val="000000"/>
                <w:sz w:val="20"/>
                <w:szCs w:val="20"/>
              </w:rPr>
            </w:pPr>
            <w:r>
              <w:rPr>
                <w:rFonts w:ascii="Arial" w:hAnsi="Arial" w:cs="Arial"/>
                <w:color w:val="000000"/>
                <w:sz w:val="20"/>
                <w:szCs w:val="20"/>
              </w:rPr>
              <w:t>04/11/2025</w:t>
            </w:r>
          </w:p>
        </w:tc>
        <w:tc>
          <w:tcPr>
            <w:tcW w:w="1045" w:type="dxa"/>
            <w:tcBorders>
              <w:top w:val="nil"/>
              <w:left w:val="nil"/>
              <w:bottom w:val="nil"/>
              <w:right w:val="nil"/>
            </w:tcBorders>
            <w:noWrap/>
            <w:vAlign w:val="bottom"/>
            <w:hideMark/>
          </w:tcPr>
          <w:p w14:paraId="5A833239" w14:textId="77777777" w:rsidR="00AB4B59" w:rsidRDefault="00AB4B59">
            <w:pPr>
              <w:rPr>
                <w:rFonts w:ascii="Arial" w:hAnsi="Arial" w:cs="Arial"/>
                <w:color w:val="000000"/>
                <w:sz w:val="20"/>
                <w:szCs w:val="20"/>
              </w:rPr>
            </w:pPr>
            <w:r>
              <w:rPr>
                <w:rFonts w:ascii="Arial" w:hAnsi="Arial" w:cs="Arial"/>
                <w:color w:val="000000"/>
                <w:sz w:val="20"/>
                <w:szCs w:val="20"/>
              </w:rPr>
              <w:t>dd</w:t>
            </w:r>
          </w:p>
        </w:tc>
        <w:tc>
          <w:tcPr>
            <w:tcW w:w="1575" w:type="dxa"/>
            <w:tcBorders>
              <w:top w:val="nil"/>
              <w:left w:val="nil"/>
              <w:bottom w:val="nil"/>
              <w:right w:val="nil"/>
            </w:tcBorders>
            <w:shd w:val="clear" w:color="000000" w:fill="FFFF00"/>
            <w:noWrap/>
            <w:vAlign w:val="bottom"/>
            <w:hideMark/>
          </w:tcPr>
          <w:p w14:paraId="762AA8FE" w14:textId="77777777" w:rsidR="00AB4B59" w:rsidRDefault="00AB4B59">
            <w:pPr>
              <w:jc w:val="right"/>
              <w:rPr>
                <w:rFonts w:ascii="Arial" w:hAnsi="Arial" w:cs="Arial"/>
                <w:sz w:val="20"/>
                <w:szCs w:val="20"/>
              </w:rPr>
            </w:pPr>
            <w:r>
              <w:rPr>
                <w:rFonts w:ascii="Arial" w:hAnsi="Arial" w:cs="Arial"/>
                <w:sz w:val="20"/>
                <w:szCs w:val="20"/>
              </w:rPr>
              <w:t>-6.75</w:t>
            </w:r>
          </w:p>
        </w:tc>
        <w:tc>
          <w:tcPr>
            <w:tcW w:w="1193" w:type="dxa"/>
            <w:tcBorders>
              <w:top w:val="nil"/>
              <w:left w:val="nil"/>
              <w:bottom w:val="nil"/>
              <w:right w:val="nil"/>
            </w:tcBorders>
            <w:vAlign w:val="bottom"/>
            <w:hideMark/>
          </w:tcPr>
          <w:p w14:paraId="5DA214E1" w14:textId="77777777" w:rsidR="00AB4B59" w:rsidRDefault="00AB4B59">
            <w:pPr>
              <w:jc w:val="right"/>
              <w:rPr>
                <w:rFonts w:ascii="Arial" w:hAnsi="Arial" w:cs="Arial"/>
                <w:color w:val="000000"/>
                <w:sz w:val="20"/>
                <w:szCs w:val="20"/>
              </w:rPr>
            </w:pPr>
            <w:r>
              <w:rPr>
                <w:rFonts w:ascii="Arial" w:hAnsi="Arial" w:cs="Arial"/>
                <w:color w:val="000000"/>
                <w:sz w:val="20"/>
                <w:szCs w:val="20"/>
              </w:rPr>
              <w:t>19182.94</w:t>
            </w:r>
          </w:p>
        </w:tc>
      </w:tr>
      <w:tr w:rsidR="00AB4B59" w14:paraId="43ACF1C2" w14:textId="77777777" w:rsidTr="00AB4B59">
        <w:trPr>
          <w:trHeight w:val="240"/>
        </w:trPr>
        <w:tc>
          <w:tcPr>
            <w:tcW w:w="1976" w:type="dxa"/>
            <w:tcBorders>
              <w:top w:val="nil"/>
              <w:left w:val="nil"/>
              <w:bottom w:val="nil"/>
              <w:right w:val="nil"/>
            </w:tcBorders>
            <w:noWrap/>
            <w:vAlign w:val="bottom"/>
            <w:hideMark/>
          </w:tcPr>
          <w:p w14:paraId="7E00DBC7" w14:textId="77777777" w:rsidR="00AB4B59" w:rsidRDefault="00AB4B59">
            <w:pPr>
              <w:rPr>
                <w:rFonts w:ascii="Arial" w:hAnsi="Arial" w:cs="Arial"/>
                <w:color w:val="000000"/>
                <w:sz w:val="20"/>
                <w:szCs w:val="20"/>
              </w:rPr>
            </w:pPr>
            <w:r>
              <w:rPr>
                <w:rFonts w:ascii="Arial" w:hAnsi="Arial" w:cs="Arial"/>
                <w:color w:val="000000"/>
                <w:sz w:val="20"/>
                <w:szCs w:val="20"/>
              </w:rPr>
              <w:t>b charges</w:t>
            </w:r>
          </w:p>
        </w:tc>
        <w:tc>
          <w:tcPr>
            <w:tcW w:w="1291" w:type="dxa"/>
            <w:tcBorders>
              <w:top w:val="nil"/>
              <w:left w:val="nil"/>
              <w:bottom w:val="nil"/>
              <w:right w:val="nil"/>
            </w:tcBorders>
            <w:vAlign w:val="bottom"/>
            <w:hideMark/>
          </w:tcPr>
          <w:p w14:paraId="01FC6625" w14:textId="77777777" w:rsidR="00AB4B59" w:rsidRDefault="00AB4B59">
            <w:pPr>
              <w:jc w:val="right"/>
              <w:rPr>
                <w:rFonts w:ascii="Arial" w:hAnsi="Arial" w:cs="Arial"/>
                <w:color w:val="000000"/>
                <w:sz w:val="20"/>
                <w:szCs w:val="20"/>
              </w:rPr>
            </w:pPr>
            <w:r>
              <w:rPr>
                <w:rFonts w:ascii="Arial" w:hAnsi="Arial" w:cs="Arial"/>
                <w:color w:val="000000"/>
                <w:sz w:val="20"/>
                <w:szCs w:val="20"/>
              </w:rPr>
              <w:t>08/12/2025</w:t>
            </w:r>
          </w:p>
        </w:tc>
        <w:tc>
          <w:tcPr>
            <w:tcW w:w="1045" w:type="dxa"/>
            <w:tcBorders>
              <w:top w:val="nil"/>
              <w:left w:val="nil"/>
              <w:bottom w:val="nil"/>
              <w:right w:val="nil"/>
            </w:tcBorders>
            <w:noWrap/>
            <w:vAlign w:val="bottom"/>
            <w:hideMark/>
          </w:tcPr>
          <w:p w14:paraId="4AE74EDD" w14:textId="77777777" w:rsidR="00AB4B59" w:rsidRDefault="00AB4B59">
            <w:pPr>
              <w:rPr>
                <w:rFonts w:ascii="Arial" w:hAnsi="Arial" w:cs="Arial"/>
                <w:color w:val="000000"/>
                <w:sz w:val="20"/>
                <w:szCs w:val="20"/>
              </w:rPr>
            </w:pPr>
            <w:r>
              <w:rPr>
                <w:rFonts w:ascii="Arial" w:hAnsi="Arial" w:cs="Arial"/>
                <w:color w:val="000000"/>
                <w:sz w:val="20"/>
                <w:szCs w:val="20"/>
              </w:rPr>
              <w:t>dd</w:t>
            </w:r>
          </w:p>
        </w:tc>
        <w:tc>
          <w:tcPr>
            <w:tcW w:w="1575" w:type="dxa"/>
            <w:tcBorders>
              <w:top w:val="nil"/>
              <w:left w:val="nil"/>
              <w:bottom w:val="nil"/>
              <w:right w:val="nil"/>
            </w:tcBorders>
            <w:shd w:val="clear" w:color="000000" w:fill="FFFF00"/>
            <w:noWrap/>
            <w:vAlign w:val="bottom"/>
            <w:hideMark/>
          </w:tcPr>
          <w:p w14:paraId="26C961AF" w14:textId="77777777" w:rsidR="00AB4B59" w:rsidRDefault="00AB4B59">
            <w:pPr>
              <w:jc w:val="right"/>
              <w:rPr>
                <w:rFonts w:ascii="Arial" w:hAnsi="Arial" w:cs="Arial"/>
                <w:sz w:val="20"/>
                <w:szCs w:val="20"/>
              </w:rPr>
            </w:pPr>
            <w:r>
              <w:rPr>
                <w:rFonts w:ascii="Arial" w:hAnsi="Arial" w:cs="Arial"/>
                <w:sz w:val="20"/>
                <w:szCs w:val="20"/>
              </w:rPr>
              <w:t>-5.25</w:t>
            </w:r>
          </w:p>
        </w:tc>
        <w:tc>
          <w:tcPr>
            <w:tcW w:w="1193" w:type="dxa"/>
            <w:tcBorders>
              <w:top w:val="nil"/>
              <w:left w:val="nil"/>
              <w:bottom w:val="nil"/>
              <w:right w:val="nil"/>
            </w:tcBorders>
            <w:vAlign w:val="bottom"/>
            <w:hideMark/>
          </w:tcPr>
          <w:p w14:paraId="16B5488C" w14:textId="77777777" w:rsidR="00AB4B59" w:rsidRDefault="00AB4B59">
            <w:pPr>
              <w:jc w:val="right"/>
              <w:rPr>
                <w:rFonts w:ascii="Arial" w:hAnsi="Arial" w:cs="Arial"/>
                <w:color w:val="000000"/>
                <w:sz w:val="20"/>
                <w:szCs w:val="20"/>
              </w:rPr>
            </w:pPr>
            <w:r>
              <w:rPr>
                <w:rFonts w:ascii="Arial" w:hAnsi="Arial" w:cs="Arial"/>
                <w:color w:val="000000"/>
                <w:sz w:val="20"/>
                <w:szCs w:val="20"/>
              </w:rPr>
              <w:t>19177.69</w:t>
            </w:r>
          </w:p>
        </w:tc>
      </w:tr>
      <w:tr w:rsidR="00AB4B59" w14:paraId="10328F2E" w14:textId="77777777" w:rsidTr="00AB4B59">
        <w:trPr>
          <w:trHeight w:val="240"/>
        </w:trPr>
        <w:tc>
          <w:tcPr>
            <w:tcW w:w="1976" w:type="dxa"/>
            <w:tcBorders>
              <w:top w:val="nil"/>
              <w:left w:val="nil"/>
              <w:bottom w:val="nil"/>
              <w:right w:val="nil"/>
            </w:tcBorders>
            <w:noWrap/>
            <w:vAlign w:val="bottom"/>
            <w:hideMark/>
          </w:tcPr>
          <w:p w14:paraId="5CC38394" w14:textId="77777777" w:rsidR="00AB4B59" w:rsidRDefault="00AB4B59">
            <w:pPr>
              <w:rPr>
                <w:rFonts w:ascii="Arial" w:hAnsi="Arial" w:cs="Arial"/>
                <w:color w:val="000000"/>
                <w:sz w:val="20"/>
                <w:szCs w:val="20"/>
              </w:rPr>
            </w:pPr>
            <w:r>
              <w:rPr>
                <w:rFonts w:ascii="Arial" w:hAnsi="Arial" w:cs="Arial"/>
                <w:color w:val="000000"/>
                <w:sz w:val="20"/>
                <w:szCs w:val="20"/>
              </w:rPr>
              <w:t>b holder salary</w:t>
            </w:r>
          </w:p>
        </w:tc>
        <w:tc>
          <w:tcPr>
            <w:tcW w:w="1291" w:type="dxa"/>
            <w:tcBorders>
              <w:top w:val="nil"/>
              <w:left w:val="nil"/>
              <w:bottom w:val="nil"/>
              <w:right w:val="nil"/>
            </w:tcBorders>
            <w:vAlign w:val="bottom"/>
            <w:hideMark/>
          </w:tcPr>
          <w:p w14:paraId="539BB861" w14:textId="77777777" w:rsidR="00AB4B59" w:rsidRDefault="00AB4B59">
            <w:pPr>
              <w:jc w:val="right"/>
              <w:rPr>
                <w:rFonts w:ascii="Arial" w:hAnsi="Arial" w:cs="Arial"/>
                <w:color w:val="000000"/>
                <w:sz w:val="20"/>
                <w:szCs w:val="20"/>
              </w:rPr>
            </w:pPr>
            <w:r>
              <w:rPr>
                <w:rFonts w:ascii="Arial" w:hAnsi="Arial" w:cs="Arial"/>
                <w:color w:val="000000"/>
                <w:sz w:val="20"/>
                <w:szCs w:val="20"/>
              </w:rPr>
              <w:t>30/12/2025</w:t>
            </w:r>
          </w:p>
        </w:tc>
        <w:tc>
          <w:tcPr>
            <w:tcW w:w="1045" w:type="dxa"/>
            <w:tcBorders>
              <w:top w:val="nil"/>
              <w:left w:val="nil"/>
              <w:bottom w:val="nil"/>
              <w:right w:val="nil"/>
            </w:tcBorders>
            <w:noWrap/>
            <w:vAlign w:val="bottom"/>
            <w:hideMark/>
          </w:tcPr>
          <w:p w14:paraId="17FD457F" w14:textId="77777777" w:rsidR="00AB4B59" w:rsidRDefault="00AB4B59">
            <w:pPr>
              <w:rPr>
                <w:rFonts w:ascii="Arial" w:hAnsi="Arial" w:cs="Arial"/>
                <w:color w:val="000000"/>
                <w:sz w:val="20"/>
                <w:szCs w:val="20"/>
              </w:rPr>
            </w:pPr>
            <w:r>
              <w:rPr>
                <w:rFonts w:ascii="Arial" w:hAnsi="Arial" w:cs="Arial"/>
                <w:color w:val="000000"/>
                <w:sz w:val="20"/>
                <w:szCs w:val="20"/>
              </w:rPr>
              <w:t>so</w:t>
            </w:r>
          </w:p>
        </w:tc>
        <w:tc>
          <w:tcPr>
            <w:tcW w:w="1575" w:type="dxa"/>
            <w:tcBorders>
              <w:top w:val="nil"/>
              <w:left w:val="nil"/>
              <w:bottom w:val="nil"/>
              <w:right w:val="nil"/>
            </w:tcBorders>
            <w:noWrap/>
            <w:vAlign w:val="bottom"/>
            <w:hideMark/>
          </w:tcPr>
          <w:p w14:paraId="6A5FCDF5" w14:textId="77777777" w:rsidR="00AB4B59" w:rsidRDefault="00AB4B59">
            <w:pPr>
              <w:jc w:val="right"/>
              <w:rPr>
                <w:rFonts w:ascii="Arial" w:hAnsi="Arial" w:cs="Arial"/>
                <w:sz w:val="20"/>
                <w:szCs w:val="20"/>
              </w:rPr>
            </w:pPr>
            <w:r>
              <w:rPr>
                <w:rFonts w:ascii="Arial" w:hAnsi="Arial" w:cs="Arial"/>
                <w:sz w:val="20"/>
                <w:szCs w:val="20"/>
              </w:rPr>
              <w:t>-229.32</w:t>
            </w:r>
          </w:p>
        </w:tc>
        <w:tc>
          <w:tcPr>
            <w:tcW w:w="1193" w:type="dxa"/>
            <w:tcBorders>
              <w:top w:val="nil"/>
              <w:left w:val="nil"/>
              <w:bottom w:val="nil"/>
              <w:right w:val="nil"/>
            </w:tcBorders>
            <w:vAlign w:val="bottom"/>
            <w:hideMark/>
          </w:tcPr>
          <w:p w14:paraId="786D3260" w14:textId="77777777" w:rsidR="00AB4B59" w:rsidRDefault="00AB4B59">
            <w:pPr>
              <w:jc w:val="right"/>
              <w:rPr>
                <w:rFonts w:ascii="Arial" w:hAnsi="Arial" w:cs="Arial"/>
                <w:color w:val="000000"/>
                <w:sz w:val="20"/>
                <w:szCs w:val="20"/>
              </w:rPr>
            </w:pPr>
            <w:r>
              <w:rPr>
                <w:rFonts w:ascii="Arial" w:hAnsi="Arial" w:cs="Arial"/>
                <w:color w:val="000000"/>
                <w:sz w:val="20"/>
                <w:szCs w:val="20"/>
              </w:rPr>
              <w:t>18948.37</w:t>
            </w:r>
          </w:p>
        </w:tc>
      </w:tr>
      <w:tr w:rsidR="00AB4B59" w14:paraId="540AF6E9" w14:textId="77777777" w:rsidTr="00AB4B59">
        <w:trPr>
          <w:trHeight w:val="240"/>
        </w:trPr>
        <w:tc>
          <w:tcPr>
            <w:tcW w:w="1976" w:type="dxa"/>
            <w:tcBorders>
              <w:top w:val="nil"/>
              <w:left w:val="nil"/>
              <w:bottom w:val="nil"/>
              <w:right w:val="nil"/>
            </w:tcBorders>
            <w:noWrap/>
            <w:vAlign w:val="bottom"/>
            <w:hideMark/>
          </w:tcPr>
          <w:p w14:paraId="7EAB8663" w14:textId="77777777" w:rsidR="00AB4B59" w:rsidRDefault="00AB4B59">
            <w:pPr>
              <w:rPr>
                <w:rFonts w:ascii="Arial" w:hAnsi="Arial" w:cs="Arial"/>
                <w:color w:val="000000"/>
                <w:sz w:val="20"/>
                <w:szCs w:val="20"/>
              </w:rPr>
            </w:pPr>
            <w:r>
              <w:rPr>
                <w:rFonts w:ascii="Arial" w:hAnsi="Arial" w:cs="Arial"/>
                <w:color w:val="000000"/>
                <w:sz w:val="20"/>
                <w:szCs w:val="20"/>
              </w:rPr>
              <w:t>hmrc</w:t>
            </w:r>
          </w:p>
        </w:tc>
        <w:tc>
          <w:tcPr>
            <w:tcW w:w="1291" w:type="dxa"/>
            <w:tcBorders>
              <w:top w:val="nil"/>
              <w:left w:val="nil"/>
              <w:bottom w:val="nil"/>
              <w:right w:val="nil"/>
            </w:tcBorders>
            <w:vAlign w:val="bottom"/>
            <w:hideMark/>
          </w:tcPr>
          <w:p w14:paraId="154F8A64" w14:textId="77777777" w:rsidR="00AB4B59" w:rsidRDefault="00AB4B59">
            <w:pPr>
              <w:jc w:val="right"/>
              <w:rPr>
                <w:rFonts w:ascii="Arial" w:hAnsi="Arial" w:cs="Arial"/>
                <w:color w:val="000000"/>
                <w:sz w:val="20"/>
                <w:szCs w:val="20"/>
              </w:rPr>
            </w:pPr>
            <w:r>
              <w:rPr>
                <w:rFonts w:ascii="Arial" w:hAnsi="Arial" w:cs="Arial"/>
                <w:color w:val="000000"/>
                <w:sz w:val="20"/>
                <w:szCs w:val="20"/>
              </w:rPr>
              <w:t>06/01/2026</w:t>
            </w:r>
          </w:p>
        </w:tc>
        <w:tc>
          <w:tcPr>
            <w:tcW w:w="1045" w:type="dxa"/>
            <w:tcBorders>
              <w:top w:val="nil"/>
              <w:left w:val="nil"/>
              <w:bottom w:val="nil"/>
              <w:right w:val="nil"/>
            </w:tcBorders>
            <w:noWrap/>
            <w:vAlign w:val="bottom"/>
            <w:hideMark/>
          </w:tcPr>
          <w:p w14:paraId="277CCCB6" w14:textId="77777777" w:rsidR="00AB4B59" w:rsidRDefault="00AB4B59">
            <w:pPr>
              <w:jc w:val="right"/>
              <w:rPr>
                <w:rFonts w:ascii="Arial" w:hAnsi="Arial" w:cs="Arial"/>
                <w:color w:val="000000"/>
                <w:sz w:val="20"/>
                <w:szCs w:val="20"/>
              </w:rPr>
            </w:pPr>
            <w:r>
              <w:rPr>
                <w:rFonts w:ascii="Arial" w:hAnsi="Arial" w:cs="Arial"/>
                <w:color w:val="000000"/>
                <w:sz w:val="20"/>
                <w:szCs w:val="20"/>
              </w:rPr>
              <w:t>836</w:t>
            </w:r>
          </w:p>
        </w:tc>
        <w:tc>
          <w:tcPr>
            <w:tcW w:w="1575" w:type="dxa"/>
            <w:tcBorders>
              <w:top w:val="nil"/>
              <w:left w:val="nil"/>
              <w:bottom w:val="nil"/>
              <w:right w:val="nil"/>
            </w:tcBorders>
            <w:noWrap/>
            <w:vAlign w:val="bottom"/>
            <w:hideMark/>
          </w:tcPr>
          <w:p w14:paraId="79C6264C" w14:textId="77777777" w:rsidR="00AB4B59" w:rsidRDefault="00AB4B59">
            <w:pPr>
              <w:jc w:val="right"/>
              <w:rPr>
                <w:rFonts w:ascii="Arial" w:hAnsi="Arial" w:cs="Arial"/>
                <w:sz w:val="20"/>
                <w:szCs w:val="20"/>
              </w:rPr>
            </w:pPr>
            <w:r>
              <w:rPr>
                <w:rFonts w:ascii="Arial" w:hAnsi="Arial" w:cs="Arial"/>
                <w:sz w:val="20"/>
                <w:szCs w:val="20"/>
              </w:rPr>
              <w:t>-156.42</w:t>
            </w:r>
          </w:p>
        </w:tc>
        <w:tc>
          <w:tcPr>
            <w:tcW w:w="1193" w:type="dxa"/>
            <w:tcBorders>
              <w:top w:val="nil"/>
              <w:left w:val="nil"/>
              <w:bottom w:val="nil"/>
              <w:right w:val="nil"/>
            </w:tcBorders>
            <w:vAlign w:val="bottom"/>
            <w:hideMark/>
          </w:tcPr>
          <w:p w14:paraId="41B83D0D" w14:textId="77777777" w:rsidR="00AB4B59" w:rsidRDefault="00AB4B59">
            <w:pPr>
              <w:jc w:val="right"/>
              <w:rPr>
                <w:rFonts w:ascii="Arial" w:hAnsi="Arial" w:cs="Arial"/>
                <w:color w:val="000000"/>
                <w:sz w:val="20"/>
                <w:szCs w:val="20"/>
              </w:rPr>
            </w:pPr>
            <w:r>
              <w:rPr>
                <w:rFonts w:ascii="Arial" w:hAnsi="Arial" w:cs="Arial"/>
                <w:color w:val="000000"/>
                <w:sz w:val="20"/>
                <w:szCs w:val="20"/>
              </w:rPr>
              <w:t>18791.95</w:t>
            </w:r>
          </w:p>
        </w:tc>
      </w:tr>
      <w:tr w:rsidR="00AB4B59" w14:paraId="43B265F6" w14:textId="77777777" w:rsidTr="00AB4B59">
        <w:trPr>
          <w:trHeight w:val="240"/>
        </w:trPr>
        <w:tc>
          <w:tcPr>
            <w:tcW w:w="1976" w:type="dxa"/>
            <w:tcBorders>
              <w:top w:val="nil"/>
              <w:left w:val="nil"/>
              <w:bottom w:val="nil"/>
              <w:right w:val="nil"/>
            </w:tcBorders>
            <w:noWrap/>
            <w:vAlign w:val="bottom"/>
            <w:hideMark/>
          </w:tcPr>
          <w:p w14:paraId="43AF24A8" w14:textId="77777777" w:rsidR="00AB4B59" w:rsidRDefault="00AB4B59">
            <w:pPr>
              <w:rPr>
                <w:rFonts w:ascii="Arial" w:hAnsi="Arial" w:cs="Arial"/>
                <w:color w:val="000000"/>
                <w:sz w:val="20"/>
                <w:szCs w:val="20"/>
              </w:rPr>
            </w:pPr>
            <w:r>
              <w:rPr>
                <w:rFonts w:ascii="Arial" w:hAnsi="Arial" w:cs="Arial"/>
                <w:color w:val="000000"/>
                <w:sz w:val="20"/>
                <w:szCs w:val="20"/>
              </w:rPr>
              <w:t xml:space="preserve">n holder </w:t>
            </w:r>
          </w:p>
        </w:tc>
        <w:tc>
          <w:tcPr>
            <w:tcW w:w="1291" w:type="dxa"/>
            <w:tcBorders>
              <w:top w:val="nil"/>
              <w:left w:val="nil"/>
              <w:bottom w:val="nil"/>
              <w:right w:val="nil"/>
            </w:tcBorders>
            <w:vAlign w:val="bottom"/>
            <w:hideMark/>
          </w:tcPr>
          <w:p w14:paraId="311E1CF8" w14:textId="77777777" w:rsidR="00AB4B59" w:rsidRDefault="00AB4B59">
            <w:pPr>
              <w:jc w:val="right"/>
              <w:rPr>
                <w:rFonts w:ascii="Arial" w:hAnsi="Arial" w:cs="Arial"/>
                <w:color w:val="000000"/>
                <w:sz w:val="20"/>
                <w:szCs w:val="20"/>
              </w:rPr>
            </w:pPr>
            <w:r>
              <w:rPr>
                <w:rFonts w:ascii="Arial" w:hAnsi="Arial" w:cs="Arial"/>
                <w:color w:val="000000"/>
                <w:sz w:val="20"/>
                <w:szCs w:val="20"/>
              </w:rPr>
              <w:t>06/01/2025</w:t>
            </w:r>
          </w:p>
        </w:tc>
        <w:tc>
          <w:tcPr>
            <w:tcW w:w="1045" w:type="dxa"/>
            <w:tcBorders>
              <w:top w:val="nil"/>
              <w:left w:val="nil"/>
              <w:bottom w:val="nil"/>
              <w:right w:val="nil"/>
            </w:tcBorders>
            <w:noWrap/>
            <w:vAlign w:val="bottom"/>
            <w:hideMark/>
          </w:tcPr>
          <w:p w14:paraId="6B4A2B0F" w14:textId="77777777" w:rsidR="00AB4B59" w:rsidRDefault="00AB4B59">
            <w:pPr>
              <w:jc w:val="right"/>
              <w:rPr>
                <w:rFonts w:ascii="Arial" w:hAnsi="Arial" w:cs="Arial"/>
                <w:color w:val="000000"/>
                <w:sz w:val="20"/>
                <w:szCs w:val="20"/>
              </w:rPr>
            </w:pPr>
            <w:r>
              <w:rPr>
                <w:rFonts w:ascii="Arial" w:hAnsi="Arial" w:cs="Arial"/>
                <w:color w:val="000000"/>
                <w:sz w:val="20"/>
                <w:szCs w:val="20"/>
              </w:rPr>
              <w:t>837</w:t>
            </w:r>
          </w:p>
        </w:tc>
        <w:tc>
          <w:tcPr>
            <w:tcW w:w="1575" w:type="dxa"/>
            <w:tcBorders>
              <w:top w:val="nil"/>
              <w:left w:val="nil"/>
              <w:bottom w:val="nil"/>
              <w:right w:val="nil"/>
            </w:tcBorders>
            <w:noWrap/>
            <w:vAlign w:val="bottom"/>
            <w:hideMark/>
          </w:tcPr>
          <w:p w14:paraId="1762DDE8" w14:textId="77777777" w:rsidR="00AB4B59" w:rsidRDefault="00AB4B59">
            <w:pPr>
              <w:jc w:val="right"/>
              <w:rPr>
                <w:rFonts w:ascii="Arial" w:hAnsi="Arial" w:cs="Arial"/>
                <w:sz w:val="20"/>
                <w:szCs w:val="20"/>
              </w:rPr>
            </w:pPr>
            <w:r>
              <w:rPr>
                <w:rFonts w:ascii="Arial" w:hAnsi="Arial" w:cs="Arial"/>
                <w:sz w:val="20"/>
                <w:szCs w:val="20"/>
              </w:rPr>
              <w:t>-62.05</w:t>
            </w:r>
          </w:p>
        </w:tc>
        <w:tc>
          <w:tcPr>
            <w:tcW w:w="1193" w:type="dxa"/>
            <w:tcBorders>
              <w:top w:val="nil"/>
              <w:left w:val="nil"/>
              <w:bottom w:val="nil"/>
              <w:right w:val="nil"/>
            </w:tcBorders>
            <w:vAlign w:val="bottom"/>
            <w:hideMark/>
          </w:tcPr>
          <w:p w14:paraId="46E7BFB5" w14:textId="77777777" w:rsidR="00AB4B59" w:rsidRDefault="00AB4B59">
            <w:pPr>
              <w:jc w:val="right"/>
              <w:rPr>
                <w:rFonts w:ascii="Arial" w:hAnsi="Arial" w:cs="Arial"/>
                <w:color w:val="000000"/>
                <w:sz w:val="20"/>
                <w:szCs w:val="20"/>
              </w:rPr>
            </w:pPr>
            <w:r>
              <w:rPr>
                <w:rFonts w:ascii="Arial" w:hAnsi="Arial" w:cs="Arial"/>
                <w:color w:val="000000"/>
                <w:sz w:val="20"/>
                <w:szCs w:val="20"/>
              </w:rPr>
              <w:t>18729.90</w:t>
            </w:r>
          </w:p>
        </w:tc>
      </w:tr>
    </w:tbl>
    <w:p w14:paraId="4844F2A8" w14:textId="77777777" w:rsidR="00122171" w:rsidRDefault="00122171">
      <w:pPr>
        <w:rPr>
          <w:rFonts w:ascii="Arial" w:hAnsi="Arial" w:cs="Arial"/>
          <w:b/>
          <w:sz w:val="32"/>
          <w:szCs w:val="32"/>
        </w:rPr>
      </w:pPr>
    </w:p>
    <w:p w14:paraId="736DDD29" w14:textId="77777777" w:rsidR="009C29B6" w:rsidRDefault="009C29B6">
      <w:pPr>
        <w:rPr>
          <w:rFonts w:ascii="Arial" w:hAnsi="Arial" w:cs="Arial"/>
          <w:b/>
          <w:sz w:val="32"/>
          <w:szCs w:val="32"/>
        </w:rPr>
      </w:pPr>
    </w:p>
    <w:p w14:paraId="75E53D61" w14:textId="77777777" w:rsidR="009C29B6" w:rsidRDefault="009C29B6">
      <w:pPr>
        <w:rPr>
          <w:rFonts w:ascii="Arial" w:hAnsi="Arial" w:cs="Arial"/>
          <w:b/>
          <w:sz w:val="32"/>
          <w:szCs w:val="32"/>
        </w:rPr>
      </w:pPr>
    </w:p>
    <w:p w14:paraId="3D5EC47F" w14:textId="77777777" w:rsidR="009C29B6" w:rsidRDefault="009C29B6">
      <w:pPr>
        <w:rPr>
          <w:rFonts w:ascii="Arial" w:hAnsi="Arial" w:cs="Arial"/>
          <w:b/>
          <w:sz w:val="32"/>
          <w:szCs w:val="32"/>
        </w:rPr>
      </w:pPr>
    </w:p>
    <w:p w14:paraId="46A3B46E" w14:textId="77777777" w:rsidR="009C29B6" w:rsidRDefault="009C29B6">
      <w:pPr>
        <w:rPr>
          <w:rFonts w:ascii="Arial" w:hAnsi="Arial" w:cs="Arial"/>
          <w:b/>
          <w:sz w:val="32"/>
          <w:szCs w:val="32"/>
        </w:rPr>
      </w:pPr>
    </w:p>
    <w:p w14:paraId="78DF848F" w14:textId="77777777" w:rsidR="009C29B6" w:rsidRDefault="009C29B6">
      <w:pPr>
        <w:rPr>
          <w:rFonts w:ascii="Arial" w:hAnsi="Arial" w:cs="Arial"/>
          <w:b/>
          <w:sz w:val="32"/>
          <w:szCs w:val="32"/>
        </w:rPr>
      </w:pPr>
    </w:p>
    <w:p w14:paraId="3571C011" w14:textId="77777777" w:rsidR="009C29B6" w:rsidRDefault="009C29B6">
      <w:pPr>
        <w:rPr>
          <w:rFonts w:ascii="Arial" w:hAnsi="Arial" w:cs="Arial"/>
          <w:b/>
          <w:sz w:val="32"/>
          <w:szCs w:val="32"/>
        </w:rPr>
      </w:pPr>
    </w:p>
    <w:p w14:paraId="3D2F25DD" w14:textId="59D6E3BC" w:rsidR="009C29B6" w:rsidRDefault="009C29B6">
      <w:pPr>
        <w:rPr>
          <w:rFonts w:ascii="Arial" w:hAnsi="Arial" w:cs="Arial"/>
          <w:b/>
          <w:sz w:val="32"/>
          <w:szCs w:val="32"/>
        </w:rPr>
      </w:pPr>
      <w:r>
        <w:rPr>
          <w:rFonts w:ascii="Arial" w:hAnsi="Arial" w:cs="Arial"/>
          <w:b/>
          <w:sz w:val="32"/>
          <w:szCs w:val="32"/>
        </w:rPr>
        <w:lastRenderedPageBreak/>
        <w:t>Reconciliations</w:t>
      </w:r>
    </w:p>
    <w:p w14:paraId="27661AEF" w14:textId="77777777" w:rsidR="009C29B6" w:rsidRDefault="009C29B6">
      <w:pPr>
        <w:rPr>
          <w:rFonts w:ascii="Arial" w:hAnsi="Arial" w:cs="Arial"/>
          <w:b/>
          <w:sz w:val="32"/>
          <w:szCs w:val="32"/>
        </w:rPr>
      </w:pPr>
    </w:p>
    <w:p w14:paraId="1C1B3A2A" w14:textId="77777777" w:rsidR="009C29B6" w:rsidRDefault="009C29B6">
      <w:pPr>
        <w:rPr>
          <w:rFonts w:ascii="Arial" w:hAnsi="Arial" w:cs="Arial"/>
          <w:b/>
          <w:sz w:val="32"/>
          <w:szCs w:val="32"/>
        </w:rPr>
      </w:pPr>
    </w:p>
    <w:tbl>
      <w:tblPr>
        <w:tblW w:w="9300" w:type="dxa"/>
        <w:tblLook w:val="04A0" w:firstRow="1" w:lastRow="0" w:firstColumn="1" w:lastColumn="0" w:noHBand="0" w:noVBand="1"/>
      </w:tblPr>
      <w:tblGrid>
        <w:gridCol w:w="1120"/>
        <w:gridCol w:w="1260"/>
        <w:gridCol w:w="765"/>
        <w:gridCol w:w="288"/>
        <w:gridCol w:w="64"/>
        <w:gridCol w:w="1180"/>
        <w:gridCol w:w="112"/>
        <w:gridCol w:w="1128"/>
        <w:gridCol w:w="513"/>
        <w:gridCol w:w="607"/>
        <w:gridCol w:w="97"/>
        <w:gridCol w:w="552"/>
        <w:gridCol w:w="271"/>
        <w:gridCol w:w="889"/>
        <w:gridCol w:w="471"/>
      </w:tblGrid>
      <w:tr w:rsidR="00AB4B59" w14:paraId="103EDB76" w14:textId="77777777" w:rsidTr="00AB4B59">
        <w:trPr>
          <w:gridAfter w:val="1"/>
          <w:wAfter w:w="471" w:type="dxa"/>
          <w:trHeight w:val="240"/>
        </w:trPr>
        <w:tc>
          <w:tcPr>
            <w:tcW w:w="3417" w:type="dxa"/>
            <w:gridSpan w:val="4"/>
            <w:tcBorders>
              <w:top w:val="nil"/>
              <w:left w:val="nil"/>
              <w:bottom w:val="nil"/>
              <w:right w:val="nil"/>
            </w:tcBorders>
            <w:noWrap/>
            <w:vAlign w:val="bottom"/>
            <w:hideMark/>
          </w:tcPr>
          <w:p w14:paraId="30067117" w14:textId="77777777" w:rsidR="00AB4B59" w:rsidRDefault="00AB4B59">
            <w:pPr>
              <w:rPr>
                <w:rFonts w:ascii="Arial" w:hAnsi="Arial" w:cs="Arial"/>
                <w:color w:val="000000"/>
                <w:sz w:val="20"/>
                <w:szCs w:val="20"/>
                <w:lang w:val="en-GB"/>
              </w:rPr>
            </w:pPr>
            <w:r>
              <w:rPr>
                <w:rFonts w:ascii="Arial" w:hAnsi="Arial" w:cs="Arial"/>
                <w:color w:val="000000"/>
                <w:sz w:val="20"/>
                <w:szCs w:val="20"/>
              </w:rPr>
              <w:t>BANK RECONCILATION</w:t>
            </w:r>
          </w:p>
        </w:tc>
        <w:tc>
          <w:tcPr>
            <w:tcW w:w="1355" w:type="dxa"/>
            <w:gridSpan w:val="3"/>
            <w:tcBorders>
              <w:top w:val="nil"/>
              <w:left w:val="nil"/>
              <w:bottom w:val="nil"/>
              <w:right w:val="nil"/>
            </w:tcBorders>
            <w:noWrap/>
            <w:vAlign w:val="bottom"/>
            <w:hideMark/>
          </w:tcPr>
          <w:p w14:paraId="022D5A8C" w14:textId="77777777" w:rsidR="00AB4B59" w:rsidRDefault="00AB4B59">
            <w:pPr>
              <w:rPr>
                <w:rFonts w:ascii="Arial" w:hAnsi="Arial" w:cs="Arial"/>
                <w:color w:val="000000"/>
                <w:sz w:val="20"/>
                <w:szCs w:val="20"/>
              </w:rPr>
            </w:pPr>
          </w:p>
        </w:tc>
        <w:tc>
          <w:tcPr>
            <w:tcW w:w="1641" w:type="dxa"/>
            <w:gridSpan w:val="2"/>
            <w:tcBorders>
              <w:top w:val="nil"/>
              <w:left w:val="nil"/>
              <w:bottom w:val="nil"/>
              <w:right w:val="nil"/>
            </w:tcBorders>
            <w:noWrap/>
            <w:vAlign w:val="bottom"/>
            <w:hideMark/>
          </w:tcPr>
          <w:p w14:paraId="20F76283" w14:textId="77777777" w:rsidR="00AB4B59" w:rsidRDefault="00AB4B59">
            <w:pPr>
              <w:rPr>
                <w:sz w:val="20"/>
                <w:szCs w:val="20"/>
              </w:rPr>
            </w:pPr>
          </w:p>
        </w:tc>
        <w:tc>
          <w:tcPr>
            <w:tcW w:w="1256" w:type="dxa"/>
            <w:gridSpan w:val="3"/>
            <w:tcBorders>
              <w:top w:val="nil"/>
              <w:left w:val="nil"/>
              <w:bottom w:val="nil"/>
              <w:right w:val="nil"/>
            </w:tcBorders>
            <w:noWrap/>
            <w:vAlign w:val="bottom"/>
            <w:hideMark/>
          </w:tcPr>
          <w:p w14:paraId="4D8AF12A" w14:textId="77777777" w:rsidR="00AB4B59" w:rsidRDefault="00AB4B59">
            <w:pPr>
              <w:rPr>
                <w:sz w:val="20"/>
                <w:szCs w:val="20"/>
              </w:rPr>
            </w:pPr>
          </w:p>
        </w:tc>
        <w:tc>
          <w:tcPr>
            <w:tcW w:w="1160" w:type="dxa"/>
            <w:gridSpan w:val="2"/>
            <w:tcBorders>
              <w:top w:val="nil"/>
              <w:left w:val="nil"/>
              <w:bottom w:val="nil"/>
              <w:right w:val="nil"/>
            </w:tcBorders>
            <w:noWrap/>
            <w:vAlign w:val="bottom"/>
            <w:hideMark/>
          </w:tcPr>
          <w:p w14:paraId="6652C43A" w14:textId="77777777" w:rsidR="00AB4B59" w:rsidRDefault="00AB4B59">
            <w:pPr>
              <w:rPr>
                <w:sz w:val="20"/>
                <w:szCs w:val="20"/>
              </w:rPr>
            </w:pPr>
          </w:p>
        </w:tc>
      </w:tr>
      <w:tr w:rsidR="00AB4B59" w14:paraId="27356211" w14:textId="77777777" w:rsidTr="00AB4B59">
        <w:trPr>
          <w:gridAfter w:val="1"/>
          <w:wAfter w:w="471" w:type="dxa"/>
          <w:trHeight w:val="240"/>
        </w:trPr>
        <w:tc>
          <w:tcPr>
            <w:tcW w:w="3133" w:type="dxa"/>
            <w:gridSpan w:val="3"/>
            <w:tcBorders>
              <w:top w:val="nil"/>
              <w:left w:val="nil"/>
              <w:bottom w:val="nil"/>
              <w:right w:val="nil"/>
            </w:tcBorders>
            <w:noWrap/>
            <w:vAlign w:val="bottom"/>
            <w:hideMark/>
          </w:tcPr>
          <w:p w14:paraId="5675F10B" w14:textId="77777777" w:rsidR="00AB4B59" w:rsidRDefault="00AB4B59">
            <w:pPr>
              <w:jc w:val="right"/>
              <w:rPr>
                <w:rFonts w:ascii="Arial" w:hAnsi="Arial" w:cs="Arial"/>
                <w:color w:val="000000"/>
                <w:sz w:val="20"/>
                <w:szCs w:val="20"/>
              </w:rPr>
            </w:pPr>
            <w:r>
              <w:rPr>
                <w:rFonts w:ascii="Arial" w:hAnsi="Arial" w:cs="Arial"/>
                <w:color w:val="000000"/>
                <w:sz w:val="20"/>
                <w:szCs w:val="20"/>
              </w:rPr>
              <w:t>01/04/2025</w:t>
            </w:r>
          </w:p>
        </w:tc>
        <w:tc>
          <w:tcPr>
            <w:tcW w:w="3280" w:type="dxa"/>
            <w:gridSpan w:val="6"/>
            <w:tcBorders>
              <w:top w:val="nil"/>
              <w:left w:val="nil"/>
              <w:bottom w:val="nil"/>
              <w:right w:val="nil"/>
            </w:tcBorders>
            <w:noWrap/>
            <w:vAlign w:val="bottom"/>
            <w:hideMark/>
          </w:tcPr>
          <w:p w14:paraId="05AD0F29" w14:textId="77777777" w:rsidR="00AB4B59" w:rsidRDefault="00AB4B59">
            <w:pPr>
              <w:rPr>
                <w:rFonts w:ascii="Arial" w:hAnsi="Arial" w:cs="Arial"/>
                <w:color w:val="000000"/>
                <w:sz w:val="20"/>
                <w:szCs w:val="20"/>
              </w:rPr>
            </w:pPr>
            <w:r>
              <w:rPr>
                <w:rFonts w:ascii="Arial" w:hAnsi="Arial" w:cs="Arial"/>
                <w:color w:val="000000"/>
                <w:sz w:val="20"/>
                <w:szCs w:val="20"/>
              </w:rPr>
              <w:t>OPENING BANK BALANCE</w:t>
            </w:r>
          </w:p>
        </w:tc>
        <w:tc>
          <w:tcPr>
            <w:tcW w:w="1256" w:type="dxa"/>
            <w:gridSpan w:val="3"/>
            <w:tcBorders>
              <w:top w:val="nil"/>
              <w:left w:val="nil"/>
              <w:bottom w:val="nil"/>
              <w:right w:val="nil"/>
            </w:tcBorders>
            <w:noWrap/>
            <w:vAlign w:val="bottom"/>
            <w:hideMark/>
          </w:tcPr>
          <w:p w14:paraId="5B2B5B67" w14:textId="77777777" w:rsidR="00AB4B59" w:rsidRDefault="00AB4B59">
            <w:pPr>
              <w:jc w:val="right"/>
              <w:rPr>
                <w:rFonts w:ascii="Arial" w:hAnsi="Arial" w:cs="Arial"/>
                <w:color w:val="000000"/>
                <w:sz w:val="20"/>
                <w:szCs w:val="20"/>
              </w:rPr>
            </w:pPr>
            <w:r>
              <w:rPr>
                <w:rFonts w:ascii="Arial" w:hAnsi="Arial" w:cs="Arial"/>
                <w:color w:val="000000"/>
                <w:sz w:val="20"/>
                <w:szCs w:val="20"/>
              </w:rPr>
              <w:t>18846.33</w:t>
            </w:r>
          </w:p>
        </w:tc>
        <w:tc>
          <w:tcPr>
            <w:tcW w:w="1160" w:type="dxa"/>
            <w:gridSpan w:val="2"/>
            <w:tcBorders>
              <w:top w:val="nil"/>
              <w:left w:val="nil"/>
              <w:bottom w:val="nil"/>
              <w:right w:val="nil"/>
            </w:tcBorders>
            <w:noWrap/>
            <w:vAlign w:val="bottom"/>
            <w:hideMark/>
          </w:tcPr>
          <w:p w14:paraId="295E7182" w14:textId="77777777" w:rsidR="00AB4B59" w:rsidRDefault="00AB4B59">
            <w:pPr>
              <w:jc w:val="right"/>
              <w:rPr>
                <w:rFonts w:ascii="Arial" w:hAnsi="Arial" w:cs="Arial"/>
                <w:color w:val="000000"/>
                <w:sz w:val="20"/>
                <w:szCs w:val="20"/>
              </w:rPr>
            </w:pPr>
          </w:p>
        </w:tc>
      </w:tr>
      <w:tr w:rsidR="00AB4B59" w14:paraId="5E8F4BDA" w14:textId="77777777" w:rsidTr="00AB4B59">
        <w:trPr>
          <w:gridAfter w:val="1"/>
          <w:wAfter w:w="471" w:type="dxa"/>
          <w:trHeight w:val="240"/>
        </w:trPr>
        <w:tc>
          <w:tcPr>
            <w:tcW w:w="3133" w:type="dxa"/>
            <w:gridSpan w:val="3"/>
            <w:tcBorders>
              <w:top w:val="nil"/>
              <w:left w:val="nil"/>
              <w:bottom w:val="nil"/>
              <w:right w:val="nil"/>
            </w:tcBorders>
            <w:noWrap/>
            <w:vAlign w:val="bottom"/>
            <w:hideMark/>
          </w:tcPr>
          <w:p w14:paraId="45FFF7D9" w14:textId="77777777" w:rsidR="00AB4B59" w:rsidRDefault="00AB4B59">
            <w:pPr>
              <w:rPr>
                <w:sz w:val="20"/>
                <w:szCs w:val="20"/>
              </w:rPr>
            </w:pPr>
          </w:p>
        </w:tc>
        <w:tc>
          <w:tcPr>
            <w:tcW w:w="1639" w:type="dxa"/>
            <w:gridSpan w:val="4"/>
            <w:tcBorders>
              <w:top w:val="nil"/>
              <w:left w:val="nil"/>
              <w:bottom w:val="nil"/>
              <w:right w:val="nil"/>
            </w:tcBorders>
            <w:noWrap/>
            <w:vAlign w:val="bottom"/>
            <w:hideMark/>
          </w:tcPr>
          <w:p w14:paraId="07D4193A" w14:textId="77777777" w:rsidR="00AB4B59" w:rsidRDefault="00AB4B59">
            <w:pPr>
              <w:rPr>
                <w:rFonts w:ascii="Arial" w:hAnsi="Arial" w:cs="Arial"/>
                <w:color w:val="000000"/>
                <w:sz w:val="20"/>
                <w:szCs w:val="20"/>
              </w:rPr>
            </w:pPr>
            <w:r>
              <w:rPr>
                <w:rFonts w:ascii="Arial" w:hAnsi="Arial" w:cs="Arial"/>
                <w:color w:val="000000"/>
                <w:sz w:val="20"/>
                <w:szCs w:val="20"/>
              </w:rPr>
              <w:t>EXPENDITURE FOR PERIOD</w:t>
            </w:r>
          </w:p>
        </w:tc>
        <w:tc>
          <w:tcPr>
            <w:tcW w:w="1641" w:type="dxa"/>
            <w:gridSpan w:val="2"/>
            <w:tcBorders>
              <w:top w:val="nil"/>
              <w:left w:val="nil"/>
              <w:bottom w:val="nil"/>
              <w:right w:val="nil"/>
            </w:tcBorders>
            <w:noWrap/>
            <w:vAlign w:val="bottom"/>
            <w:hideMark/>
          </w:tcPr>
          <w:p w14:paraId="6ED86DEE" w14:textId="77777777" w:rsidR="00AB4B59" w:rsidRDefault="00AB4B59">
            <w:pPr>
              <w:jc w:val="right"/>
              <w:rPr>
                <w:rFonts w:ascii="Arial" w:hAnsi="Arial" w:cs="Arial"/>
                <w:color w:val="000000"/>
                <w:sz w:val="20"/>
                <w:szCs w:val="20"/>
              </w:rPr>
            </w:pPr>
            <w:r>
              <w:rPr>
                <w:rFonts w:ascii="Arial" w:hAnsi="Arial" w:cs="Arial"/>
                <w:color w:val="000000"/>
                <w:sz w:val="20"/>
                <w:szCs w:val="20"/>
              </w:rPr>
              <w:t>10366.43</w:t>
            </w:r>
          </w:p>
        </w:tc>
        <w:tc>
          <w:tcPr>
            <w:tcW w:w="1256" w:type="dxa"/>
            <w:gridSpan w:val="3"/>
            <w:tcBorders>
              <w:top w:val="nil"/>
              <w:left w:val="nil"/>
              <w:bottom w:val="nil"/>
              <w:right w:val="nil"/>
            </w:tcBorders>
            <w:noWrap/>
            <w:vAlign w:val="bottom"/>
            <w:hideMark/>
          </w:tcPr>
          <w:p w14:paraId="7FFE3593" w14:textId="77777777" w:rsidR="00AB4B59" w:rsidRDefault="00AB4B59">
            <w:pPr>
              <w:jc w:val="right"/>
              <w:rPr>
                <w:rFonts w:ascii="Arial" w:hAnsi="Arial" w:cs="Arial"/>
                <w:color w:val="000000"/>
                <w:sz w:val="20"/>
                <w:szCs w:val="20"/>
              </w:rPr>
            </w:pPr>
          </w:p>
        </w:tc>
        <w:tc>
          <w:tcPr>
            <w:tcW w:w="1160" w:type="dxa"/>
            <w:gridSpan w:val="2"/>
            <w:tcBorders>
              <w:top w:val="nil"/>
              <w:left w:val="nil"/>
              <w:bottom w:val="nil"/>
              <w:right w:val="nil"/>
            </w:tcBorders>
            <w:noWrap/>
            <w:vAlign w:val="bottom"/>
            <w:hideMark/>
          </w:tcPr>
          <w:p w14:paraId="565A3AD1" w14:textId="77777777" w:rsidR="00AB4B59" w:rsidRDefault="00AB4B59">
            <w:pPr>
              <w:rPr>
                <w:sz w:val="20"/>
                <w:szCs w:val="20"/>
              </w:rPr>
            </w:pPr>
          </w:p>
        </w:tc>
      </w:tr>
      <w:tr w:rsidR="00AB4B59" w14:paraId="74106D6C" w14:textId="77777777" w:rsidTr="00AB4B59">
        <w:trPr>
          <w:gridAfter w:val="1"/>
          <w:wAfter w:w="471" w:type="dxa"/>
          <w:trHeight w:val="240"/>
        </w:trPr>
        <w:tc>
          <w:tcPr>
            <w:tcW w:w="3133" w:type="dxa"/>
            <w:gridSpan w:val="3"/>
            <w:tcBorders>
              <w:top w:val="nil"/>
              <w:left w:val="nil"/>
              <w:bottom w:val="nil"/>
              <w:right w:val="nil"/>
            </w:tcBorders>
            <w:noWrap/>
            <w:vAlign w:val="bottom"/>
            <w:hideMark/>
          </w:tcPr>
          <w:p w14:paraId="3A5DC190" w14:textId="77777777" w:rsidR="00AB4B59" w:rsidRDefault="00AB4B59">
            <w:pPr>
              <w:rPr>
                <w:sz w:val="20"/>
                <w:szCs w:val="20"/>
              </w:rPr>
            </w:pPr>
          </w:p>
        </w:tc>
        <w:tc>
          <w:tcPr>
            <w:tcW w:w="1639" w:type="dxa"/>
            <w:gridSpan w:val="4"/>
            <w:tcBorders>
              <w:top w:val="nil"/>
              <w:left w:val="nil"/>
              <w:bottom w:val="nil"/>
              <w:right w:val="nil"/>
            </w:tcBorders>
            <w:noWrap/>
            <w:vAlign w:val="bottom"/>
            <w:hideMark/>
          </w:tcPr>
          <w:p w14:paraId="39D78336" w14:textId="77777777" w:rsidR="00AB4B59" w:rsidRDefault="00AB4B59">
            <w:pPr>
              <w:rPr>
                <w:rFonts w:ascii="Arial" w:hAnsi="Arial" w:cs="Arial"/>
                <w:color w:val="000000"/>
                <w:sz w:val="20"/>
                <w:szCs w:val="20"/>
              </w:rPr>
            </w:pPr>
            <w:r>
              <w:rPr>
                <w:rFonts w:ascii="Arial" w:hAnsi="Arial" w:cs="Arial"/>
                <w:color w:val="000000"/>
                <w:sz w:val="20"/>
                <w:szCs w:val="20"/>
              </w:rPr>
              <w:t>INCOME FOR PERIOD</w:t>
            </w:r>
          </w:p>
        </w:tc>
        <w:tc>
          <w:tcPr>
            <w:tcW w:w="1641" w:type="dxa"/>
            <w:gridSpan w:val="2"/>
            <w:tcBorders>
              <w:top w:val="nil"/>
              <w:left w:val="nil"/>
              <w:bottom w:val="nil"/>
              <w:right w:val="nil"/>
            </w:tcBorders>
            <w:noWrap/>
            <w:vAlign w:val="bottom"/>
            <w:hideMark/>
          </w:tcPr>
          <w:p w14:paraId="1BD1768D" w14:textId="77777777" w:rsidR="00AB4B59" w:rsidRDefault="00AB4B59">
            <w:pPr>
              <w:jc w:val="right"/>
              <w:rPr>
                <w:rFonts w:ascii="Arial" w:hAnsi="Arial" w:cs="Arial"/>
                <w:color w:val="000000"/>
                <w:sz w:val="20"/>
                <w:szCs w:val="20"/>
              </w:rPr>
            </w:pPr>
            <w:r>
              <w:rPr>
                <w:rFonts w:ascii="Arial" w:hAnsi="Arial" w:cs="Arial"/>
                <w:color w:val="000000"/>
                <w:sz w:val="20"/>
                <w:szCs w:val="20"/>
              </w:rPr>
              <w:t>10250.00</w:t>
            </w:r>
          </w:p>
        </w:tc>
        <w:tc>
          <w:tcPr>
            <w:tcW w:w="1256" w:type="dxa"/>
            <w:gridSpan w:val="3"/>
            <w:tcBorders>
              <w:top w:val="nil"/>
              <w:left w:val="nil"/>
              <w:bottom w:val="nil"/>
              <w:right w:val="nil"/>
            </w:tcBorders>
            <w:noWrap/>
            <w:vAlign w:val="bottom"/>
            <w:hideMark/>
          </w:tcPr>
          <w:p w14:paraId="4DBDC116" w14:textId="77777777" w:rsidR="00AB4B59" w:rsidRDefault="00AB4B59">
            <w:pPr>
              <w:jc w:val="right"/>
              <w:rPr>
                <w:rFonts w:ascii="Arial" w:hAnsi="Arial" w:cs="Arial"/>
                <w:color w:val="000000"/>
                <w:sz w:val="20"/>
                <w:szCs w:val="20"/>
              </w:rPr>
            </w:pPr>
          </w:p>
        </w:tc>
        <w:tc>
          <w:tcPr>
            <w:tcW w:w="1160" w:type="dxa"/>
            <w:gridSpan w:val="2"/>
            <w:tcBorders>
              <w:top w:val="nil"/>
              <w:left w:val="nil"/>
              <w:bottom w:val="nil"/>
              <w:right w:val="nil"/>
            </w:tcBorders>
            <w:noWrap/>
            <w:vAlign w:val="bottom"/>
            <w:hideMark/>
          </w:tcPr>
          <w:p w14:paraId="03A535DF" w14:textId="77777777" w:rsidR="00AB4B59" w:rsidRDefault="00AB4B59">
            <w:pPr>
              <w:rPr>
                <w:sz w:val="20"/>
                <w:szCs w:val="20"/>
              </w:rPr>
            </w:pPr>
          </w:p>
        </w:tc>
      </w:tr>
      <w:tr w:rsidR="00AB4B59" w14:paraId="7406882E" w14:textId="77777777" w:rsidTr="00AB4B59">
        <w:trPr>
          <w:gridAfter w:val="1"/>
          <w:wAfter w:w="471" w:type="dxa"/>
          <w:trHeight w:val="240"/>
        </w:trPr>
        <w:tc>
          <w:tcPr>
            <w:tcW w:w="3133" w:type="dxa"/>
            <w:gridSpan w:val="3"/>
            <w:tcBorders>
              <w:top w:val="nil"/>
              <w:left w:val="nil"/>
              <w:bottom w:val="nil"/>
              <w:right w:val="nil"/>
            </w:tcBorders>
            <w:noWrap/>
            <w:vAlign w:val="bottom"/>
            <w:hideMark/>
          </w:tcPr>
          <w:p w14:paraId="3542B807" w14:textId="77777777" w:rsidR="00AB4B59" w:rsidRDefault="00AB4B59">
            <w:pPr>
              <w:rPr>
                <w:sz w:val="20"/>
                <w:szCs w:val="20"/>
              </w:rPr>
            </w:pPr>
          </w:p>
        </w:tc>
        <w:tc>
          <w:tcPr>
            <w:tcW w:w="1639" w:type="dxa"/>
            <w:gridSpan w:val="4"/>
            <w:tcBorders>
              <w:top w:val="nil"/>
              <w:left w:val="nil"/>
              <w:bottom w:val="nil"/>
              <w:right w:val="nil"/>
            </w:tcBorders>
            <w:noWrap/>
            <w:vAlign w:val="bottom"/>
            <w:hideMark/>
          </w:tcPr>
          <w:p w14:paraId="5B9ABEAE" w14:textId="77777777" w:rsidR="00AB4B59" w:rsidRDefault="00AB4B59">
            <w:pPr>
              <w:rPr>
                <w:rFonts w:ascii="Arial" w:hAnsi="Arial" w:cs="Arial"/>
                <w:color w:val="000000"/>
                <w:sz w:val="20"/>
                <w:szCs w:val="20"/>
              </w:rPr>
            </w:pPr>
            <w:r>
              <w:rPr>
                <w:rFonts w:ascii="Arial" w:hAnsi="Arial" w:cs="Arial"/>
                <w:color w:val="000000"/>
                <w:sz w:val="20"/>
                <w:szCs w:val="20"/>
              </w:rPr>
              <w:t>NET EXPENDITURE</w:t>
            </w:r>
          </w:p>
        </w:tc>
        <w:tc>
          <w:tcPr>
            <w:tcW w:w="1641" w:type="dxa"/>
            <w:gridSpan w:val="2"/>
            <w:tcBorders>
              <w:top w:val="nil"/>
              <w:left w:val="nil"/>
              <w:bottom w:val="nil"/>
              <w:right w:val="nil"/>
            </w:tcBorders>
            <w:noWrap/>
            <w:vAlign w:val="bottom"/>
            <w:hideMark/>
          </w:tcPr>
          <w:p w14:paraId="5A9206C1" w14:textId="77777777" w:rsidR="00AB4B59" w:rsidRDefault="00AB4B59">
            <w:pPr>
              <w:rPr>
                <w:rFonts w:ascii="Arial" w:hAnsi="Arial" w:cs="Arial"/>
                <w:color w:val="000000"/>
                <w:sz w:val="20"/>
                <w:szCs w:val="20"/>
              </w:rPr>
            </w:pPr>
          </w:p>
        </w:tc>
        <w:tc>
          <w:tcPr>
            <w:tcW w:w="1256" w:type="dxa"/>
            <w:gridSpan w:val="3"/>
            <w:tcBorders>
              <w:top w:val="nil"/>
              <w:left w:val="nil"/>
              <w:bottom w:val="nil"/>
              <w:right w:val="nil"/>
            </w:tcBorders>
            <w:noWrap/>
            <w:vAlign w:val="bottom"/>
            <w:hideMark/>
          </w:tcPr>
          <w:p w14:paraId="2F1A0962" w14:textId="77777777" w:rsidR="00AB4B59" w:rsidRDefault="00AB4B59">
            <w:pPr>
              <w:rPr>
                <w:sz w:val="20"/>
                <w:szCs w:val="20"/>
              </w:rPr>
            </w:pPr>
          </w:p>
        </w:tc>
        <w:tc>
          <w:tcPr>
            <w:tcW w:w="1160" w:type="dxa"/>
            <w:gridSpan w:val="2"/>
            <w:tcBorders>
              <w:top w:val="nil"/>
              <w:left w:val="nil"/>
              <w:bottom w:val="nil"/>
              <w:right w:val="nil"/>
            </w:tcBorders>
            <w:noWrap/>
            <w:vAlign w:val="bottom"/>
            <w:hideMark/>
          </w:tcPr>
          <w:p w14:paraId="14E6C454" w14:textId="77777777" w:rsidR="00AB4B59" w:rsidRDefault="00AB4B59">
            <w:pPr>
              <w:rPr>
                <w:sz w:val="20"/>
                <w:szCs w:val="20"/>
              </w:rPr>
            </w:pPr>
          </w:p>
        </w:tc>
      </w:tr>
      <w:tr w:rsidR="00AB4B59" w14:paraId="29754CD6" w14:textId="77777777" w:rsidTr="00AB4B59">
        <w:trPr>
          <w:gridAfter w:val="1"/>
          <w:wAfter w:w="471" w:type="dxa"/>
          <w:trHeight w:val="240"/>
        </w:trPr>
        <w:tc>
          <w:tcPr>
            <w:tcW w:w="3133" w:type="dxa"/>
            <w:gridSpan w:val="3"/>
            <w:tcBorders>
              <w:top w:val="nil"/>
              <w:left w:val="nil"/>
              <w:bottom w:val="nil"/>
              <w:right w:val="nil"/>
            </w:tcBorders>
            <w:noWrap/>
            <w:vAlign w:val="bottom"/>
            <w:hideMark/>
          </w:tcPr>
          <w:p w14:paraId="39A3395C" w14:textId="77777777" w:rsidR="00AB4B59" w:rsidRDefault="00AB4B59">
            <w:pPr>
              <w:rPr>
                <w:rFonts w:ascii="Arial" w:hAnsi="Arial" w:cs="Arial"/>
                <w:color w:val="000000"/>
                <w:sz w:val="20"/>
                <w:szCs w:val="20"/>
              </w:rPr>
            </w:pPr>
            <w:r>
              <w:rPr>
                <w:rFonts w:ascii="Arial" w:hAnsi="Arial" w:cs="Arial"/>
                <w:color w:val="000000"/>
                <w:sz w:val="20"/>
                <w:szCs w:val="20"/>
              </w:rPr>
              <w:t xml:space="preserve">as at above </w:t>
            </w:r>
          </w:p>
        </w:tc>
        <w:tc>
          <w:tcPr>
            <w:tcW w:w="3280" w:type="dxa"/>
            <w:gridSpan w:val="6"/>
            <w:tcBorders>
              <w:top w:val="nil"/>
              <w:left w:val="nil"/>
              <w:bottom w:val="nil"/>
              <w:right w:val="nil"/>
            </w:tcBorders>
            <w:noWrap/>
            <w:vAlign w:val="bottom"/>
            <w:hideMark/>
          </w:tcPr>
          <w:p w14:paraId="45DC4095" w14:textId="77777777" w:rsidR="00AB4B59" w:rsidRDefault="00AB4B59">
            <w:pPr>
              <w:rPr>
                <w:rFonts w:ascii="Arial" w:hAnsi="Arial" w:cs="Arial"/>
                <w:color w:val="000000"/>
                <w:sz w:val="20"/>
                <w:szCs w:val="20"/>
              </w:rPr>
            </w:pPr>
            <w:r>
              <w:rPr>
                <w:rFonts w:ascii="Arial" w:hAnsi="Arial" w:cs="Arial"/>
                <w:color w:val="000000"/>
                <w:sz w:val="20"/>
                <w:szCs w:val="20"/>
              </w:rPr>
              <w:t>BANK BALANCE AS ABOVE</w:t>
            </w:r>
          </w:p>
        </w:tc>
        <w:tc>
          <w:tcPr>
            <w:tcW w:w="1256" w:type="dxa"/>
            <w:gridSpan w:val="3"/>
            <w:tcBorders>
              <w:top w:val="single" w:sz="4" w:space="0" w:color="auto"/>
              <w:left w:val="nil"/>
              <w:bottom w:val="single" w:sz="4" w:space="0" w:color="auto"/>
              <w:right w:val="nil"/>
            </w:tcBorders>
            <w:noWrap/>
            <w:vAlign w:val="bottom"/>
            <w:hideMark/>
          </w:tcPr>
          <w:p w14:paraId="2DA67CE1" w14:textId="77777777" w:rsidR="00AB4B59" w:rsidRDefault="00AB4B59">
            <w:pPr>
              <w:jc w:val="right"/>
              <w:rPr>
                <w:rFonts w:ascii="Arial" w:hAnsi="Arial" w:cs="Arial"/>
                <w:color w:val="000000"/>
                <w:sz w:val="20"/>
                <w:szCs w:val="20"/>
              </w:rPr>
            </w:pPr>
            <w:r>
              <w:rPr>
                <w:rFonts w:ascii="Arial" w:hAnsi="Arial" w:cs="Arial"/>
                <w:color w:val="000000"/>
                <w:sz w:val="20"/>
                <w:szCs w:val="20"/>
              </w:rPr>
              <w:t>18729.90</w:t>
            </w:r>
          </w:p>
        </w:tc>
        <w:tc>
          <w:tcPr>
            <w:tcW w:w="1160" w:type="dxa"/>
            <w:gridSpan w:val="2"/>
            <w:tcBorders>
              <w:top w:val="nil"/>
              <w:left w:val="nil"/>
              <w:bottom w:val="nil"/>
              <w:right w:val="nil"/>
            </w:tcBorders>
            <w:noWrap/>
            <w:vAlign w:val="bottom"/>
            <w:hideMark/>
          </w:tcPr>
          <w:p w14:paraId="67119B07" w14:textId="77777777" w:rsidR="00AB4B59" w:rsidRDefault="00AB4B59">
            <w:pPr>
              <w:jc w:val="right"/>
              <w:rPr>
                <w:rFonts w:ascii="Arial" w:hAnsi="Arial" w:cs="Arial"/>
                <w:color w:val="000000"/>
                <w:sz w:val="20"/>
                <w:szCs w:val="20"/>
              </w:rPr>
            </w:pPr>
            <w:r>
              <w:rPr>
                <w:rFonts w:ascii="Arial" w:hAnsi="Arial" w:cs="Arial"/>
                <w:color w:val="000000"/>
                <w:sz w:val="20"/>
                <w:szCs w:val="20"/>
              </w:rPr>
              <w:t>0.00</w:t>
            </w:r>
          </w:p>
        </w:tc>
      </w:tr>
      <w:tr w:rsidR="00AB4B59" w14:paraId="187D8996" w14:textId="77777777" w:rsidTr="00AB4B59">
        <w:trPr>
          <w:gridAfter w:val="1"/>
          <w:wAfter w:w="471" w:type="dxa"/>
          <w:trHeight w:val="240"/>
        </w:trPr>
        <w:tc>
          <w:tcPr>
            <w:tcW w:w="3133" w:type="dxa"/>
            <w:gridSpan w:val="3"/>
            <w:tcBorders>
              <w:top w:val="nil"/>
              <w:left w:val="nil"/>
              <w:bottom w:val="nil"/>
              <w:right w:val="nil"/>
            </w:tcBorders>
            <w:noWrap/>
            <w:vAlign w:val="bottom"/>
            <w:hideMark/>
          </w:tcPr>
          <w:p w14:paraId="141179CC" w14:textId="77777777" w:rsidR="00AB4B59" w:rsidRDefault="00AB4B59">
            <w:pPr>
              <w:jc w:val="right"/>
              <w:rPr>
                <w:rFonts w:ascii="Arial" w:hAnsi="Arial" w:cs="Arial"/>
                <w:color w:val="000000"/>
                <w:sz w:val="20"/>
                <w:szCs w:val="20"/>
              </w:rPr>
            </w:pPr>
          </w:p>
        </w:tc>
        <w:tc>
          <w:tcPr>
            <w:tcW w:w="284" w:type="dxa"/>
            <w:tcBorders>
              <w:top w:val="nil"/>
              <w:left w:val="nil"/>
              <w:bottom w:val="nil"/>
              <w:right w:val="nil"/>
            </w:tcBorders>
            <w:noWrap/>
            <w:vAlign w:val="bottom"/>
            <w:hideMark/>
          </w:tcPr>
          <w:p w14:paraId="7D7A4898" w14:textId="77777777" w:rsidR="00AB4B59" w:rsidRDefault="00AB4B59">
            <w:pPr>
              <w:rPr>
                <w:sz w:val="20"/>
                <w:szCs w:val="20"/>
              </w:rPr>
            </w:pPr>
          </w:p>
        </w:tc>
        <w:tc>
          <w:tcPr>
            <w:tcW w:w="1355" w:type="dxa"/>
            <w:gridSpan w:val="3"/>
            <w:tcBorders>
              <w:top w:val="nil"/>
              <w:left w:val="nil"/>
              <w:bottom w:val="nil"/>
              <w:right w:val="nil"/>
            </w:tcBorders>
            <w:noWrap/>
            <w:vAlign w:val="bottom"/>
            <w:hideMark/>
          </w:tcPr>
          <w:p w14:paraId="573FE5FB" w14:textId="77777777" w:rsidR="00AB4B59" w:rsidRDefault="00AB4B59">
            <w:pPr>
              <w:rPr>
                <w:sz w:val="20"/>
                <w:szCs w:val="20"/>
              </w:rPr>
            </w:pPr>
          </w:p>
        </w:tc>
        <w:tc>
          <w:tcPr>
            <w:tcW w:w="1641" w:type="dxa"/>
            <w:gridSpan w:val="2"/>
            <w:tcBorders>
              <w:top w:val="nil"/>
              <w:left w:val="nil"/>
              <w:bottom w:val="nil"/>
              <w:right w:val="nil"/>
            </w:tcBorders>
            <w:noWrap/>
            <w:vAlign w:val="bottom"/>
            <w:hideMark/>
          </w:tcPr>
          <w:p w14:paraId="4966A447" w14:textId="77777777" w:rsidR="00AB4B59" w:rsidRDefault="00AB4B59">
            <w:pPr>
              <w:rPr>
                <w:sz w:val="20"/>
                <w:szCs w:val="20"/>
              </w:rPr>
            </w:pPr>
          </w:p>
        </w:tc>
        <w:tc>
          <w:tcPr>
            <w:tcW w:w="1256" w:type="dxa"/>
            <w:gridSpan w:val="3"/>
            <w:tcBorders>
              <w:top w:val="nil"/>
              <w:left w:val="nil"/>
              <w:bottom w:val="nil"/>
              <w:right w:val="nil"/>
            </w:tcBorders>
            <w:noWrap/>
            <w:vAlign w:val="bottom"/>
            <w:hideMark/>
          </w:tcPr>
          <w:p w14:paraId="01B90652" w14:textId="77777777" w:rsidR="00AB4B59" w:rsidRDefault="00AB4B59">
            <w:pPr>
              <w:rPr>
                <w:sz w:val="20"/>
                <w:szCs w:val="20"/>
              </w:rPr>
            </w:pPr>
          </w:p>
        </w:tc>
        <w:tc>
          <w:tcPr>
            <w:tcW w:w="1160" w:type="dxa"/>
            <w:gridSpan w:val="2"/>
            <w:tcBorders>
              <w:top w:val="nil"/>
              <w:left w:val="nil"/>
              <w:bottom w:val="nil"/>
              <w:right w:val="nil"/>
            </w:tcBorders>
            <w:noWrap/>
            <w:vAlign w:val="bottom"/>
            <w:hideMark/>
          </w:tcPr>
          <w:p w14:paraId="3234390E" w14:textId="77777777" w:rsidR="00AB4B59" w:rsidRDefault="00AB4B59">
            <w:pPr>
              <w:rPr>
                <w:sz w:val="20"/>
                <w:szCs w:val="20"/>
              </w:rPr>
            </w:pPr>
          </w:p>
        </w:tc>
      </w:tr>
      <w:tr w:rsidR="00AB4B59" w14:paraId="5D783C1C" w14:textId="77777777" w:rsidTr="00AB4B59">
        <w:trPr>
          <w:gridAfter w:val="1"/>
          <w:wAfter w:w="471" w:type="dxa"/>
          <w:trHeight w:val="240"/>
        </w:trPr>
        <w:tc>
          <w:tcPr>
            <w:tcW w:w="3133" w:type="dxa"/>
            <w:gridSpan w:val="3"/>
            <w:tcBorders>
              <w:top w:val="nil"/>
              <w:left w:val="nil"/>
              <w:bottom w:val="nil"/>
              <w:right w:val="nil"/>
            </w:tcBorders>
            <w:noWrap/>
            <w:vAlign w:val="bottom"/>
            <w:hideMark/>
          </w:tcPr>
          <w:p w14:paraId="2313EC27" w14:textId="77777777" w:rsidR="00AB4B59" w:rsidRDefault="00AB4B59">
            <w:pPr>
              <w:rPr>
                <w:rFonts w:ascii="Arial" w:hAnsi="Arial" w:cs="Arial"/>
                <w:color w:val="000000"/>
                <w:sz w:val="20"/>
                <w:szCs w:val="20"/>
              </w:rPr>
            </w:pPr>
            <w:r>
              <w:rPr>
                <w:rFonts w:ascii="Arial" w:hAnsi="Arial" w:cs="Arial"/>
                <w:color w:val="000000"/>
                <w:sz w:val="20"/>
                <w:szCs w:val="20"/>
              </w:rPr>
              <w:t>as at  8/12//25</w:t>
            </w:r>
          </w:p>
        </w:tc>
        <w:tc>
          <w:tcPr>
            <w:tcW w:w="1639" w:type="dxa"/>
            <w:gridSpan w:val="4"/>
            <w:tcBorders>
              <w:top w:val="nil"/>
              <w:left w:val="nil"/>
              <w:bottom w:val="nil"/>
              <w:right w:val="nil"/>
            </w:tcBorders>
            <w:noWrap/>
            <w:vAlign w:val="bottom"/>
            <w:hideMark/>
          </w:tcPr>
          <w:p w14:paraId="4E575189" w14:textId="77777777" w:rsidR="00AB4B59" w:rsidRDefault="00AB4B59">
            <w:pPr>
              <w:rPr>
                <w:rFonts w:ascii="Arial" w:hAnsi="Arial" w:cs="Arial"/>
                <w:color w:val="000000"/>
                <w:sz w:val="20"/>
                <w:szCs w:val="20"/>
              </w:rPr>
            </w:pPr>
            <w:r>
              <w:rPr>
                <w:rFonts w:ascii="Arial" w:hAnsi="Arial" w:cs="Arial"/>
                <w:color w:val="000000"/>
                <w:sz w:val="20"/>
                <w:szCs w:val="20"/>
              </w:rPr>
              <w:t xml:space="preserve">BAL PER S/M   </w:t>
            </w:r>
          </w:p>
        </w:tc>
        <w:tc>
          <w:tcPr>
            <w:tcW w:w="1641" w:type="dxa"/>
            <w:gridSpan w:val="2"/>
            <w:tcBorders>
              <w:top w:val="nil"/>
              <w:left w:val="nil"/>
              <w:bottom w:val="nil"/>
              <w:right w:val="nil"/>
            </w:tcBorders>
            <w:noWrap/>
            <w:vAlign w:val="bottom"/>
            <w:hideMark/>
          </w:tcPr>
          <w:p w14:paraId="06DFC58C" w14:textId="77777777" w:rsidR="00AB4B59" w:rsidRDefault="00AB4B59">
            <w:pPr>
              <w:rPr>
                <w:rFonts w:ascii="Arial" w:hAnsi="Arial" w:cs="Arial"/>
                <w:color w:val="000000"/>
                <w:sz w:val="20"/>
                <w:szCs w:val="20"/>
              </w:rPr>
            </w:pPr>
          </w:p>
        </w:tc>
        <w:tc>
          <w:tcPr>
            <w:tcW w:w="1256" w:type="dxa"/>
            <w:gridSpan w:val="3"/>
            <w:tcBorders>
              <w:top w:val="nil"/>
              <w:left w:val="nil"/>
              <w:bottom w:val="nil"/>
              <w:right w:val="nil"/>
            </w:tcBorders>
            <w:noWrap/>
            <w:vAlign w:val="bottom"/>
            <w:hideMark/>
          </w:tcPr>
          <w:p w14:paraId="51AA37FE" w14:textId="77777777" w:rsidR="00AB4B59" w:rsidRDefault="00AB4B59">
            <w:pPr>
              <w:jc w:val="right"/>
              <w:rPr>
                <w:rFonts w:ascii="Arial" w:hAnsi="Arial" w:cs="Arial"/>
                <w:color w:val="000000"/>
                <w:sz w:val="20"/>
                <w:szCs w:val="20"/>
              </w:rPr>
            </w:pPr>
            <w:r>
              <w:rPr>
                <w:rFonts w:ascii="Arial" w:hAnsi="Arial" w:cs="Arial"/>
                <w:color w:val="000000"/>
                <w:sz w:val="20"/>
                <w:szCs w:val="20"/>
              </w:rPr>
              <w:t>19846.09</w:t>
            </w:r>
          </w:p>
        </w:tc>
        <w:tc>
          <w:tcPr>
            <w:tcW w:w="1160" w:type="dxa"/>
            <w:gridSpan w:val="2"/>
            <w:tcBorders>
              <w:top w:val="nil"/>
              <w:left w:val="nil"/>
              <w:bottom w:val="nil"/>
              <w:right w:val="nil"/>
            </w:tcBorders>
            <w:noWrap/>
            <w:vAlign w:val="bottom"/>
            <w:hideMark/>
          </w:tcPr>
          <w:p w14:paraId="0A32E497" w14:textId="77777777" w:rsidR="00AB4B59" w:rsidRDefault="00AB4B59">
            <w:pPr>
              <w:jc w:val="right"/>
              <w:rPr>
                <w:rFonts w:ascii="Arial" w:hAnsi="Arial" w:cs="Arial"/>
                <w:color w:val="000000"/>
                <w:sz w:val="20"/>
                <w:szCs w:val="20"/>
              </w:rPr>
            </w:pPr>
          </w:p>
        </w:tc>
      </w:tr>
      <w:tr w:rsidR="00AB4B59" w14:paraId="0AE33154" w14:textId="77777777" w:rsidTr="00AB4B59">
        <w:trPr>
          <w:gridAfter w:val="1"/>
          <w:wAfter w:w="471" w:type="dxa"/>
          <w:trHeight w:val="555"/>
        </w:trPr>
        <w:tc>
          <w:tcPr>
            <w:tcW w:w="3133" w:type="dxa"/>
            <w:gridSpan w:val="3"/>
            <w:tcBorders>
              <w:top w:val="nil"/>
              <w:left w:val="nil"/>
              <w:bottom w:val="nil"/>
              <w:right w:val="nil"/>
            </w:tcBorders>
            <w:noWrap/>
            <w:vAlign w:val="bottom"/>
            <w:hideMark/>
          </w:tcPr>
          <w:p w14:paraId="68A6F468" w14:textId="77777777" w:rsidR="00AB4B59" w:rsidRDefault="00AB4B59">
            <w:pPr>
              <w:rPr>
                <w:sz w:val="20"/>
                <w:szCs w:val="20"/>
              </w:rPr>
            </w:pPr>
          </w:p>
        </w:tc>
        <w:tc>
          <w:tcPr>
            <w:tcW w:w="1639" w:type="dxa"/>
            <w:gridSpan w:val="4"/>
            <w:tcBorders>
              <w:top w:val="nil"/>
              <w:left w:val="nil"/>
              <w:bottom w:val="nil"/>
              <w:right w:val="nil"/>
            </w:tcBorders>
            <w:noWrap/>
            <w:vAlign w:val="bottom"/>
            <w:hideMark/>
          </w:tcPr>
          <w:p w14:paraId="67FB2BBF" w14:textId="77777777" w:rsidR="00AB4B59" w:rsidRDefault="00AB4B59">
            <w:pPr>
              <w:rPr>
                <w:rFonts w:ascii="Arial" w:hAnsi="Arial" w:cs="Arial"/>
                <w:color w:val="000000"/>
                <w:sz w:val="20"/>
                <w:szCs w:val="20"/>
              </w:rPr>
            </w:pPr>
            <w:r>
              <w:rPr>
                <w:rFonts w:ascii="Arial" w:hAnsi="Arial" w:cs="Arial"/>
                <w:color w:val="000000"/>
                <w:sz w:val="20"/>
                <w:szCs w:val="20"/>
              </w:rPr>
              <w:t>LESS U/P CHEQUES</w:t>
            </w:r>
          </w:p>
        </w:tc>
        <w:tc>
          <w:tcPr>
            <w:tcW w:w="1641" w:type="dxa"/>
            <w:gridSpan w:val="2"/>
            <w:tcBorders>
              <w:top w:val="nil"/>
              <w:left w:val="nil"/>
              <w:bottom w:val="nil"/>
              <w:right w:val="nil"/>
            </w:tcBorders>
            <w:noWrap/>
            <w:vAlign w:val="bottom"/>
            <w:hideMark/>
          </w:tcPr>
          <w:p w14:paraId="29CA22CB" w14:textId="77777777" w:rsidR="00AB4B59" w:rsidRDefault="00AB4B59">
            <w:pPr>
              <w:rPr>
                <w:rFonts w:ascii="Arial" w:hAnsi="Arial" w:cs="Arial"/>
                <w:color w:val="000000"/>
                <w:sz w:val="20"/>
                <w:szCs w:val="20"/>
              </w:rPr>
            </w:pPr>
          </w:p>
        </w:tc>
        <w:tc>
          <w:tcPr>
            <w:tcW w:w="1256" w:type="dxa"/>
            <w:gridSpan w:val="3"/>
            <w:tcBorders>
              <w:top w:val="nil"/>
              <w:left w:val="nil"/>
              <w:bottom w:val="nil"/>
              <w:right w:val="nil"/>
            </w:tcBorders>
            <w:noWrap/>
            <w:vAlign w:val="bottom"/>
            <w:hideMark/>
          </w:tcPr>
          <w:p w14:paraId="4AA58882" w14:textId="77777777" w:rsidR="00AB4B59" w:rsidRDefault="00AB4B59">
            <w:pPr>
              <w:rPr>
                <w:sz w:val="20"/>
                <w:szCs w:val="20"/>
              </w:rPr>
            </w:pPr>
          </w:p>
        </w:tc>
        <w:tc>
          <w:tcPr>
            <w:tcW w:w="1160" w:type="dxa"/>
            <w:gridSpan w:val="2"/>
            <w:tcBorders>
              <w:top w:val="nil"/>
              <w:left w:val="nil"/>
              <w:bottom w:val="nil"/>
              <w:right w:val="nil"/>
            </w:tcBorders>
            <w:noWrap/>
            <w:vAlign w:val="bottom"/>
            <w:hideMark/>
          </w:tcPr>
          <w:p w14:paraId="4B72B6FF" w14:textId="77777777" w:rsidR="00AB4B59" w:rsidRDefault="00AB4B59">
            <w:pPr>
              <w:rPr>
                <w:sz w:val="20"/>
                <w:szCs w:val="20"/>
              </w:rPr>
            </w:pPr>
          </w:p>
        </w:tc>
      </w:tr>
      <w:tr w:rsidR="00AB4B59" w14:paraId="453E4E7E" w14:textId="77777777" w:rsidTr="00AB4B59">
        <w:trPr>
          <w:gridAfter w:val="1"/>
          <w:wAfter w:w="471" w:type="dxa"/>
          <w:trHeight w:val="240"/>
        </w:trPr>
        <w:tc>
          <w:tcPr>
            <w:tcW w:w="3133" w:type="dxa"/>
            <w:gridSpan w:val="3"/>
            <w:tcBorders>
              <w:top w:val="nil"/>
              <w:left w:val="nil"/>
              <w:bottom w:val="nil"/>
              <w:right w:val="nil"/>
            </w:tcBorders>
            <w:noWrap/>
            <w:vAlign w:val="bottom"/>
            <w:hideMark/>
          </w:tcPr>
          <w:p w14:paraId="48E80B14" w14:textId="77777777" w:rsidR="00AB4B59" w:rsidRDefault="00AB4B59">
            <w:pPr>
              <w:rPr>
                <w:sz w:val="20"/>
                <w:szCs w:val="20"/>
              </w:rPr>
            </w:pPr>
          </w:p>
        </w:tc>
        <w:tc>
          <w:tcPr>
            <w:tcW w:w="284" w:type="dxa"/>
            <w:tcBorders>
              <w:top w:val="nil"/>
              <w:left w:val="nil"/>
              <w:bottom w:val="nil"/>
              <w:right w:val="nil"/>
            </w:tcBorders>
            <w:noWrap/>
            <w:vAlign w:val="bottom"/>
            <w:hideMark/>
          </w:tcPr>
          <w:p w14:paraId="08FDD483" w14:textId="77777777" w:rsidR="00AB4B59" w:rsidRDefault="00AB4B59">
            <w:pPr>
              <w:rPr>
                <w:sz w:val="20"/>
                <w:szCs w:val="20"/>
              </w:rPr>
            </w:pPr>
          </w:p>
        </w:tc>
        <w:tc>
          <w:tcPr>
            <w:tcW w:w="1355" w:type="dxa"/>
            <w:gridSpan w:val="3"/>
            <w:tcBorders>
              <w:top w:val="nil"/>
              <w:left w:val="nil"/>
              <w:bottom w:val="nil"/>
              <w:right w:val="nil"/>
            </w:tcBorders>
            <w:noWrap/>
            <w:vAlign w:val="bottom"/>
            <w:hideMark/>
          </w:tcPr>
          <w:p w14:paraId="0CCE5BB1" w14:textId="77777777" w:rsidR="00AB4B59" w:rsidRDefault="00AB4B59">
            <w:pPr>
              <w:rPr>
                <w:sz w:val="20"/>
                <w:szCs w:val="20"/>
              </w:rPr>
            </w:pPr>
          </w:p>
        </w:tc>
        <w:tc>
          <w:tcPr>
            <w:tcW w:w="1641" w:type="dxa"/>
            <w:gridSpan w:val="2"/>
            <w:tcBorders>
              <w:top w:val="nil"/>
              <w:left w:val="nil"/>
              <w:bottom w:val="nil"/>
              <w:right w:val="nil"/>
            </w:tcBorders>
            <w:noWrap/>
            <w:vAlign w:val="bottom"/>
            <w:hideMark/>
          </w:tcPr>
          <w:p w14:paraId="63A04E52" w14:textId="77777777" w:rsidR="00AB4B59" w:rsidRDefault="00AB4B59">
            <w:pPr>
              <w:jc w:val="center"/>
              <w:rPr>
                <w:sz w:val="20"/>
                <w:szCs w:val="20"/>
              </w:rPr>
            </w:pPr>
          </w:p>
        </w:tc>
        <w:tc>
          <w:tcPr>
            <w:tcW w:w="1256" w:type="dxa"/>
            <w:gridSpan w:val="3"/>
            <w:tcBorders>
              <w:top w:val="nil"/>
              <w:left w:val="nil"/>
              <w:bottom w:val="nil"/>
              <w:right w:val="nil"/>
            </w:tcBorders>
            <w:noWrap/>
            <w:vAlign w:val="bottom"/>
            <w:hideMark/>
          </w:tcPr>
          <w:p w14:paraId="17E98266" w14:textId="77777777" w:rsidR="00AB4B59" w:rsidRDefault="00AB4B59">
            <w:pPr>
              <w:rPr>
                <w:sz w:val="20"/>
                <w:szCs w:val="20"/>
              </w:rPr>
            </w:pPr>
          </w:p>
        </w:tc>
        <w:tc>
          <w:tcPr>
            <w:tcW w:w="1160" w:type="dxa"/>
            <w:gridSpan w:val="2"/>
            <w:tcBorders>
              <w:top w:val="nil"/>
              <w:left w:val="nil"/>
              <w:bottom w:val="nil"/>
              <w:right w:val="nil"/>
            </w:tcBorders>
            <w:noWrap/>
            <w:vAlign w:val="bottom"/>
            <w:hideMark/>
          </w:tcPr>
          <w:p w14:paraId="743C3807" w14:textId="77777777" w:rsidR="00AB4B59" w:rsidRDefault="00AB4B59">
            <w:pPr>
              <w:rPr>
                <w:sz w:val="20"/>
                <w:szCs w:val="20"/>
              </w:rPr>
            </w:pPr>
          </w:p>
        </w:tc>
      </w:tr>
      <w:tr w:rsidR="00AB4B59" w14:paraId="036CBC3C" w14:textId="77777777" w:rsidTr="00AB4B59">
        <w:trPr>
          <w:gridAfter w:val="1"/>
          <w:wAfter w:w="471" w:type="dxa"/>
          <w:trHeight w:val="240"/>
        </w:trPr>
        <w:tc>
          <w:tcPr>
            <w:tcW w:w="3133" w:type="dxa"/>
            <w:gridSpan w:val="3"/>
            <w:tcBorders>
              <w:top w:val="nil"/>
              <w:left w:val="nil"/>
              <w:bottom w:val="nil"/>
              <w:right w:val="nil"/>
            </w:tcBorders>
            <w:noWrap/>
            <w:vAlign w:val="bottom"/>
            <w:hideMark/>
          </w:tcPr>
          <w:p w14:paraId="02560B9F" w14:textId="77777777" w:rsidR="00AB4B59" w:rsidRDefault="00AB4B59">
            <w:pPr>
              <w:rPr>
                <w:sz w:val="20"/>
                <w:szCs w:val="20"/>
              </w:rPr>
            </w:pPr>
          </w:p>
        </w:tc>
        <w:tc>
          <w:tcPr>
            <w:tcW w:w="284" w:type="dxa"/>
            <w:tcBorders>
              <w:top w:val="nil"/>
              <w:left w:val="nil"/>
              <w:bottom w:val="nil"/>
              <w:right w:val="nil"/>
            </w:tcBorders>
            <w:noWrap/>
            <w:vAlign w:val="bottom"/>
            <w:hideMark/>
          </w:tcPr>
          <w:p w14:paraId="3A08900E" w14:textId="77777777" w:rsidR="00AB4B59" w:rsidRDefault="00AB4B59">
            <w:pPr>
              <w:rPr>
                <w:sz w:val="20"/>
                <w:szCs w:val="20"/>
              </w:rPr>
            </w:pPr>
          </w:p>
        </w:tc>
        <w:tc>
          <w:tcPr>
            <w:tcW w:w="1355" w:type="dxa"/>
            <w:gridSpan w:val="3"/>
            <w:tcBorders>
              <w:top w:val="nil"/>
              <w:left w:val="nil"/>
              <w:bottom w:val="nil"/>
              <w:right w:val="nil"/>
            </w:tcBorders>
            <w:noWrap/>
            <w:vAlign w:val="bottom"/>
            <w:hideMark/>
          </w:tcPr>
          <w:p w14:paraId="758B32E4" w14:textId="77777777" w:rsidR="00AB4B59" w:rsidRDefault="00AB4B59">
            <w:pPr>
              <w:jc w:val="right"/>
              <w:rPr>
                <w:rFonts w:ascii="Arial" w:hAnsi="Arial" w:cs="Arial"/>
                <w:color w:val="000000"/>
                <w:sz w:val="20"/>
                <w:szCs w:val="20"/>
              </w:rPr>
            </w:pPr>
            <w:r>
              <w:rPr>
                <w:rFonts w:ascii="Arial" w:hAnsi="Arial" w:cs="Arial"/>
                <w:color w:val="000000"/>
                <w:sz w:val="20"/>
                <w:szCs w:val="20"/>
              </w:rPr>
              <w:t>834</w:t>
            </w:r>
          </w:p>
        </w:tc>
        <w:tc>
          <w:tcPr>
            <w:tcW w:w="1641" w:type="dxa"/>
            <w:gridSpan w:val="2"/>
            <w:tcBorders>
              <w:top w:val="nil"/>
              <w:left w:val="nil"/>
              <w:bottom w:val="nil"/>
              <w:right w:val="nil"/>
            </w:tcBorders>
            <w:noWrap/>
            <w:vAlign w:val="bottom"/>
            <w:hideMark/>
          </w:tcPr>
          <w:p w14:paraId="782C4272" w14:textId="77777777" w:rsidR="00AB4B59" w:rsidRDefault="00AB4B59">
            <w:pPr>
              <w:jc w:val="right"/>
              <w:rPr>
                <w:rFonts w:ascii="Arial" w:hAnsi="Arial" w:cs="Arial"/>
                <w:color w:val="000000"/>
                <w:sz w:val="20"/>
                <w:szCs w:val="20"/>
              </w:rPr>
            </w:pPr>
            <w:r>
              <w:rPr>
                <w:rFonts w:ascii="Arial" w:hAnsi="Arial" w:cs="Arial"/>
                <w:color w:val="000000"/>
                <w:sz w:val="20"/>
                <w:szCs w:val="20"/>
              </w:rPr>
              <w:t>-360.00</w:t>
            </w:r>
          </w:p>
        </w:tc>
        <w:tc>
          <w:tcPr>
            <w:tcW w:w="1256" w:type="dxa"/>
            <w:gridSpan w:val="3"/>
            <w:tcBorders>
              <w:top w:val="nil"/>
              <w:left w:val="nil"/>
              <w:bottom w:val="nil"/>
              <w:right w:val="nil"/>
            </w:tcBorders>
            <w:noWrap/>
            <w:vAlign w:val="bottom"/>
            <w:hideMark/>
          </w:tcPr>
          <w:p w14:paraId="54FE05BA" w14:textId="77777777" w:rsidR="00AB4B59" w:rsidRDefault="00AB4B59">
            <w:pPr>
              <w:jc w:val="right"/>
              <w:rPr>
                <w:rFonts w:ascii="Arial" w:hAnsi="Arial" w:cs="Arial"/>
                <w:color w:val="000000"/>
                <w:sz w:val="20"/>
                <w:szCs w:val="20"/>
              </w:rPr>
            </w:pPr>
          </w:p>
        </w:tc>
        <w:tc>
          <w:tcPr>
            <w:tcW w:w="1160" w:type="dxa"/>
            <w:gridSpan w:val="2"/>
            <w:tcBorders>
              <w:top w:val="nil"/>
              <w:left w:val="nil"/>
              <w:bottom w:val="nil"/>
              <w:right w:val="nil"/>
            </w:tcBorders>
            <w:noWrap/>
            <w:vAlign w:val="bottom"/>
            <w:hideMark/>
          </w:tcPr>
          <w:p w14:paraId="302E8338" w14:textId="77777777" w:rsidR="00AB4B59" w:rsidRDefault="00AB4B59">
            <w:pPr>
              <w:rPr>
                <w:sz w:val="20"/>
                <w:szCs w:val="20"/>
              </w:rPr>
            </w:pPr>
          </w:p>
        </w:tc>
      </w:tr>
      <w:tr w:rsidR="00AB4B59" w14:paraId="32C33BDE" w14:textId="77777777" w:rsidTr="00AB4B59">
        <w:trPr>
          <w:gridAfter w:val="1"/>
          <w:wAfter w:w="471" w:type="dxa"/>
          <w:trHeight w:val="240"/>
        </w:trPr>
        <w:tc>
          <w:tcPr>
            <w:tcW w:w="3133" w:type="dxa"/>
            <w:gridSpan w:val="3"/>
            <w:tcBorders>
              <w:top w:val="nil"/>
              <w:left w:val="nil"/>
              <w:bottom w:val="nil"/>
              <w:right w:val="nil"/>
            </w:tcBorders>
            <w:noWrap/>
            <w:vAlign w:val="bottom"/>
            <w:hideMark/>
          </w:tcPr>
          <w:p w14:paraId="7D7E08CF" w14:textId="77777777" w:rsidR="00AB4B59" w:rsidRDefault="00AB4B59">
            <w:pPr>
              <w:rPr>
                <w:sz w:val="20"/>
                <w:szCs w:val="20"/>
              </w:rPr>
            </w:pPr>
          </w:p>
        </w:tc>
        <w:tc>
          <w:tcPr>
            <w:tcW w:w="284" w:type="dxa"/>
            <w:tcBorders>
              <w:top w:val="nil"/>
              <w:left w:val="nil"/>
              <w:bottom w:val="nil"/>
              <w:right w:val="nil"/>
            </w:tcBorders>
            <w:noWrap/>
            <w:vAlign w:val="bottom"/>
            <w:hideMark/>
          </w:tcPr>
          <w:p w14:paraId="6724E42F" w14:textId="77777777" w:rsidR="00AB4B59" w:rsidRDefault="00AB4B59">
            <w:pPr>
              <w:rPr>
                <w:sz w:val="20"/>
                <w:szCs w:val="20"/>
              </w:rPr>
            </w:pPr>
          </w:p>
        </w:tc>
        <w:tc>
          <w:tcPr>
            <w:tcW w:w="1355" w:type="dxa"/>
            <w:gridSpan w:val="3"/>
            <w:tcBorders>
              <w:top w:val="nil"/>
              <w:left w:val="nil"/>
              <w:bottom w:val="nil"/>
              <w:right w:val="nil"/>
            </w:tcBorders>
            <w:noWrap/>
            <w:vAlign w:val="bottom"/>
            <w:hideMark/>
          </w:tcPr>
          <w:p w14:paraId="0D52CA00" w14:textId="77777777" w:rsidR="00AB4B59" w:rsidRDefault="00AB4B59">
            <w:pPr>
              <w:rPr>
                <w:sz w:val="20"/>
                <w:szCs w:val="20"/>
              </w:rPr>
            </w:pPr>
          </w:p>
        </w:tc>
        <w:tc>
          <w:tcPr>
            <w:tcW w:w="1641" w:type="dxa"/>
            <w:gridSpan w:val="2"/>
            <w:tcBorders>
              <w:top w:val="nil"/>
              <w:left w:val="nil"/>
              <w:bottom w:val="nil"/>
              <w:right w:val="nil"/>
            </w:tcBorders>
            <w:noWrap/>
            <w:vAlign w:val="bottom"/>
            <w:hideMark/>
          </w:tcPr>
          <w:p w14:paraId="3C1C1D32" w14:textId="77777777" w:rsidR="00AB4B59" w:rsidRDefault="00AB4B59">
            <w:pPr>
              <w:rPr>
                <w:sz w:val="20"/>
                <w:szCs w:val="20"/>
              </w:rPr>
            </w:pPr>
          </w:p>
        </w:tc>
        <w:tc>
          <w:tcPr>
            <w:tcW w:w="1256" w:type="dxa"/>
            <w:gridSpan w:val="3"/>
            <w:tcBorders>
              <w:top w:val="nil"/>
              <w:left w:val="nil"/>
              <w:bottom w:val="nil"/>
              <w:right w:val="nil"/>
            </w:tcBorders>
            <w:noWrap/>
            <w:vAlign w:val="bottom"/>
            <w:hideMark/>
          </w:tcPr>
          <w:p w14:paraId="1D98CDAD" w14:textId="77777777" w:rsidR="00AB4B59" w:rsidRDefault="00AB4B59">
            <w:pPr>
              <w:rPr>
                <w:sz w:val="20"/>
                <w:szCs w:val="20"/>
              </w:rPr>
            </w:pPr>
          </w:p>
        </w:tc>
        <w:tc>
          <w:tcPr>
            <w:tcW w:w="1160" w:type="dxa"/>
            <w:gridSpan w:val="2"/>
            <w:tcBorders>
              <w:top w:val="nil"/>
              <w:left w:val="nil"/>
              <w:bottom w:val="nil"/>
              <w:right w:val="nil"/>
            </w:tcBorders>
            <w:noWrap/>
            <w:vAlign w:val="bottom"/>
            <w:hideMark/>
          </w:tcPr>
          <w:p w14:paraId="0A171668" w14:textId="77777777" w:rsidR="00AB4B59" w:rsidRDefault="00AB4B59">
            <w:pPr>
              <w:rPr>
                <w:sz w:val="20"/>
                <w:szCs w:val="20"/>
              </w:rPr>
            </w:pPr>
          </w:p>
        </w:tc>
      </w:tr>
      <w:tr w:rsidR="00AB4B59" w14:paraId="68A97753" w14:textId="77777777" w:rsidTr="00AB4B59">
        <w:trPr>
          <w:gridAfter w:val="1"/>
          <w:wAfter w:w="471" w:type="dxa"/>
          <w:trHeight w:val="240"/>
        </w:trPr>
        <w:tc>
          <w:tcPr>
            <w:tcW w:w="3133" w:type="dxa"/>
            <w:gridSpan w:val="3"/>
            <w:tcBorders>
              <w:top w:val="nil"/>
              <w:left w:val="nil"/>
              <w:bottom w:val="nil"/>
              <w:right w:val="nil"/>
            </w:tcBorders>
            <w:noWrap/>
            <w:vAlign w:val="bottom"/>
            <w:hideMark/>
          </w:tcPr>
          <w:p w14:paraId="06DC944F" w14:textId="77777777" w:rsidR="00AB4B59" w:rsidRDefault="00AB4B59">
            <w:pPr>
              <w:rPr>
                <w:sz w:val="20"/>
                <w:szCs w:val="20"/>
              </w:rPr>
            </w:pPr>
          </w:p>
        </w:tc>
        <w:tc>
          <w:tcPr>
            <w:tcW w:w="284" w:type="dxa"/>
            <w:tcBorders>
              <w:top w:val="nil"/>
              <w:left w:val="nil"/>
              <w:bottom w:val="nil"/>
              <w:right w:val="nil"/>
            </w:tcBorders>
            <w:noWrap/>
            <w:vAlign w:val="bottom"/>
            <w:hideMark/>
          </w:tcPr>
          <w:p w14:paraId="57325A50" w14:textId="77777777" w:rsidR="00AB4B59" w:rsidRDefault="00AB4B59">
            <w:pPr>
              <w:rPr>
                <w:sz w:val="20"/>
                <w:szCs w:val="20"/>
              </w:rPr>
            </w:pPr>
          </w:p>
        </w:tc>
        <w:tc>
          <w:tcPr>
            <w:tcW w:w="1355" w:type="dxa"/>
            <w:gridSpan w:val="3"/>
            <w:tcBorders>
              <w:top w:val="nil"/>
              <w:left w:val="nil"/>
              <w:bottom w:val="nil"/>
              <w:right w:val="nil"/>
            </w:tcBorders>
            <w:noWrap/>
            <w:vAlign w:val="bottom"/>
            <w:hideMark/>
          </w:tcPr>
          <w:p w14:paraId="41BF9112" w14:textId="77777777" w:rsidR="00AB4B59" w:rsidRDefault="00AB4B59">
            <w:pPr>
              <w:rPr>
                <w:rFonts w:ascii="Arial" w:hAnsi="Arial" w:cs="Arial"/>
                <w:color w:val="000000"/>
                <w:sz w:val="20"/>
                <w:szCs w:val="20"/>
              </w:rPr>
            </w:pPr>
            <w:r>
              <w:rPr>
                <w:rFonts w:ascii="Arial" w:hAnsi="Arial" w:cs="Arial"/>
                <w:color w:val="000000"/>
                <w:sz w:val="20"/>
                <w:szCs w:val="20"/>
              </w:rPr>
              <w:t>so</w:t>
            </w:r>
          </w:p>
        </w:tc>
        <w:tc>
          <w:tcPr>
            <w:tcW w:w="1641" w:type="dxa"/>
            <w:gridSpan w:val="2"/>
            <w:tcBorders>
              <w:top w:val="nil"/>
              <w:left w:val="nil"/>
              <w:bottom w:val="nil"/>
              <w:right w:val="nil"/>
            </w:tcBorders>
            <w:noWrap/>
            <w:vAlign w:val="bottom"/>
            <w:hideMark/>
          </w:tcPr>
          <w:p w14:paraId="6D2D297E" w14:textId="77777777" w:rsidR="00AB4B59" w:rsidRDefault="00AB4B59">
            <w:pPr>
              <w:jc w:val="right"/>
              <w:rPr>
                <w:rFonts w:ascii="Arial" w:hAnsi="Arial" w:cs="Arial"/>
                <w:color w:val="000000"/>
                <w:sz w:val="20"/>
                <w:szCs w:val="20"/>
              </w:rPr>
            </w:pPr>
            <w:r>
              <w:rPr>
                <w:rFonts w:ascii="Arial" w:hAnsi="Arial" w:cs="Arial"/>
                <w:color w:val="000000"/>
                <w:sz w:val="20"/>
                <w:szCs w:val="20"/>
              </w:rPr>
              <w:t>-229.32</w:t>
            </w:r>
          </w:p>
        </w:tc>
        <w:tc>
          <w:tcPr>
            <w:tcW w:w="1256" w:type="dxa"/>
            <w:gridSpan w:val="3"/>
            <w:tcBorders>
              <w:top w:val="nil"/>
              <w:left w:val="nil"/>
              <w:bottom w:val="nil"/>
              <w:right w:val="nil"/>
            </w:tcBorders>
            <w:noWrap/>
            <w:vAlign w:val="bottom"/>
            <w:hideMark/>
          </w:tcPr>
          <w:p w14:paraId="789DAB53" w14:textId="77777777" w:rsidR="00AB4B59" w:rsidRDefault="00AB4B59">
            <w:pPr>
              <w:jc w:val="right"/>
              <w:rPr>
                <w:rFonts w:ascii="Arial" w:hAnsi="Arial" w:cs="Arial"/>
                <w:color w:val="000000"/>
                <w:sz w:val="20"/>
                <w:szCs w:val="20"/>
              </w:rPr>
            </w:pPr>
          </w:p>
        </w:tc>
        <w:tc>
          <w:tcPr>
            <w:tcW w:w="1160" w:type="dxa"/>
            <w:gridSpan w:val="2"/>
            <w:tcBorders>
              <w:top w:val="nil"/>
              <w:left w:val="nil"/>
              <w:bottom w:val="nil"/>
              <w:right w:val="nil"/>
            </w:tcBorders>
            <w:noWrap/>
            <w:vAlign w:val="bottom"/>
            <w:hideMark/>
          </w:tcPr>
          <w:p w14:paraId="53C2865D" w14:textId="77777777" w:rsidR="00AB4B59" w:rsidRDefault="00AB4B59">
            <w:pPr>
              <w:rPr>
                <w:sz w:val="20"/>
                <w:szCs w:val="20"/>
              </w:rPr>
            </w:pPr>
          </w:p>
        </w:tc>
      </w:tr>
      <w:tr w:rsidR="00AB4B59" w14:paraId="7F886994" w14:textId="77777777" w:rsidTr="00AB4B59">
        <w:trPr>
          <w:gridAfter w:val="1"/>
          <w:wAfter w:w="471" w:type="dxa"/>
          <w:trHeight w:val="240"/>
        </w:trPr>
        <w:tc>
          <w:tcPr>
            <w:tcW w:w="3133" w:type="dxa"/>
            <w:gridSpan w:val="3"/>
            <w:tcBorders>
              <w:top w:val="nil"/>
              <w:left w:val="nil"/>
              <w:bottom w:val="nil"/>
              <w:right w:val="nil"/>
            </w:tcBorders>
            <w:noWrap/>
            <w:vAlign w:val="bottom"/>
            <w:hideMark/>
          </w:tcPr>
          <w:p w14:paraId="48538750" w14:textId="77777777" w:rsidR="00AB4B59" w:rsidRDefault="00AB4B59">
            <w:pPr>
              <w:rPr>
                <w:sz w:val="20"/>
                <w:szCs w:val="20"/>
              </w:rPr>
            </w:pPr>
          </w:p>
        </w:tc>
        <w:tc>
          <w:tcPr>
            <w:tcW w:w="284" w:type="dxa"/>
            <w:tcBorders>
              <w:top w:val="nil"/>
              <w:left w:val="nil"/>
              <w:bottom w:val="nil"/>
              <w:right w:val="nil"/>
            </w:tcBorders>
            <w:noWrap/>
            <w:vAlign w:val="bottom"/>
            <w:hideMark/>
          </w:tcPr>
          <w:p w14:paraId="477AF1F0" w14:textId="77777777" w:rsidR="00AB4B59" w:rsidRDefault="00AB4B59">
            <w:pPr>
              <w:rPr>
                <w:sz w:val="20"/>
                <w:szCs w:val="20"/>
              </w:rPr>
            </w:pPr>
          </w:p>
        </w:tc>
        <w:tc>
          <w:tcPr>
            <w:tcW w:w="1355" w:type="dxa"/>
            <w:gridSpan w:val="3"/>
            <w:tcBorders>
              <w:top w:val="nil"/>
              <w:left w:val="nil"/>
              <w:bottom w:val="nil"/>
              <w:right w:val="nil"/>
            </w:tcBorders>
            <w:noWrap/>
            <w:vAlign w:val="bottom"/>
            <w:hideMark/>
          </w:tcPr>
          <w:p w14:paraId="52A050EA" w14:textId="77777777" w:rsidR="00AB4B59" w:rsidRDefault="00AB4B59">
            <w:pPr>
              <w:jc w:val="right"/>
              <w:rPr>
                <w:rFonts w:ascii="Arial" w:hAnsi="Arial" w:cs="Arial"/>
                <w:color w:val="000000"/>
                <w:sz w:val="20"/>
                <w:szCs w:val="20"/>
              </w:rPr>
            </w:pPr>
            <w:r>
              <w:rPr>
                <w:rFonts w:ascii="Arial" w:hAnsi="Arial" w:cs="Arial"/>
                <w:color w:val="000000"/>
                <w:sz w:val="20"/>
                <w:szCs w:val="20"/>
              </w:rPr>
              <w:t>835</w:t>
            </w:r>
          </w:p>
        </w:tc>
        <w:tc>
          <w:tcPr>
            <w:tcW w:w="1641" w:type="dxa"/>
            <w:gridSpan w:val="2"/>
            <w:tcBorders>
              <w:top w:val="nil"/>
              <w:left w:val="nil"/>
              <w:bottom w:val="nil"/>
              <w:right w:val="nil"/>
            </w:tcBorders>
            <w:noWrap/>
            <w:vAlign w:val="bottom"/>
            <w:hideMark/>
          </w:tcPr>
          <w:p w14:paraId="6B4CFAD8" w14:textId="77777777" w:rsidR="00AB4B59" w:rsidRDefault="00AB4B59">
            <w:pPr>
              <w:jc w:val="right"/>
              <w:rPr>
                <w:rFonts w:ascii="Arial" w:hAnsi="Arial" w:cs="Arial"/>
                <w:color w:val="000000"/>
                <w:sz w:val="20"/>
                <w:szCs w:val="20"/>
              </w:rPr>
            </w:pPr>
            <w:r>
              <w:rPr>
                <w:rFonts w:ascii="Arial" w:hAnsi="Arial" w:cs="Arial"/>
                <w:color w:val="000000"/>
                <w:sz w:val="20"/>
                <w:szCs w:val="20"/>
              </w:rPr>
              <w:t>-308.40</w:t>
            </w:r>
          </w:p>
        </w:tc>
        <w:tc>
          <w:tcPr>
            <w:tcW w:w="1256" w:type="dxa"/>
            <w:gridSpan w:val="3"/>
            <w:tcBorders>
              <w:top w:val="nil"/>
              <w:left w:val="nil"/>
              <w:bottom w:val="nil"/>
              <w:right w:val="nil"/>
            </w:tcBorders>
            <w:noWrap/>
            <w:vAlign w:val="bottom"/>
            <w:hideMark/>
          </w:tcPr>
          <w:p w14:paraId="03402882" w14:textId="77777777" w:rsidR="00AB4B59" w:rsidRDefault="00AB4B59">
            <w:pPr>
              <w:jc w:val="right"/>
              <w:rPr>
                <w:rFonts w:ascii="Arial" w:hAnsi="Arial" w:cs="Arial"/>
                <w:color w:val="000000"/>
                <w:sz w:val="20"/>
                <w:szCs w:val="20"/>
              </w:rPr>
            </w:pPr>
          </w:p>
        </w:tc>
        <w:tc>
          <w:tcPr>
            <w:tcW w:w="1160" w:type="dxa"/>
            <w:gridSpan w:val="2"/>
            <w:tcBorders>
              <w:top w:val="nil"/>
              <w:left w:val="nil"/>
              <w:bottom w:val="nil"/>
              <w:right w:val="nil"/>
            </w:tcBorders>
            <w:noWrap/>
            <w:vAlign w:val="bottom"/>
            <w:hideMark/>
          </w:tcPr>
          <w:p w14:paraId="4F5EB667" w14:textId="77777777" w:rsidR="00AB4B59" w:rsidRDefault="00AB4B59">
            <w:pPr>
              <w:rPr>
                <w:sz w:val="20"/>
                <w:szCs w:val="20"/>
              </w:rPr>
            </w:pPr>
          </w:p>
        </w:tc>
      </w:tr>
      <w:tr w:rsidR="00AB4B59" w14:paraId="4BC663DB" w14:textId="77777777" w:rsidTr="00AB4B59">
        <w:trPr>
          <w:gridAfter w:val="1"/>
          <w:wAfter w:w="471" w:type="dxa"/>
          <w:trHeight w:val="240"/>
        </w:trPr>
        <w:tc>
          <w:tcPr>
            <w:tcW w:w="3133" w:type="dxa"/>
            <w:gridSpan w:val="3"/>
            <w:tcBorders>
              <w:top w:val="nil"/>
              <w:left w:val="nil"/>
              <w:bottom w:val="nil"/>
              <w:right w:val="nil"/>
            </w:tcBorders>
            <w:noWrap/>
            <w:vAlign w:val="bottom"/>
            <w:hideMark/>
          </w:tcPr>
          <w:p w14:paraId="2F4753A5" w14:textId="77777777" w:rsidR="00AB4B59" w:rsidRDefault="00AB4B59">
            <w:pPr>
              <w:rPr>
                <w:sz w:val="20"/>
                <w:szCs w:val="20"/>
              </w:rPr>
            </w:pPr>
          </w:p>
        </w:tc>
        <w:tc>
          <w:tcPr>
            <w:tcW w:w="284" w:type="dxa"/>
            <w:tcBorders>
              <w:top w:val="nil"/>
              <w:left w:val="nil"/>
              <w:bottom w:val="nil"/>
              <w:right w:val="nil"/>
            </w:tcBorders>
            <w:noWrap/>
            <w:vAlign w:val="bottom"/>
            <w:hideMark/>
          </w:tcPr>
          <w:p w14:paraId="5E60A49A" w14:textId="77777777" w:rsidR="00AB4B59" w:rsidRDefault="00AB4B59">
            <w:pPr>
              <w:rPr>
                <w:sz w:val="20"/>
                <w:szCs w:val="20"/>
              </w:rPr>
            </w:pPr>
          </w:p>
        </w:tc>
        <w:tc>
          <w:tcPr>
            <w:tcW w:w="1355" w:type="dxa"/>
            <w:gridSpan w:val="3"/>
            <w:tcBorders>
              <w:top w:val="nil"/>
              <w:left w:val="nil"/>
              <w:bottom w:val="nil"/>
              <w:right w:val="nil"/>
            </w:tcBorders>
            <w:noWrap/>
            <w:vAlign w:val="bottom"/>
            <w:hideMark/>
          </w:tcPr>
          <w:p w14:paraId="3C97829C" w14:textId="77777777" w:rsidR="00AB4B59" w:rsidRDefault="00AB4B59">
            <w:pPr>
              <w:jc w:val="right"/>
              <w:rPr>
                <w:rFonts w:ascii="Arial" w:hAnsi="Arial" w:cs="Arial"/>
                <w:color w:val="000000"/>
                <w:sz w:val="20"/>
                <w:szCs w:val="20"/>
              </w:rPr>
            </w:pPr>
            <w:r>
              <w:rPr>
                <w:rFonts w:ascii="Arial" w:hAnsi="Arial" w:cs="Arial"/>
                <w:color w:val="000000"/>
                <w:sz w:val="20"/>
                <w:szCs w:val="20"/>
              </w:rPr>
              <w:t>836</w:t>
            </w:r>
          </w:p>
        </w:tc>
        <w:tc>
          <w:tcPr>
            <w:tcW w:w="1641" w:type="dxa"/>
            <w:gridSpan w:val="2"/>
            <w:tcBorders>
              <w:top w:val="nil"/>
              <w:left w:val="nil"/>
              <w:bottom w:val="nil"/>
              <w:right w:val="nil"/>
            </w:tcBorders>
            <w:noWrap/>
            <w:vAlign w:val="bottom"/>
            <w:hideMark/>
          </w:tcPr>
          <w:p w14:paraId="1B7A6C45" w14:textId="77777777" w:rsidR="00AB4B59" w:rsidRDefault="00AB4B59">
            <w:pPr>
              <w:jc w:val="right"/>
              <w:rPr>
                <w:rFonts w:ascii="Arial" w:hAnsi="Arial" w:cs="Arial"/>
                <w:sz w:val="20"/>
                <w:szCs w:val="20"/>
              </w:rPr>
            </w:pPr>
            <w:r>
              <w:rPr>
                <w:rFonts w:ascii="Arial" w:hAnsi="Arial" w:cs="Arial"/>
                <w:sz w:val="20"/>
                <w:szCs w:val="20"/>
              </w:rPr>
              <w:t>-156.42</w:t>
            </w:r>
          </w:p>
        </w:tc>
        <w:tc>
          <w:tcPr>
            <w:tcW w:w="1256" w:type="dxa"/>
            <w:gridSpan w:val="3"/>
            <w:tcBorders>
              <w:top w:val="nil"/>
              <w:left w:val="nil"/>
              <w:bottom w:val="nil"/>
              <w:right w:val="nil"/>
            </w:tcBorders>
            <w:noWrap/>
            <w:vAlign w:val="bottom"/>
            <w:hideMark/>
          </w:tcPr>
          <w:p w14:paraId="4298657D" w14:textId="77777777" w:rsidR="00AB4B59" w:rsidRDefault="00AB4B59">
            <w:pPr>
              <w:jc w:val="right"/>
              <w:rPr>
                <w:rFonts w:ascii="Arial" w:hAnsi="Arial" w:cs="Arial"/>
                <w:sz w:val="20"/>
                <w:szCs w:val="20"/>
              </w:rPr>
            </w:pPr>
          </w:p>
        </w:tc>
        <w:tc>
          <w:tcPr>
            <w:tcW w:w="1160" w:type="dxa"/>
            <w:gridSpan w:val="2"/>
            <w:tcBorders>
              <w:top w:val="nil"/>
              <w:left w:val="nil"/>
              <w:bottom w:val="nil"/>
              <w:right w:val="nil"/>
            </w:tcBorders>
            <w:noWrap/>
            <w:vAlign w:val="bottom"/>
            <w:hideMark/>
          </w:tcPr>
          <w:p w14:paraId="6B7A3EC1" w14:textId="77777777" w:rsidR="00AB4B59" w:rsidRDefault="00AB4B59">
            <w:pPr>
              <w:rPr>
                <w:sz w:val="20"/>
                <w:szCs w:val="20"/>
              </w:rPr>
            </w:pPr>
          </w:p>
        </w:tc>
      </w:tr>
      <w:tr w:rsidR="00AB4B59" w14:paraId="4F56AF59" w14:textId="77777777" w:rsidTr="00AB4B59">
        <w:trPr>
          <w:gridAfter w:val="1"/>
          <w:wAfter w:w="471" w:type="dxa"/>
          <w:trHeight w:val="240"/>
        </w:trPr>
        <w:tc>
          <w:tcPr>
            <w:tcW w:w="3133" w:type="dxa"/>
            <w:gridSpan w:val="3"/>
            <w:tcBorders>
              <w:top w:val="nil"/>
              <w:left w:val="nil"/>
              <w:bottom w:val="nil"/>
              <w:right w:val="nil"/>
            </w:tcBorders>
            <w:noWrap/>
            <w:vAlign w:val="bottom"/>
            <w:hideMark/>
          </w:tcPr>
          <w:p w14:paraId="14F19836" w14:textId="77777777" w:rsidR="00AB4B59" w:rsidRDefault="00AB4B59">
            <w:pPr>
              <w:rPr>
                <w:sz w:val="20"/>
                <w:szCs w:val="20"/>
              </w:rPr>
            </w:pPr>
          </w:p>
        </w:tc>
        <w:tc>
          <w:tcPr>
            <w:tcW w:w="284" w:type="dxa"/>
            <w:tcBorders>
              <w:top w:val="nil"/>
              <w:left w:val="nil"/>
              <w:bottom w:val="nil"/>
              <w:right w:val="nil"/>
            </w:tcBorders>
            <w:noWrap/>
            <w:vAlign w:val="bottom"/>
            <w:hideMark/>
          </w:tcPr>
          <w:p w14:paraId="13690651" w14:textId="77777777" w:rsidR="00AB4B59" w:rsidRDefault="00AB4B59">
            <w:pPr>
              <w:rPr>
                <w:sz w:val="20"/>
                <w:szCs w:val="20"/>
              </w:rPr>
            </w:pPr>
          </w:p>
        </w:tc>
        <w:tc>
          <w:tcPr>
            <w:tcW w:w="1355" w:type="dxa"/>
            <w:gridSpan w:val="3"/>
            <w:tcBorders>
              <w:top w:val="nil"/>
              <w:left w:val="nil"/>
              <w:bottom w:val="nil"/>
              <w:right w:val="nil"/>
            </w:tcBorders>
            <w:noWrap/>
            <w:vAlign w:val="bottom"/>
            <w:hideMark/>
          </w:tcPr>
          <w:p w14:paraId="3F241BD4" w14:textId="77777777" w:rsidR="00AB4B59" w:rsidRDefault="00AB4B59">
            <w:pPr>
              <w:jc w:val="right"/>
              <w:rPr>
                <w:rFonts w:ascii="Arial" w:hAnsi="Arial" w:cs="Arial"/>
                <w:color w:val="000000"/>
                <w:sz w:val="20"/>
                <w:szCs w:val="20"/>
              </w:rPr>
            </w:pPr>
            <w:r>
              <w:rPr>
                <w:rFonts w:ascii="Arial" w:hAnsi="Arial" w:cs="Arial"/>
                <w:color w:val="000000"/>
                <w:sz w:val="20"/>
                <w:szCs w:val="20"/>
              </w:rPr>
              <w:t>837</w:t>
            </w:r>
          </w:p>
        </w:tc>
        <w:tc>
          <w:tcPr>
            <w:tcW w:w="1641" w:type="dxa"/>
            <w:gridSpan w:val="2"/>
            <w:tcBorders>
              <w:top w:val="nil"/>
              <w:left w:val="nil"/>
              <w:bottom w:val="nil"/>
              <w:right w:val="nil"/>
            </w:tcBorders>
            <w:noWrap/>
            <w:vAlign w:val="bottom"/>
            <w:hideMark/>
          </w:tcPr>
          <w:p w14:paraId="674C7C04" w14:textId="77777777" w:rsidR="00AB4B59" w:rsidRDefault="00AB4B59">
            <w:pPr>
              <w:jc w:val="right"/>
              <w:rPr>
                <w:rFonts w:ascii="Arial" w:hAnsi="Arial" w:cs="Arial"/>
                <w:color w:val="000000"/>
                <w:sz w:val="20"/>
                <w:szCs w:val="20"/>
              </w:rPr>
            </w:pPr>
            <w:r>
              <w:rPr>
                <w:rFonts w:ascii="Arial" w:hAnsi="Arial" w:cs="Arial"/>
                <w:color w:val="000000"/>
                <w:sz w:val="20"/>
                <w:szCs w:val="20"/>
              </w:rPr>
              <w:t>-62.05</w:t>
            </w:r>
          </w:p>
        </w:tc>
        <w:tc>
          <w:tcPr>
            <w:tcW w:w="1256" w:type="dxa"/>
            <w:gridSpan w:val="3"/>
            <w:tcBorders>
              <w:top w:val="nil"/>
              <w:left w:val="nil"/>
              <w:bottom w:val="nil"/>
              <w:right w:val="nil"/>
            </w:tcBorders>
            <w:noWrap/>
            <w:vAlign w:val="bottom"/>
            <w:hideMark/>
          </w:tcPr>
          <w:p w14:paraId="7C3E83C9" w14:textId="77777777" w:rsidR="00AB4B59" w:rsidRDefault="00AB4B59">
            <w:pPr>
              <w:jc w:val="right"/>
              <w:rPr>
                <w:rFonts w:ascii="Arial" w:hAnsi="Arial" w:cs="Arial"/>
                <w:color w:val="000000"/>
                <w:sz w:val="20"/>
                <w:szCs w:val="20"/>
              </w:rPr>
            </w:pPr>
          </w:p>
        </w:tc>
        <w:tc>
          <w:tcPr>
            <w:tcW w:w="1160" w:type="dxa"/>
            <w:gridSpan w:val="2"/>
            <w:tcBorders>
              <w:top w:val="nil"/>
              <w:left w:val="nil"/>
              <w:bottom w:val="nil"/>
              <w:right w:val="nil"/>
            </w:tcBorders>
            <w:noWrap/>
            <w:vAlign w:val="bottom"/>
            <w:hideMark/>
          </w:tcPr>
          <w:p w14:paraId="0552AA2A" w14:textId="77777777" w:rsidR="00AB4B59" w:rsidRDefault="00AB4B59">
            <w:pPr>
              <w:rPr>
                <w:sz w:val="20"/>
                <w:szCs w:val="20"/>
              </w:rPr>
            </w:pPr>
          </w:p>
        </w:tc>
      </w:tr>
      <w:tr w:rsidR="00AB4B59" w14:paraId="15534AAC" w14:textId="77777777" w:rsidTr="00AB4B59">
        <w:trPr>
          <w:gridAfter w:val="1"/>
          <w:wAfter w:w="471" w:type="dxa"/>
          <w:trHeight w:val="240"/>
        </w:trPr>
        <w:tc>
          <w:tcPr>
            <w:tcW w:w="3133" w:type="dxa"/>
            <w:gridSpan w:val="3"/>
            <w:tcBorders>
              <w:top w:val="nil"/>
              <w:left w:val="nil"/>
              <w:bottom w:val="nil"/>
              <w:right w:val="nil"/>
            </w:tcBorders>
            <w:noWrap/>
            <w:vAlign w:val="bottom"/>
            <w:hideMark/>
          </w:tcPr>
          <w:p w14:paraId="4B91DBF9" w14:textId="77777777" w:rsidR="00AB4B59" w:rsidRDefault="00AB4B59">
            <w:pPr>
              <w:rPr>
                <w:sz w:val="20"/>
                <w:szCs w:val="20"/>
              </w:rPr>
            </w:pPr>
          </w:p>
        </w:tc>
        <w:tc>
          <w:tcPr>
            <w:tcW w:w="284" w:type="dxa"/>
            <w:tcBorders>
              <w:top w:val="nil"/>
              <w:left w:val="nil"/>
              <w:bottom w:val="nil"/>
              <w:right w:val="nil"/>
            </w:tcBorders>
            <w:noWrap/>
            <w:vAlign w:val="bottom"/>
            <w:hideMark/>
          </w:tcPr>
          <w:p w14:paraId="35B0B5DA" w14:textId="77777777" w:rsidR="00AB4B59" w:rsidRDefault="00AB4B59">
            <w:pPr>
              <w:rPr>
                <w:sz w:val="20"/>
                <w:szCs w:val="20"/>
              </w:rPr>
            </w:pPr>
          </w:p>
        </w:tc>
        <w:tc>
          <w:tcPr>
            <w:tcW w:w="1355" w:type="dxa"/>
            <w:gridSpan w:val="3"/>
            <w:tcBorders>
              <w:top w:val="nil"/>
              <w:left w:val="nil"/>
              <w:bottom w:val="nil"/>
              <w:right w:val="nil"/>
            </w:tcBorders>
            <w:noWrap/>
            <w:vAlign w:val="bottom"/>
            <w:hideMark/>
          </w:tcPr>
          <w:p w14:paraId="573D303B" w14:textId="77777777" w:rsidR="00AB4B59" w:rsidRDefault="00AB4B59">
            <w:pPr>
              <w:rPr>
                <w:sz w:val="20"/>
                <w:szCs w:val="20"/>
              </w:rPr>
            </w:pPr>
          </w:p>
        </w:tc>
        <w:tc>
          <w:tcPr>
            <w:tcW w:w="1641" w:type="dxa"/>
            <w:gridSpan w:val="2"/>
            <w:tcBorders>
              <w:top w:val="nil"/>
              <w:left w:val="nil"/>
              <w:bottom w:val="nil"/>
              <w:right w:val="nil"/>
            </w:tcBorders>
            <w:noWrap/>
            <w:vAlign w:val="bottom"/>
            <w:hideMark/>
          </w:tcPr>
          <w:p w14:paraId="61701E93" w14:textId="77777777" w:rsidR="00AB4B59" w:rsidRDefault="00AB4B59">
            <w:pPr>
              <w:rPr>
                <w:sz w:val="20"/>
                <w:szCs w:val="20"/>
              </w:rPr>
            </w:pPr>
          </w:p>
        </w:tc>
        <w:tc>
          <w:tcPr>
            <w:tcW w:w="1256" w:type="dxa"/>
            <w:gridSpan w:val="3"/>
            <w:tcBorders>
              <w:top w:val="nil"/>
              <w:left w:val="nil"/>
              <w:bottom w:val="nil"/>
              <w:right w:val="nil"/>
            </w:tcBorders>
            <w:noWrap/>
            <w:vAlign w:val="bottom"/>
            <w:hideMark/>
          </w:tcPr>
          <w:p w14:paraId="2551D0C2" w14:textId="77777777" w:rsidR="00AB4B59" w:rsidRDefault="00AB4B59">
            <w:pPr>
              <w:rPr>
                <w:sz w:val="20"/>
                <w:szCs w:val="20"/>
              </w:rPr>
            </w:pPr>
          </w:p>
        </w:tc>
        <w:tc>
          <w:tcPr>
            <w:tcW w:w="1160" w:type="dxa"/>
            <w:gridSpan w:val="2"/>
            <w:tcBorders>
              <w:top w:val="nil"/>
              <w:left w:val="nil"/>
              <w:bottom w:val="nil"/>
              <w:right w:val="nil"/>
            </w:tcBorders>
            <w:noWrap/>
            <w:vAlign w:val="bottom"/>
            <w:hideMark/>
          </w:tcPr>
          <w:p w14:paraId="4EC276C5" w14:textId="77777777" w:rsidR="00AB4B59" w:rsidRDefault="00AB4B59">
            <w:pPr>
              <w:rPr>
                <w:sz w:val="20"/>
                <w:szCs w:val="20"/>
              </w:rPr>
            </w:pPr>
          </w:p>
        </w:tc>
      </w:tr>
      <w:tr w:rsidR="00AB4B59" w14:paraId="0B8DDE7B" w14:textId="77777777" w:rsidTr="00AB4B59">
        <w:trPr>
          <w:gridAfter w:val="1"/>
          <w:wAfter w:w="471" w:type="dxa"/>
          <w:trHeight w:val="240"/>
        </w:trPr>
        <w:tc>
          <w:tcPr>
            <w:tcW w:w="3133" w:type="dxa"/>
            <w:gridSpan w:val="3"/>
            <w:tcBorders>
              <w:top w:val="nil"/>
              <w:left w:val="nil"/>
              <w:bottom w:val="nil"/>
              <w:right w:val="nil"/>
            </w:tcBorders>
            <w:noWrap/>
            <w:vAlign w:val="bottom"/>
            <w:hideMark/>
          </w:tcPr>
          <w:p w14:paraId="37645990" w14:textId="77777777" w:rsidR="00AB4B59" w:rsidRDefault="00AB4B59">
            <w:pPr>
              <w:rPr>
                <w:sz w:val="20"/>
                <w:szCs w:val="20"/>
              </w:rPr>
            </w:pPr>
          </w:p>
        </w:tc>
        <w:tc>
          <w:tcPr>
            <w:tcW w:w="284" w:type="dxa"/>
            <w:tcBorders>
              <w:top w:val="nil"/>
              <w:left w:val="nil"/>
              <w:bottom w:val="nil"/>
              <w:right w:val="nil"/>
            </w:tcBorders>
            <w:noWrap/>
            <w:vAlign w:val="bottom"/>
            <w:hideMark/>
          </w:tcPr>
          <w:p w14:paraId="1FCCC22E" w14:textId="77777777" w:rsidR="00AB4B59" w:rsidRDefault="00AB4B59">
            <w:pPr>
              <w:rPr>
                <w:sz w:val="20"/>
                <w:szCs w:val="20"/>
              </w:rPr>
            </w:pPr>
          </w:p>
        </w:tc>
        <w:tc>
          <w:tcPr>
            <w:tcW w:w="1355" w:type="dxa"/>
            <w:gridSpan w:val="3"/>
            <w:tcBorders>
              <w:top w:val="nil"/>
              <w:left w:val="nil"/>
              <w:bottom w:val="nil"/>
              <w:right w:val="nil"/>
            </w:tcBorders>
            <w:noWrap/>
            <w:vAlign w:val="bottom"/>
            <w:hideMark/>
          </w:tcPr>
          <w:p w14:paraId="0D422286" w14:textId="77777777" w:rsidR="00AB4B59" w:rsidRDefault="00AB4B59">
            <w:pPr>
              <w:rPr>
                <w:sz w:val="20"/>
                <w:szCs w:val="20"/>
              </w:rPr>
            </w:pPr>
          </w:p>
        </w:tc>
        <w:tc>
          <w:tcPr>
            <w:tcW w:w="1641" w:type="dxa"/>
            <w:gridSpan w:val="2"/>
            <w:tcBorders>
              <w:top w:val="nil"/>
              <w:left w:val="nil"/>
              <w:bottom w:val="nil"/>
              <w:right w:val="nil"/>
            </w:tcBorders>
            <w:noWrap/>
            <w:vAlign w:val="bottom"/>
            <w:hideMark/>
          </w:tcPr>
          <w:p w14:paraId="3D3330EB" w14:textId="77777777" w:rsidR="00AB4B59" w:rsidRDefault="00AB4B59">
            <w:pPr>
              <w:rPr>
                <w:sz w:val="20"/>
                <w:szCs w:val="20"/>
              </w:rPr>
            </w:pPr>
          </w:p>
        </w:tc>
        <w:tc>
          <w:tcPr>
            <w:tcW w:w="1256" w:type="dxa"/>
            <w:gridSpan w:val="3"/>
            <w:tcBorders>
              <w:top w:val="nil"/>
              <w:left w:val="nil"/>
              <w:bottom w:val="nil"/>
              <w:right w:val="nil"/>
            </w:tcBorders>
            <w:noWrap/>
            <w:vAlign w:val="bottom"/>
            <w:hideMark/>
          </w:tcPr>
          <w:p w14:paraId="6FE870B9" w14:textId="77777777" w:rsidR="00AB4B59" w:rsidRDefault="00AB4B59">
            <w:pPr>
              <w:rPr>
                <w:sz w:val="20"/>
                <w:szCs w:val="20"/>
              </w:rPr>
            </w:pPr>
          </w:p>
        </w:tc>
        <w:tc>
          <w:tcPr>
            <w:tcW w:w="1160" w:type="dxa"/>
            <w:gridSpan w:val="2"/>
            <w:tcBorders>
              <w:top w:val="nil"/>
              <w:left w:val="nil"/>
              <w:bottom w:val="nil"/>
              <w:right w:val="nil"/>
            </w:tcBorders>
            <w:noWrap/>
            <w:vAlign w:val="bottom"/>
            <w:hideMark/>
          </w:tcPr>
          <w:p w14:paraId="433962BE" w14:textId="77777777" w:rsidR="00AB4B59" w:rsidRDefault="00AB4B59">
            <w:pPr>
              <w:rPr>
                <w:sz w:val="20"/>
                <w:szCs w:val="20"/>
              </w:rPr>
            </w:pPr>
          </w:p>
        </w:tc>
      </w:tr>
      <w:tr w:rsidR="00AB4B59" w14:paraId="2070DD0B" w14:textId="77777777" w:rsidTr="00AB4B59">
        <w:trPr>
          <w:gridAfter w:val="1"/>
          <w:wAfter w:w="471" w:type="dxa"/>
          <w:trHeight w:val="240"/>
        </w:trPr>
        <w:tc>
          <w:tcPr>
            <w:tcW w:w="3133" w:type="dxa"/>
            <w:gridSpan w:val="3"/>
            <w:tcBorders>
              <w:top w:val="nil"/>
              <w:left w:val="nil"/>
              <w:bottom w:val="nil"/>
              <w:right w:val="nil"/>
            </w:tcBorders>
            <w:noWrap/>
            <w:vAlign w:val="bottom"/>
            <w:hideMark/>
          </w:tcPr>
          <w:p w14:paraId="5C9CC4C9" w14:textId="77777777" w:rsidR="00AB4B59" w:rsidRDefault="00AB4B59">
            <w:pPr>
              <w:rPr>
                <w:sz w:val="20"/>
                <w:szCs w:val="20"/>
              </w:rPr>
            </w:pPr>
          </w:p>
        </w:tc>
        <w:tc>
          <w:tcPr>
            <w:tcW w:w="284" w:type="dxa"/>
            <w:tcBorders>
              <w:top w:val="nil"/>
              <w:left w:val="nil"/>
              <w:bottom w:val="nil"/>
              <w:right w:val="nil"/>
            </w:tcBorders>
            <w:noWrap/>
            <w:vAlign w:val="bottom"/>
            <w:hideMark/>
          </w:tcPr>
          <w:p w14:paraId="05364464" w14:textId="77777777" w:rsidR="00AB4B59" w:rsidRDefault="00AB4B59">
            <w:pPr>
              <w:rPr>
                <w:sz w:val="20"/>
                <w:szCs w:val="20"/>
              </w:rPr>
            </w:pPr>
          </w:p>
        </w:tc>
        <w:tc>
          <w:tcPr>
            <w:tcW w:w="1355" w:type="dxa"/>
            <w:gridSpan w:val="3"/>
            <w:tcBorders>
              <w:top w:val="nil"/>
              <w:left w:val="nil"/>
              <w:bottom w:val="nil"/>
              <w:right w:val="nil"/>
            </w:tcBorders>
            <w:noWrap/>
            <w:vAlign w:val="bottom"/>
            <w:hideMark/>
          </w:tcPr>
          <w:p w14:paraId="0DEA5CFD" w14:textId="77777777" w:rsidR="00AB4B59" w:rsidRDefault="00AB4B59">
            <w:pPr>
              <w:rPr>
                <w:sz w:val="20"/>
                <w:szCs w:val="20"/>
              </w:rPr>
            </w:pPr>
          </w:p>
        </w:tc>
        <w:tc>
          <w:tcPr>
            <w:tcW w:w="1641" w:type="dxa"/>
            <w:gridSpan w:val="2"/>
            <w:tcBorders>
              <w:top w:val="nil"/>
              <w:left w:val="nil"/>
              <w:bottom w:val="nil"/>
              <w:right w:val="nil"/>
            </w:tcBorders>
            <w:noWrap/>
            <w:vAlign w:val="bottom"/>
            <w:hideMark/>
          </w:tcPr>
          <w:p w14:paraId="72FE1346" w14:textId="77777777" w:rsidR="00AB4B59" w:rsidRDefault="00AB4B59">
            <w:pPr>
              <w:rPr>
                <w:sz w:val="20"/>
                <w:szCs w:val="20"/>
              </w:rPr>
            </w:pPr>
          </w:p>
        </w:tc>
        <w:tc>
          <w:tcPr>
            <w:tcW w:w="1256" w:type="dxa"/>
            <w:gridSpan w:val="3"/>
            <w:tcBorders>
              <w:top w:val="nil"/>
              <w:left w:val="nil"/>
              <w:bottom w:val="nil"/>
              <w:right w:val="nil"/>
            </w:tcBorders>
            <w:noWrap/>
            <w:vAlign w:val="bottom"/>
            <w:hideMark/>
          </w:tcPr>
          <w:p w14:paraId="18365B92" w14:textId="77777777" w:rsidR="00AB4B59" w:rsidRDefault="00AB4B59">
            <w:pPr>
              <w:rPr>
                <w:sz w:val="20"/>
                <w:szCs w:val="20"/>
              </w:rPr>
            </w:pPr>
          </w:p>
        </w:tc>
        <w:tc>
          <w:tcPr>
            <w:tcW w:w="1160" w:type="dxa"/>
            <w:gridSpan w:val="2"/>
            <w:tcBorders>
              <w:top w:val="nil"/>
              <w:left w:val="nil"/>
              <w:bottom w:val="nil"/>
              <w:right w:val="nil"/>
            </w:tcBorders>
            <w:noWrap/>
            <w:vAlign w:val="bottom"/>
            <w:hideMark/>
          </w:tcPr>
          <w:p w14:paraId="78639C52" w14:textId="77777777" w:rsidR="00AB4B59" w:rsidRDefault="00AB4B59">
            <w:pPr>
              <w:rPr>
                <w:sz w:val="20"/>
                <w:szCs w:val="20"/>
              </w:rPr>
            </w:pPr>
          </w:p>
        </w:tc>
      </w:tr>
      <w:tr w:rsidR="00AB4B59" w14:paraId="5EE34E4E" w14:textId="77777777" w:rsidTr="00AB4B59">
        <w:trPr>
          <w:gridAfter w:val="1"/>
          <w:wAfter w:w="471" w:type="dxa"/>
          <w:trHeight w:val="264"/>
        </w:trPr>
        <w:tc>
          <w:tcPr>
            <w:tcW w:w="3133" w:type="dxa"/>
            <w:gridSpan w:val="3"/>
            <w:tcBorders>
              <w:top w:val="nil"/>
              <w:left w:val="nil"/>
              <w:bottom w:val="nil"/>
              <w:right w:val="nil"/>
            </w:tcBorders>
            <w:noWrap/>
            <w:vAlign w:val="bottom"/>
            <w:hideMark/>
          </w:tcPr>
          <w:p w14:paraId="24DCAE2A" w14:textId="77777777" w:rsidR="00AB4B59" w:rsidRDefault="00AB4B59">
            <w:pPr>
              <w:rPr>
                <w:sz w:val="20"/>
                <w:szCs w:val="20"/>
              </w:rPr>
            </w:pPr>
          </w:p>
        </w:tc>
        <w:tc>
          <w:tcPr>
            <w:tcW w:w="284" w:type="dxa"/>
            <w:tcBorders>
              <w:top w:val="nil"/>
              <w:left w:val="nil"/>
              <w:bottom w:val="nil"/>
              <w:right w:val="nil"/>
            </w:tcBorders>
            <w:noWrap/>
            <w:vAlign w:val="bottom"/>
            <w:hideMark/>
          </w:tcPr>
          <w:p w14:paraId="41123974" w14:textId="77777777" w:rsidR="00AB4B59" w:rsidRDefault="00AB4B59">
            <w:pPr>
              <w:rPr>
                <w:sz w:val="20"/>
                <w:szCs w:val="20"/>
              </w:rPr>
            </w:pPr>
          </w:p>
        </w:tc>
        <w:tc>
          <w:tcPr>
            <w:tcW w:w="1355" w:type="dxa"/>
            <w:gridSpan w:val="3"/>
            <w:tcBorders>
              <w:top w:val="nil"/>
              <w:left w:val="nil"/>
              <w:bottom w:val="nil"/>
              <w:right w:val="nil"/>
            </w:tcBorders>
            <w:noWrap/>
            <w:vAlign w:val="bottom"/>
            <w:hideMark/>
          </w:tcPr>
          <w:p w14:paraId="7332F9D2" w14:textId="77777777" w:rsidR="00AB4B59" w:rsidRDefault="00AB4B59">
            <w:pPr>
              <w:rPr>
                <w:sz w:val="20"/>
                <w:szCs w:val="20"/>
              </w:rPr>
            </w:pPr>
          </w:p>
        </w:tc>
        <w:tc>
          <w:tcPr>
            <w:tcW w:w="1641" w:type="dxa"/>
            <w:gridSpan w:val="2"/>
            <w:tcBorders>
              <w:top w:val="nil"/>
              <w:left w:val="nil"/>
              <w:bottom w:val="nil"/>
              <w:right w:val="nil"/>
            </w:tcBorders>
            <w:noWrap/>
            <w:vAlign w:val="bottom"/>
            <w:hideMark/>
          </w:tcPr>
          <w:p w14:paraId="05A6CF99" w14:textId="77777777" w:rsidR="00AB4B59" w:rsidRDefault="00AB4B59">
            <w:pPr>
              <w:rPr>
                <w:sz w:val="20"/>
                <w:szCs w:val="20"/>
              </w:rPr>
            </w:pPr>
          </w:p>
        </w:tc>
        <w:tc>
          <w:tcPr>
            <w:tcW w:w="1256" w:type="dxa"/>
            <w:gridSpan w:val="3"/>
            <w:tcBorders>
              <w:top w:val="single" w:sz="4" w:space="0" w:color="auto"/>
              <w:left w:val="nil"/>
              <w:bottom w:val="nil"/>
              <w:right w:val="nil"/>
            </w:tcBorders>
            <w:noWrap/>
            <w:vAlign w:val="bottom"/>
            <w:hideMark/>
          </w:tcPr>
          <w:p w14:paraId="6B76E00B" w14:textId="77777777" w:rsidR="00AB4B59" w:rsidRDefault="00AB4B59">
            <w:pPr>
              <w:jc w:val="right"/>
              <w:rPr>
                <w:rFonts w:ascii="Arial" w:hAnsi="Arial" w:cs="Arial"/>
                <w:color w:val="000000"/>
                <w:sz w:val="20"/>
                <w:szCs w:val="20"/>
              </w:rPr>
            </w:pPr>
            <w:r>
              <w:rPr>
                <w:rFonts w:ascii="Arial" w:hAnsi="Arial" w:cs="Arial"/>
                <w:color w:val="000000"/>
                <w:sz w:val="20"/>
                <w:szCs w:val="20"/>
              </w:rPr>
              <w:t>1116.19</w:t>
            </w:r>
          </w:p>
        </w:tc>
        <w:tc>
          <w:tcPr>
            <w:tcW w:w="1160" w:type="dxa"/>
            <w:gridSpan w:val="2"/>
            <w:tcBorders>
              <w:top w:val="nil"/>
              <w:left w:val="nil"/>
              <w:bottom w:val="nil"/>
              <w:right w:val="nil"/>
            </w:tcBorders>
            <w:noWrap/>
            <w:vAlign w:val="bottom"/>
            <w:hideMark/>
          </w:tcPr>
          <w:p w14:paraId="4A7E006E" w14:textId="77777777" w:rsidR="00AB4B59" w:rsidRDefault="00AB4B59">
            <w:pPr>
              <w:jc w:val="right"/>
              <w:rPr>
                <w:rFonts w:ascii="Arial" w:hAnsi="Arial" w:cs="Arial"/>
                <w:color w:val="000000"/>
                <w:sz w:val="20"/>
                <w:szCs w:val="20"/>
              </w:rPr>
            </w:pPr>
          </w:p>
        </w:tc>
      </w:tr>
      <w:tr w:rsidR="00AB4B59" w14:paraId="3370EDEA" w14:textId="77777777" w:rsidTr="00AB4B59">
        <w:trPr>
          <w:gridAfter w:val="1"/>
          <w:wAfter w:w="471" w:type="dxa"/>
          <w:trHeight w:val="240"/>
        </w:trPr>
        <w:tc>
          <w:tcPr>
            <w:tcW w:w="3133" w:type="dxa"/>
            <w:gridSpan w:val="3"/>
            <w:tcBorders>
              <w:top w:val="nil"/>
              <w:left w:val="nil"/>
              <w:bottom w:val="nil"/>
              <w:right w:val="nil"/>
            </w:tcBorders>
            <w:noWrap/>
            <w:vAlign w:val="bottom"/>
            <w:hideMark/>
          </w:tcPr>
          <w:p w14:paraId="513FF814" w14:textId="77777777" w:rsidR="00AB4B59" w:rsidRDefault="00AB4B59">
            <w:pPr>
              <w:rPr>
                <w:sz w:val="20"/>
                <w:szCs w:val="20"/>
              </w:rPr>
            </w:pPr>
          </w:p>
        </w:tc>
        <w:tc>
          <w:tcPr>
            <w:tcW w:w="284" w:type="dxa"/>
            <w:tcBorders>
              <w:top w:val="nil"/>
              <w:left w:val="nil"/>
              <w:bottom w:val="nil"/>
              <w:right w:val="nil"/>
            </w:tcBorders>
            <w:noWrap/>
            <w:vAlign w:val="bottom"/>
            <w:hideMark/>
          </w:tcPr>
          <w:p w14:paraId="1E1CE6C4" w14:textId="77777777" w:rsidR="00AB4B59" w:rsidRDefault="00AB4B59">
            <w:pPr>
              <w:rPr>
                <w:sz w:val="20"/>
                <w:szCs w:val="20"/>
              </w:rPr>
            </w:pPr>
          </w:p>
        </w:tc>
        <w:tc>
          <w:tcPr>
            <w:tcW w:w="1355" w:type="dxa"/>
            <w:gridSpan w:val="3"/>
            <w:tcBorders>
              <w:top w:val="nil"/>
              <w:left w:val="nil"/>
              <w:bottom w:val="nil"/>
              <w:right w:val="nil"/>
            </w:tcBorders>
            <w:noWrap/>
            <w:vAlign w:val="bottom"/>
            <w:hideMark/>
          </w:tcPr>
          <w:p w14:paraId="55CDBC54" w14:textId="77777777" w:rsidR="00AB4B59" w:rsidRDefault="00AB4B59">
            <w:pPr>
              <w:rPr>
                <w:sz w:val="20"/>
                <w:szCs w:val="20"/>
              </w:rPr>
            </w:pPr>
          </w:p>
        </w:tc>
        <w:tc>
          <w:tcPr>
            <w:tcW w:w="1641" w:type="dxa"/>
            <w:gridSpan w:val="2"/>
            <w:tcBorders>
              <w:top w:val="nil"/>
              <w:left w:val="nil"/>
              <w:bottom w:val="nil"/>
              <w:right w:val="nil"/>
            </w:tcBorders>
            <w:noWrap/>
            <w:vAlign w:val="bottom"/>
            <w:hideMark/>
          </w:tcPr>
          <w:p w14:paraId="50BEB529" w14:textId="77777777" w:rsidR="00AB4B59" w:rsidRDefault="00AB4B59">
            <w:pPr>
              <w:rPr>
                <w:sz w:val="20"/>
                <w:szCs w:val="20"/>
              </w:rPr>
            </w:pPr>
          </w:p>
        </w:tc>
        <w:tc>
          <w:tcPr>
            <w:tcW w:w="1256" w:type="dxa"/>
            <w:gridSpan w:val="3"/>
            <w:tcBorders>
              <w:top w:val="nil"/>
              <w:left w:val="nil"/>
              <w:bottom w:val="nil"/>
              <w:right w:val="nil"/>
            </w:tcBorders>
            <w:vAlign w:val="bottom"/>
            <w:hideMark/>
          </w:tcPr>
          <w:p w14:paraId="3F38CD25" w14:textId="77777777" w:rsidR="00AB4B59" w:rsidRDefault="00AB4B59">
            <w:pPr>
              <w:rPr>
                <w:sz w:val="20"/>
                <w:szCs w:val="20"/>
              </w:rPr>
            </w:pPr>
          </w:p>
        </w:tc>
        <w:tc>
          <w:tcPr>
            <w:tcW w:w="1160" w:type="dxa"/>
            <w:gridSpan w:val="2"/>
            <w:tcBorders>
              <w:top w:val="nil"/>
              <w:left w:val="nil"/>
              <w:bottom w:val="nil"/>
              <w:right w:val="nil"/>
            </w:tcBorders>
            <w:noWrap/>
            <w:vAlign w:val="bottom"/>
            <w:hideMark/>
          </w:tcPr>
          <w:p w14:paraId="0122E9D3" w14:textId="77777777" w:rsidR="00AB4B59" w:rsidRDefault="00AB4B59">
            <w:pPr>
              <w:rPr>
                <w:sz w:val="20"/>
                <w:szCs w:val="20"/>
              </w:rPr>
            </w:pPr>
          </w:p>
        </w:tc>
      </w:tr>
      <w:tr w:rsidR="00AB4B59" w14:paraId="01425AAE" w14:textId="77777777" w:rsidTr="00AB4B59">
        <w:trPr>
          <w:gridAfter w:val="1"/>
          <w:wAfter w:w="471" w:type="dxa"/>
          <w:trHeight w:val="276"/>
        </w:trPr>
        <w:tc>
          <w:tcPr>
            <w:tcW w:w="3133" w:type="dxa"/>
            <w:gridSpan w:val="3"/>
            <w:tcBorders>
              <w:top w:val="nil"/>
              <w:left w:val="nil"/>
              <w:bottom w:val="nil"/>
              <w:right w:val="nil"/>
            </w:tcBorders>
            <w:noWrap/>
            <w:vAlign w:val="bottom"/>
            <w:hideMark/>
          </w:tcPr>
          <w:p w14:paraId="0E63EE92" w14:textId="77777777" w:rsidR="00AB4B59" w:rsidRDefault="00AB4B59">
            <w:pPr>
              <w:jc w:val="right"/>
              <w:rPr>
                <w:rFonts w:ascii="Arial" w:hAnsi="Arial" w:cs="Arial"/>
                <w:color w:val="000000"/>
                <w:sz w:val="20"/>
                <w:szCs w:val="20"/>
              </w:rPr>
            </w:pPr>
            <w:r>
              <w:rPr>
                <w:rFonts w:ascii="Arial" w:hAnsi="Arial" w:cs="Arial"/>
                <w:color w:val="000000"/>
                <w:sz w:val="20"/>
                <w:szCs w:val="20"/>
              </w:rPr>
              <w:t>28/08/2025</w:t>
            </w:r>
          </w:p>
        </w:tc>
        <w:tc>
          <w:tcPr>
            <w:tcW w:w="1639" w:type="dxa"/>
            <w:gridSpan w:val="4"/>
            <w:tcBorders>
              <w:top w:val="nil"/>
              <w:left w:val="nil"/>
              <w:bottom w:val="nil"/>
              <w:right w:val="nil"/>
            </w:tcBorders>
            <w:noWrap/>
            <w:vAlign w:val="bottom"/>
            <w:hideMark/>
          </w:tcPr>
          <w:p w14:paraId="2AC41DBC" w14:textId="77777777" w:rsidR="00AB4B59" w:rsidRDefault="00AB4B59">
            <w:pPr>
              <w:rPr>
                <w:rFonts w:ascii="Arial" w:hAnsi="Arial" w:cs="Arial"/>
                <w:color w:val="000000"/>
                <w:sz w:val="20"/>
                <w:szCs w:val="20"/>
                <w:u w:val="single"/>
              </w:rPr>
            </w:pPr>
            <w:r>
              <w:rPr>
                <w:rFonts w:ascii="Arial" w:hAnsi="Arial" w:cs="Arial"/>
                <w:color w:val="000000"/>
                <w:sz w:val="20"/>
                <w:szCs w:val="20"/>
                <w:u w:val="single"/>
              </w:rPr>
              <w:t>reconciled balance</w:t>
            </w:r>
          </w:p>
        </w:tc>
        <w:tc>
          <w:tcPr>
            <w:tcW w:w="1641" w:type="dxa"/>
            <w:gridSpan w:val="2"/>
            <w:tcBorders>
              <w:top w:val="nil"/>
              <w:left w:val="nil"/>
              <w:bottom w:val="nil"/>
              <w:right w:val="nil"/>
            </w:tcBorders>
            <w:noWrap/>
            <w:vAlign w:val="bottom"/>
            <w:hideMark/>
          </w:tcPr>
          <w:p w14:paraId="40B58A74" w14:textId="77777777" w:rsidR="00AB4B59" w:rsidRDefault="00AB4B59">
            <w:pPr>
              <w:rPr>
                <w:rFonts w:ascii="Arial" w:hAnsi="Arial" w:cs="Arial"/>
                <w:color w:val="000000"/>
                <w:sz w:val="20"/>
                <w:szCs w:val="20"/>
                <w:u w:val="single"/>
              </w:rPr>
            </w:pPr>
          </w:p>
        </w:tc>
        <w:tc>
          <w:tcPr>
            <w:tcW w:w="1256" w:type="dxa"/>
            <w:gridSpan w:val="3"/>
            <w:tcBorders>
              <w:top w:val="single" w:sz="4" w:space="0" w:color="auto"/>
              <w:left w:val="nil"/>
              <w:bottom w:val="single" w:sz="8" w:space="0" w:color="auto"/>
              <w:right w:val="nil"/>
            </w:tcBorders>
            <w:noWrap/>
            <w:vAlign w:val="bottom"/>
            <w:hideMark/>
          </w:tcPr>
          <w:p w14:paraId="0F8D5B79" w14:textId="77777777" w:rsidR="00AB4B59" w:rsidRDefault="00AB4B59">
            <w:pPr>
              <w:jc w:val="right"/>
              <w:rPr>
                <w:rFonts w:ascii="Arial" w:hAnsi="Arial" w:cs="Arial"/>
                <w:color w:val="000000"/>
                <w:sz w:val="20"/>
                <w:szCs w:val="20"/>
              </w:rPr>
            </w:pPr>
            <w:r>
              <w:rPr>
                <w:rFonts w:ascii="Arial" w:hAnsi="Arial" w:cs="Arial"/>
                <w:color w:val="000000"/>
                <w:sz w:val="20"/>
                <w:szCs w:val="20"/>
              </w:rPr>
              <w:t>18729.90</w:t>
            </w:r>
          </w:p>
        </w:tc>
        <w:tc>
          <w:tcPr>
            <w:tcW w:w="1160" w:type="dxa"/>
            <w:gridSpan w:val="2"/>
            <w:tcBorders>
              <w:top w:val="nil"/>
              <w:left w:val="nil"/>
              <w:bottom w:val="nil"/>
              <w:right w:val="nil"/>
            </w:tcBorders>
            <w:noWrap/>
            <w:vAlign w:val="bottom"/>
            <w:hideMark/>
          </w:tcPr>
          <w:p w14:paraId="3CFAEC27" w14:textId="77777777" w:rsidR="00AB4B59" w:rsidRDefault="00AB4B59">
            <w:pPr>
              <w:jc w:val="right"/>
              <w:rPr>
                <w:rFonts w:ascii="Arial" w:hAnsi="Arial" w:cs="Arial"/>
                <w:color w:val="000000"/>
                <w:sz w:val="20"/>
                <w:szCs w:val="20"/>
              </w:rPr>
            </w:pPr>
            <w:r>
              <w:rPr>
                <w:rFonts w:ascii="Arial" w:hAnsi="Arial" w:cs="Arial"/>
                <w:color w:val="000000"/>
                <w:sz w:val="20"/>
                <w:szCs w:val="20"/>
              </w:rPr>
              <w:t>0.00</w:t>
            </w:r>
          </w:p>
        </w:tc>
      </w:tr>
      <w:tr w:rsidR="00AB4B59" w14:paraId="4D02C277" w14:textId="77777777" w:rsidTr="00AB4B59">
        <w:trPr>
          <w:gridAfter w:val="4"/>
          <w:wAfter w:w="2183" w:type="dxa"/>
          <w:trHeight w:val="240"/>
        </w:trPr>
        <w:tc>
          <w:tcPr>
            <w:tcW w:w="1120" w:type="dxa"/>
            <w:tcBorders>
              <w:top w:val="nil"/>
              <w:left w:val="nil"/>
              <w:bottom w:val="nil"/>
              <w:right w:val="nil"/>
            </w:tcBorders>
            <w:noWrap/>
            <w:vAlign w:val="bottom"/>
            <w:hideMark/>
          </w:tcPr>
          <w:p w14:paraId="3BB0A875" w14:textId="77777777" w:rsidR="00AB4B59" w:rsidRDefault="00AB4B59">
            <w:pPr>
              <w:rPr>
                <w:sz w:val="20"/>
                <w:szCs w:val="20"/>
                <w:lang w:val="en-GB"/>
              </w:rPr>
            </w:pPr>
          </w:p>
        </w:tc>
        <w:tc>
          <w:tcPr>
            <w:tcW w:w="1260" w:type="dxa"/>
            <w:tcBorders>
              <w:top w:val="nil"/>
              <w:left w:val="nil"/>
              <w:bottom w:val="nil"/>
              <w:right w:val="nil"/>
            </w:tcBorders>
            <w:noWrap/>
            <w:vAlign w:val="bottom"/>
            <w:hideMark/>
          </w:tcPr>
          <w:p w14:paraId="033B5D16" w14:textId="77777777" w:rsidR="00AB4B59" w:rsidRDefault="00AB4B59">
            <w:pPr>
              <w:rPr>
                <w:sz w:val="20"/>
                <w:szCs w:val="20"/>
              </w:rPr>
            </w:pPr>
          </w:p>
        </w:tc>
        <w:tc>
          <w:tcPr>
            <w:tcW w:w="1100" w:type="dxa"/>
            <w:gridSpan w:val="3"/>
            <w:tcBorders>
              <w:top w:val="nil"/>
              <w:left w:val="nil"/>
              <w:bottom w:val="nil"/>
              <w:right w:val="nil"/>
            </w:tcBorders>
            <w:noWrap/>
            <w:vAlign w:val="bottom"/>
            <w:hideMark/>
          </w:tcPr>
          <w:p w14:paraId="176EBA89" w14:textId="77777777" w:rsidR="00AB4B59" w:rsidRDefault="00AB4B59">
            <w:pPr>
              <w:rPr>
                <w:sz w:val="20"/>
                <w:szCs w:val="20"/>
              </w:rPr>
            </w:pPr>
          </w:p>
        </w:tc>
        <w:tc>
          <w:tcPr>
            <w:tcW w:w="1180" w:type="dxa"/>
            <w:tcBorders>
              <w:top w:val="nil"/>
              <w:left w:val="nil"/>
              <w:bottom w:val="nil"/>
              <w:right w:val="nil"/>
            </w:tcBorders>
            <w:noWrap/>
            <w:vAlign w:val="bottom"/>
            <w:hideMark/>
          </w:tcPr>
          <w:p w14:paraId="0DF6CD53" w14:textId="77777777" w:rsidR="00AB4B59" w:rsidRDefault="00AB4B59">
            <w:pPr>
              <w:rPr>
                <w:sz w:val="20"/>
                <w:szCs w:val="20"/>
              </w:rPr>
            </w:pPr>
          </w:p>
        </w:tc>
        <w:tc>
          <w:tcPr>
            <w:tcW w:w="1240" w:type="dxa"/>
            <w:gridSpan w:val="2"/>
            <w:tcBorders>
              <w:top w:val="nil"/>
              <w:left w:val="nil"/>
              <w:bottom w:val="nil"/>
              <w:right w:val="nil"/>
            </w:tcBorders>
            <w:noWrap/>
            <w:vAlign w:val="bottom"/>
            <w:hideMark/>
          </w:tcPr>
          <w:p w14:paraId="502FB26E" w14:textId="77777777" w:rsidR="00AB4B59" w:rsidRDefault="00AB4B59">
            <w:pPr>
              <w:rPr>
                <w:sz w:val="20"/>
                <w:szCs w:val="20"/>
              </w:rPr>
            </w:pPr>
          </w:p>
        </w:tc>
        <w:tc>
          <w:tcPr>
            <w:tcW w:w="1217" w:type="dxa"/>
            <w:gridSpan w:val="3"/>
            <w:tcBorders>
              <w:top w:val="nil"/>
              <w:left w:val="nil"/>
              <w:bottom w:val="nil"/>
              <w:right w:val="nil"/>
            </w:tcBorders>
            <w:noWrap/>
            <w:vAlign w:val="bottom"/>
            <w:hideMark/>
          </w:tcPr>
          <w:p w14:paraId="50DD1887" w14:textId="77777777" w:rsidR="00AB4B59" w:rsidRDefault="00AB4B59">
            <w:pPr>
              <w:rPr>
                <w:sz w:val="20"/>
                <w:szCs w:val="20"/>
              </w:rPr>
            </w:pPr>
          </w:p>
        </w:tc>
      </w:tr>
      <w:tr w:rsidR="00AB4B59" w14:paraId="334EF541" w14:textId="77777777" w:rsidTr="00AB4B59">
        <w:trPr>
          <w:gridAfter w:val="4"/>
          <w:wAfter w:w="2183" w:type="dxa"/>
          <w:trHeight w:val="240"/>
        </w:trPr>
        <w:tc>
          <w:tcPr>
            <w:tcW w:w="2380" w:type="dxa"/>
            <w:gridSpan w:val="2"/>
            <w:tcBorders>
              <w:top w:val="nil"/>
              <w:left w:val="nil"/>
              <w:bottom w:val="nil"/>
              <w:right w:val="nil"/>
            </w:tcBorders>
            <w:noWrap/>
            <w:vAlign w:val="bottom"/>
            <w:hideMark/>
          </w:tcPr>
          <w:p w14:paraId="7DEB3DBF" w14:textId="77777777" w:rsidR="00AB4B59" w:rsidRDefault="00AB4B59">
            <w:pPr>
              <w:rPr>
                <w:rFonts w:ascii="Arial" w:hAnsi="Arial" w:cs="Arial"/>
                <w:color w:val="000000"/>
                <w:sz w:val="20"/>
                <w:szCs w:val="20"/>
              </w:rPr>
            </w:pPr>
            <w:r>
              <w:rPr>
                <w:rFonts w:ascii="Arial" w:hAnsi="Arial" w:cs="Arial"/>
                <w:color w:val="000000"/>
                <w:sz w:val="20"/>
                <w:szCs w:val="20"/>
              </w:rPr>
              <w:t>PAYE/salary</w:t>
            </w:r>
          </w:p>
        </w:tc>
        <w:tc>
          <w:tcPr>
            <w:tcW w:w="1100" w:type="dxa"/>
            <w:gridSpan w:val="3"/>
            <w:tcBorders>
              <w:top w:val="nil"/>
              <w:left w:val="nil"/>
              <w:bottom w:val="nil"/>
              <w:right w:val="nil"/>
            </w:tcBorders>
            <w:noWrap/>
            <w:vAlign w:val="bottom"/>
            <w:hideMark/>
          </w:tcPr>
          <w:p w14:paraId="44ACC584" w14:textId="77777777" w:rsidR="00AB4B59" w:rsidRDefault="00AB4B59">
            <w:pPr>
              <w:rPr>
                <w:rFonts w:ascii="Arial" w:hAnsi="Arial" w:cs="Arial"/>
                <w:color w:val="000000"/>
                <w:sz w:val="20"/>
                <w:szCs w:val="20"/>
              </w:rPr>
            </w:pPr>
          </w:p>
        </w:tc>
        <w:tc>
          <w:tcPr>
            <w:tcW w:w="1180" w:type="dxa"/>
            <w:tcBorders>
              <w:top w:val="nil"/>
              <w:left w:val="nil"/>
              <w:bottom w:val="nil"/>
              <w:right w:val="nil"/>
            </w:tcBorders>
            <w:noWrap/>
            <w:vAlign w:val="bottom"/>
            <w:hideMark/>
          </w:tcPr>
          <w:p w14:paraId="33223FFB" w14:textId="77777777" w:rsidR="00AB4B59" w:rsidRDefault="00AB4B59">
            <w:pPr>
              <w:rPr>
                <w:sz w:val="20"/>
                <w:szCs w:val="20"/>
              </w:rPr>
            </w:pPr>
          </w:p>
        </w:tc>
        <w:tc>
          <w:tcPr>
            <w:tcW w:w="1240" w:type="dxa"/>
            <w:gridSpan w:val="2"/>
            <w:tcBorders>
              <w:top w:val="nil"/>
              <w:left w:val="nil"/>
              <w:bottom w:val="nil"/>
              <w:right w:val="nil"/>
            </w:tcBorders>
            <w:noWrap/>
            <w:vAlign w:val="bottom"/>
            <w:hideMark/>
          </w:tcPr>
          <w:p w14:paraId="43FD50A8" w14:textId="77777777" w:rsidR="00AB4B59" w:rsidRDefault="00AB4B59">
            <w:pPr>
              <w:rPr>
                <w:sz w:val="20"/>
                <w:szCs w:val="20"/>
              </w:rPr>
            </w:pPr>
          </w:p>
        </w:tc>
        <w:tc>
          <w:tcPr>
            <w:tcW w:w="1217" w:type="dxa"/>
            <w:gridSpan w:val="3"/>
            <w:tcBorders>
              <w:top w:val="nil"/>
              <w:left w:val="nil"/>
              <w:bottom w:val="nil"/>
              <w:right w:val="nil"/>
            </w:tcBorders>
            <w:noWrap/>
            <w:vAlign w:val="bottom"/>
            <w:hideMark/>
          </w:tcPr>
          <w:p w14:paraId="680C1A04" w14:textId="77777777" w:rsidR="00AB4B59" w:rsidRDefault="00AB4B59">
            <w:pPr>
              <w:rPr>
                <w:sz w:val="20"/>
                <w:szCs w:val="20"/>
              </w:rPr>
            </w:pPr>
          </w:p>
        </w:tc>
      </w:tr>
      <w:tr w:rsidR="00AB4B59" w14:paraId="11F7B0EC" w14:textId="77777777" w:rsidTr="00AB4B59">
        <w:trPr>
          <w:gridAfter w:val="4"/>
          <w:wAfter w:w="2183" w:type="dxa"/>
          <w:trHeight w:val="240"/>
        </w:trPr>
        <w:tc>
          <w:tcPr>
            <w:tcW w:w="1120" w:type="dxa"/>
            <w:tcBorders>
              <w:top w:val="nil"/>
              <w:left w:val="nil"/>
              <w:bottom w:val="nil"/>
              <w:right w:val="nil"/>
            </w:tcBorders>
            <w:noWrap/>
            <w:vAlign w:val="bottom"/>
            <w:hideMark/>
          </w:tcPr>
          <w:p w14:paraId="7723845E" w14:textId="77777777" w:rsidR="00AB4B59" w:rsidRDefault="00AB4B59">
            <w:pPr>
              <w:rPr>
                <w:sz w:val="20"/>
                <w:szCs w:val="20"/>
              </w:rPr>
            </w:pPr>
          </w:p>
        </w:tc>
        <w:tc>
          <w:tcPr>
            <w:tcW w:w="1260" w:type="dxa"/>
            <w:tcBorders>
              <w:top w:val="nil"/>
              <w:left w:val="nil"/>
              <w:bottom w:val="nil"/>
              <w:right w:val="nil"/>
            </w:tcBorders>
            <w:noWrap/>
            <w:vAlign w:val="bottom"/>
            <w:hideMark/>
          </w:tcPr>
          <w:p w14:paraId="289A0E79" w14:textId="77777777" w:rsidR="00AB4B59" w:rsidRDefault="00AB4B59">
            <w:pPr>
              <w:rPr>
                <w:rFonts w:ascii="Arial" w:hAnsi="Arial" w:cs="Arial"/>
                <w:color w:val="000000"/>
                <w:sz w:val="20"/>
                <w:szCs w:val="20"/>
              </w:rPr>
            </w:pPr>
            <w:r>
              <w:rPr>
                <w:rFonts w:ascii="Arial" w:hAnsi="Arial" w:cs="Arial"/>
                <w:color w:val="000000"/>
                <w:sz w:val="20"/>
                <w:szCs w:val="20"/>
              </w:rPr>
              <w:t>gross</w:t>
            </w:r>
          </w:p>
        </w:tc>
        <w:tc>
          <w:tcPr>
            <w:tcW w:w="1100" w:type="dxa"/>
            <w:gridSpan w:val="3"/>
            <w:tcBorders>
              <w:top w:val="nil"/>
              <w:left w:val="nil"/>
              <w:bottom w:val="nil"/>
              <w:right w:val="nil"/>
            </w:tcBorders>
            <w:noWrap/>
            <w:vAlign w:val="bottom"/>
            <w:hideMark/>
          </w:tcPr>
          <w:p w14:paraId="392A0968" w14:textId="77777777" w:rsidR="00AB4B59" w:rsidRDefault="00AB4B59">
            <w:pPr>
              <w:rPr>
                <w:rFonts w:ascii="Arial" w:hAnsi="Arial" w:cs="Arial"/>
                <w:color w:val="000000"/>
                <w:sz w:val="20"/>
                <w:szCs w:val="20"/>
              </w:rPr>
            </w:pPr>
            <w:r>
              <w:rPr>
                <w:rFonts w:ascii="Arial" w:hAnsi="Arial" w:cs="Arial"/>
                <w:color w:val="000000"/>
                <w:sz w:val="20"/>
                <w:szCs w:val="20"/>
              </w:rPr>
              <w:t>tax</w:t>
            </w:r>
          </w:p>
        </w:tc>
        <w:tc>
          <w:tcPr>
            <w:tcW w:w="1180" w:type="dxa"/>
            <w:tcBorders>
              <w:top w:val="nil"/>
              <w:left w:val="nil"/>
              <w:bottom w:val="nil"/>
              <w:right w:val="nil"/>
            </w:tcBorders>
            <w:noWrap/>
            <w:vAlign w:val="bottom"/>
            <w:hideMark/>
          </w:tcPr>
          <w:p w14:paraId="1CB79F45" w14:textId="77777777" w:rsidR="00AB4B59" w:rsidRDefault="00AB4B59">
            <w:pPr>
              <w:rPr>
                <w:rFonts w:ascii="Arial" w:hAnsi="Arial" w:cs="Arial"/>
                <w:color w:val="000000"/>
                <w:sz w:val="20"/>
                <w:szCs w:val="20"/>
              </w:rPr>
            </w:pPr>
            <w:r>
              <w:rPr>
                <w:rFonts w:ascii="Arial" w:hAnsi="Arial" w:cs="Arial"/>
                <w:color w:val="000000"/>
                <w:sz w:val="20"/>
                <w:szCs w:val="20"/>
              </w:rPr>
              <w:t>net</w:t>
            </w:r>
          </w:p>
        </w:tc>
        <w:tc>
          <w:tcPr>
            <w:tcW w:w="1240" w:type="dxa"/>
            <w:gridSpan w:val="2"/>
            <w:tcBorders>
              <w:top w:val="nil"/>
              <w:left w:val="nil"/>
              <w:bottom w:val="nil"/>
              <w:right w:val="nil"/>
            </w:tcBorders>
            <w:noWrap/>
            <w:vAlign w:val="bottom"/>
            <w:hideMark/>
          </w:tcPr>
          <w:p w14:paraId="4B65CE4B" w14:textId="77777777" w:rsidR="00AB4B59" w:rsidRDefault="00AB4B59">
            <w:pPr>
              <w:rPr>
                <w:rFonts w:ascii="Arial" w:hAnsi="Arial" w:cs="Arial"/>
                <w:color w:val="000000"/>
                <w:sz w:val="20"/>
                <w:szCs w:val="20"/>
              </w:rPr>
            </w:pPr>
            <w:r>
              <w:rPr>
                <w:rFonts w:ascii="Arial" w:hAnsi="Arial" w:cs="Arial"/>
                <w:color w:val="000000"/>
                <w:sz w:val="20"/>
                <w:szCs w:val="20"/>
              </w:rPr>
              <w:t>ers ni</w:t>
            </w:r>
          </w:p>
        </w:tc>
        <w:tc>
          <w:tcPr>
            <w:tcW w:w="1217" w:type="dxa"/>
            <w:gridSpan w:val="3"/>
            <w:tcBorders>
              <w:top w:val="nil"/>
              <w:left w:val="nil"/>
              <w:bottom w:val="nil"/>
              <w:right w:val="nil"/>
            </w:tcBorders>
            <w:noWrap/>
            <w:vAlign w:val="bottom"/>
            <w:hideMark/>
          </w:tcPr>
          <w:p w14:paraId="1BA7DDE1" w14:textId="77777777" w:rsidR="00AB4B59" w:rsidRDefault="00AB4B59">
            <w:pPr>
              <w:rPr>
                <w:rFonts w:ascii="Arial" w:hAnsi="Arial" w:cs="Arial"/>
                <w:color w:val="000000"/>
                <w:sz w:val="20"/>
                <w:szCs w:val="20"/>
              </w:rPr>
            </w:pPr>
          </w:p>
        </w:tc>
      </w:tr>
      <w:tr w:rsidR="00AB4B59" w14:paraId="47AD3660" w14:textId="77777777" w:rsidTr="00AB4B59">
        <w:trPr>
          <w:gridAfter w:val="4"/>
          <w:wAfter w:w="2183" w:type="dxa"/>
          <w:trHeight w:val="240"/>
        </w:trPr>
        <w:tc>
          <w:tcPr>
            <w:tcW w:w="1120" w:type="dxa"/>
            <w:tcBorders>
              <w:top w:val="nil"/>
              <w:left w:val="nil"/>
              <w:bottom w:val="nil"/>
              <w:right w:val="nil"/>
            </w:tcBorders>
            <w:noWrap/>
            <w:vAlign w:val="bottom"/>
            <w:hideMark/>
          </w:tcPr>
          <w:p w14:paraId="664AF957" w14:textId="77777777" w:rsidR="00AB4B59" w:rsidRDefault="00AB4B59">
            <w:pPr>
              <w:rPr>
                <w:rFonts w:ascii="Arial" w:hAnsi="Arial" w:cs="Arial"/>
                <w:color w:val="000000"/>
                <w:sz w:val="20"/>
                <w:szCs w:val="20"/>
              </w:rPr>
            </w:pPr>
            <w:r>
              <w:rPr>
                <w:rFonts w:ascii="Arial" w:hAnsi="Arial" w:cs="Arial"/>
                <w:color w:val="000000"/>
                <w:sz w:val="20"/>
                <w:szCs w:val="20"/>
              </w:rPr>
              <w:t>PATA</w:t>
            </w:r>
          </w:p>
        </w:tc>
        <w:tc>
          <w:tcPr>
            <w:tcW w:w="1260" w:type="dxa"/>
            <w:tcBorders>
              <w:top w:val="nil"/>
              <w:left w:val="nil"/>
              <w:bottom w:val="nil"/>
              <w:right w:val="nil"/>
            </w:tcBorders>
            <w:noWrap/>
            <w:vAlign w:val="bottom"/>
            <w:hideMark/>
          </w:tcPr>
          <w:p w14:paraId="654C73DE" w14:textId="77777777" w:rsidR="00AB4B59" w:rsidRDefault="00AB4B59">
            <w:pPr>
              <w:jc w:val="right"/>
              <w:rPr>
                <w:rFonts w:ascii="Arial" w:hAnsi="Arial" w:cs="Arial"/>
                <w:color w:val="000000"/>
                <w:sz w:val="20"/>
                <w:szCs w:val="20"/>
              </w:rPr>
            </w:pPr>
            <w:r>
              <w:rPr>
                <w:rFonts w:ascii="Arial" w:hAnsi="Arial" w:cs="Arial"/>
                <w:color w:val="000000"/>
                <w:sz w:val="20"/>
                <w:szCs w:val="20"/>
              </w:rPr>
              <w:t>3467.88</w:t>
            </w:r>
          </w:p>
        </w:tc>
        <w:tc>
          <w:tcPr>
            <w:tcW w:w="1100" w:type="dxa"/>
            <w:gridSpan w:val="3"/>
            <w:tcBorders>
              <w:top w:val="nil"/>
              <w:left w:val="nil"/>
              <w:bottom w:val="nil"/>
              <w:right w:val="nil"/>
            </w:tcBorders>
            <w:noWrap/>
            <w:vAlign w:val="bottom"/>
            <w:hideMark/>
          </w:tcPr>
          <w:p w14:paraId="4105EFC1" w14:textId="77777777" w:rsidR="00AB4B59" w:rsidRDefault="00AB4B59">
            <w:pPr>
              <w:jc w:val="right"/>
              <w:rPr>
                <w:rFonts w:ascii="Arial" w:hAnsi="Arial" w:cs="Arial"/>
                <w:color w:val="000000"/>
                <w:sz w:val="20"/>
                <w:szCs w:val="20"/>
              </w:rPr>
            </w:pPr>
            <w:r>
              <w:rPr>
                <w:rFonts w:ascii="Arial" w:hAnsi="Arial" w:cs="Arial"/>
                <w:color w:val="000000"/>
                <w:sz w:val="20"/>
                <w:szCs w:val="20"/>
              </w:rPr>
              <w:t>1386.80</w:t>
            </w:r>
          </w:p>
        </w:tc>
        <w:tc>
          <w:tcPr>
            <w:tcW w:w="1180" w:type="dxa"/>
            <w:tcBorders>
              <w:top w:val="nil"/>
              <w:left w:val="nil"/>
              <w:bottom w:val="nil"/>
              <w:right w:val="nil"/>
            </w:tcBorders>
            <w:noWrap/>
            <w:vAlign w:val="bottom"/>
            <w:hideMark/>
          </w:tcPr>
          <w:p w14:paraId="1BCB8C5E" w14:textId="77777777" w:rsidR="00AB4B59" w:rsidRDefault="00AB4B59">
            <w:pPr>
              <w:jc w:val="right"/>
              <w:rPr>
                <w:rFonts w:ascii="Arial" w:hAnsi="Arial" w:cs="Arial"/>
                <w:color w:val="000000"/>
                <w:sz w:val="20"/>
                <w:szCs w:val="20"/>
              </w:rPr>
            </w:pPr>
            <w:r>
              <w:rPr>
                <w:rFonts w:ascii="Arial" w:hAnsi="Arial" w:cs="Arial"/>
                <w:color w:val="000000"/>
                <w:sz w:val="20"/>
                <w:szCs w:val="20"/>
              </w:rPr>
              <w:t>2081.08</w:t>
            </w:r>
          </w:p>
        </w:tc>
        <w:tc>
          <w:tcPr>
            <w:tcW w:w="1240" w:type="dxa"/>
            <w:gridSpan w:val="2"/>
            <w:tcBorders>
              <w:top w:val="nil"/>
              <w:left w:val="nil"/>
              <w:bottom w:val="nil"/>
              <w:right w:val="nil"/>
            </w:tcBorders>
            <w:noWrap/>
            <w:vAlign w:val="bottom"/>
            <w:hideMark/>
          </w:tcPr>
          <w:p w14:paraId="6AD4B009" w14:textId="77777777" w:rsidR="00AB4B59" w:rsidRDefault="00AB4B59">
            <w:pPr>
              <w:jc w:val="right"/>
              <w:rPr>
                <w:rFonts w:ascii="Arial" w:hAnsi="Arial" w:cs="Arial"/>
                <w:color w:val="000000"/>
                <w:sz w:val="20"/>
                <w:szCs w:val="20"/>
              </w:rPr>
            </w:pPr>
            <w:r>
              <w:rPr>
                <w:rFonts w:ascii="Arial" w:hAnsi="Arial" w:cs="Arial"/>
                <w:color w:val="000000"/>
                <w:sz w:val="20"/>
                <w:szCs w:val="20"/>
              </w:rPr>
              <w:t>2.42</w:t>
            </w:r>
          </w:p>
        </w:tc>
        <w:tc>
          <w:tcPr>
            <w:tcW w:w="1217" w:type="dxa"/>
            <w:gridSpan w:val="3"/>
            <w:tcBorders>
              <w:top w:val="nil"/>
              <w:left w:val="nil"/>
              <w:bottom w:val="nil"/>
              <w:right w:val="nil"/>
            </w:tcBorders>
            <w:noWrap/>
            <w:vAlign w:val="bottom"/>
            <w:hideMark/>
          </w:tcPr>
          <w:p w14:paraId="7C724AD1" w14:textId="77777777" w:rsidR="00AB4B59" w:rsidRDefault="00AB4B59">
            <w:pPr>
              <w:jc w:val="right"/>
              <w:rPr>
                <w:rFonts w:ascii="Arial" w:hAnsi="Arial" w:cs="Arial"/>
                <w:color w:val="000000"/>
                <w:sz w:val="20"/>
                <w:szCs w:val="20"/>
              </w:rPr>
            </w:pPr>
            <w:r>
              <w:rPr>
                <w:rFonts w:ascii="Arial" w:hAnsi="Arial" w:cs="Arial"/>
                <w:color w:val="000000"/>
                <w:sz w:val="20"/>
                <w:szCs w:val="20"/>
              </w:rPr>
              <w:t>30/12/2025</w:t>
            </w:r>
          </w:p>
        </w:tc>
      </w:tr>
      <w:tr w:rsidR="00AB4B59" w14:paraId="51F2F72A" w14:textId="77777777" w:rsidTr="00AB4B59">
        <w:trPr>
          <w:gridAfter w:val="4"/>
          <w:wAfter w:w="2183" w:type="dxa"/>
          <w:trHeight w:val="240"/>
        </w:trPr>
        <w:tc>
          <w:tcPr>
            <w:tcW w:w="1120" w:type="dxa"/>
            <w:tcBorders>
              <w:top w:val="nil"/>
              <w:left w:val="nil"/>
              <w:bottom w:val="nil"/>
              <w:right w:val="nil"/>
            </w:tcBorders>
            <w:noWrap/>
            <w:vAlign w:val="bottom"/>
            <w:hideMark/>
          </w:tcPr>
          <w:p w14:paraId="5B0BE3DB" w14:textId="77777777" w:rsidR="00AB4B59" w:rsidRDefault="00AB4B59">
            <w:pPr>
              <w:rPr>
                <w:rFonts w:ascii="Arial" w:hAnsi="Arial" w:cs="Arial"/>
                <w:color w:val="000000"/>
                <w:sz w:val="20"/>
                <w:szCs w:val="20"/>
              </w:rPr>
            </w:pPr>
            <w:r>
              <w:rPr>
                <w:rFonts w:ascii="Arial" w:hAnsi="Arial" w:cs="Arial"/>
                <w:color w:val="000000"/>
                <w:sz w:val="20"/>
                <w:szCs w:val="20"/>
              </w:rPr>
              <w:t>cash book</w:t>
            </w:r>
          </w:p>
        </w:tc>
        <w:tc>
          <w:tcPr>
            <w:tcW w:w="1260" w:type="dxa"/>
            <w:tcBorders>
              <w:top w:val="nil"/>
              <w:left w:val="nil"/>
              <w:bottom w:val="nil"/>
              <w:right w:val="nil"/>
            </w:tcBorders>
            <w:noWrap/>
            <w:vAlign w:val="bottom"/>
            <w:hideMark/>
          </w:tcPr>
          <w:p w14:paraId="7231205F" w14:textId="77777777" w:rsidR="00AB4B59" w:rsidRDefault="00AB4B59">
            <w:pPr>
              <w:jc w:val="right"/>
              <w:rPr>
                <w:rFonts w:ascii="Arial" w:hAnsi="Arial" w:cs="Arial"/>
                <w:color w:val="000000"/>
                <w:sz w:val="20"/>
                <w:szCs w:val="20"/>
              </w:rPr>
            </w:pPr>
            <w:r>
              <w:rPr>
                <w:rFonts w:ascii="Arial" w:hAnsi="Arial" w:cs="Arial"/>
                <w:color w:val="000000"/>
                <w:sz w:val="20"/>
                <w:szCs w:val="20"/>
              </w:rPr>
              <w:t>3467.88</w:t>
            </w:r>
          </w:p>
        </w:tc>
        <w:tc>
          <w:tcPr>
            <w:tcW w:w="1100" w:type="dxa"/>
            <w:gridSpan w:val="3"/>
            <w:tcBorders>
              <w:top w:val="nil"/>
              <w:left w:val="nil"/>
              <w:bottom w:val="nil"/>
              <w:right w:val="nil"/>
            </w:tcBorders>
            <w:noWrap/>
            <w:vAlign w:val="bottom"/>
            <w:hideMark/>
          </w:tcPr>
          <w:p w14:paraId="61B3D837" w14:textId="77777777" w:rsidR="00AB4B59" w:rsidRDefault="00AB4B59">
            <w:pPr>
              <w:jc w:val="right"/>
              <w:rPr>
                <w:rFonts w:ascii="Arial" w:hAnsi="Arial" w:cs="Arial"/>
                <w:color w:val="000000"/>
                <w:sz w:val="20"/>
                <w:szCs w:val="20"/>
              </w:rPr>
            </w:pPr>
            <w:r>
              <w:rPr>
                <w:rFonts w:ascii="Arial" w:hAnsi="Arial" w:cs="Arial"/>
                <w:color w:val="000000"/>
                <w:sz w:val="20"/>
                <w:szCs w:val="20"/>
              </w:rPr>
              <w:t>1386.80</w:t>
            </w:r>
          </w:p>
        </w:tc>
        <w:tc>
          <w:tcPr>
            <w:tcW w:w="1180" w:type="dxa"/>
            <w:tcBorders>
              <w:top w:val="nil"/>
              <w:left w:val="nil"/>
              <w:bottom w:val="nil"/>
              <w:right w:val="nil"/>
            </w:tcBorders>
            <w:noWrap/>
            <w:vAlign w:val="bottom"/>
            <w:hideMark/>
          </w:tcPr>
          <w:p w14:paraId="4B7AB1FD" w14:textId="77777777" w:rsidR="00AB4B59" w:rsidRDefault="00AB4B59">
            <w:pPr>
              <w:jc w:val="right"/>
              <w:rPr>
                <w:rFonts w:ascii="Arial" w:hAnsi="Arial" w:cs="Arial"/>
                <w:color w:val="000000"/>
                <w:sz w:val="20"/>
                <w:szCs w:val="20"/>
              </w:rPr>
            </w:pPr>
            <w:r>
              <w:rPr>
                <w:rFonts w:ascii="Arial" w:hAnsi="Arial" w:cs="Arial"/>
                <w:color w:val="000000"/>
                <w:sz w:val="20"/>
                <w:szCs w:val="20"/>
              </w:rPr>
              <w:t>2081.08</w:t>
            </w:r>
          </w:p>
        </w:tc>
        <w:tc>
          <w:tcPr>
            <w:tcW w:w="1240" w:type="dxa"/>
            <w:gridSpan w:val="2"/>
            <w:tcBorders>
              <w:top w:val="nil"/>
              <w:left w:val="nil"/>
              <w:bottom w:val="nil"/>
              <w:right w:val="nil"/>
            </w:tcBorders>
            <w:noWrap/>
            <w:vAlign w:val="bottom"/>
            <w:hideMark/>
          </w:tcPr>
          <w:p w14:paraId="3D0B01FD" w14:textId="77777777" w:rsidR="00AB4B59" w:rsidRDefault="00AB4B59">
            <w:pPr>
              <w:jc w:val="right"/>
              <w:rPr>
                <w:rFonts w:ascii="Arial" w:hAnsi="Arial" w:cs="Arial"/>
                <w:color w:val="000000"/>
                <w:sz w:val="20"/>
                <w:szCs w:val="20"/>
              </w:rPr>
            </w:pPr>
            <w:r>
              <w:rPr>
                <w:rFonts w:ascii="Arial" w:hAnsi="Arial" w:cs="Arial"/>
                <w:color w:val="000000"/>
                <w:sz w:val="20"/>
                <w:szCs w:val="20"/>
              </w:rPr>
              <w:t>2.42</w:t>
            </w:r>
          </w:p>
        </w:tc>
        <w:tc>
          <w:tcPr>
            <w:tcW w:w="1217" w:type="dxa"/>
            <w:gridSpan w:val="3"/>
            <w:tcBorders>
              <w:top w:val="nil"/>
              <w:left w:val="nil"/>
              <w:bottom w:val="nil"/>
              <w:right w:val="nil"/>
            </w:tcBorders>
            <w:noWrap/>
            <w:vAlign w:val="bottom"/>
            <w:hideMark/>
          </w:tcPr>
          <w:p w14:paraId="6A5820E6" w14:textId="77777777" w:rsidR="00AB4B59" w:rsidRDefault="00AB4B59">
            <w:pPr>
              <w:jc w:val="right"/>
              <w:rPr>
                <w:rFonts w:ascii="Arial" w:hAnsi="Arial" w:cs="Arial"/>
                <w:color w:val="000000"/>
                <w:sz w:val="20"/>
                <w:szCs w:val="20"/>
              </w:rPr>
            </w:pPr>
          </w:p>
        </w:tc>
      </w:tr>
      <w:tr w:rsidR="00AB4B59" w14:paraId="6861AB70" w14:textId="77777777" w:rsidTr="00AB4B59">
        <w:trPr>
          <w:gridAfter w:val="4"/>
          <w:wAfter w:w="2183" w:type="dxa"/>
          <w:trHeight w:val="240"/>
        </w:trPr>
        <w:tc>
          <w:tcPr>
            <w:tcW w:w="1120" w:type="dxa"/>
            <w:tcBorders>
              <w:top w:val="nil"/>
              <w:left w:val="nil"/>
              <w:bottom w:val="nil"/>
              <w:right w:val="nil"/>
            </w:tcBorders>
            <w:noWrap/>
            <w:vAlign w:val="bottom"/>
            <w:hideMark/>
          </w:tcPr>
          <w:p w14:paraId="7100D767" w14:textId="77777777" w:rsidR="00AB4B59" w:rsidRDefault="00AB4B59">
            <w:pPr>
              <w:rPr>
                <w:sz w:val="20"/>
                <w:szCs w:val="20"/>
              </w:rPr>
            </w:pPr>
          </w:p>
        </w:tc>
        <w:tc>
          <w:tcPr>
            <w:tcW w:w="1260" w:type="dxa"/>
            <w:tcBorders>
              <w:top w:val="single" w:sz="4" w:space="0" w:color="auto"/>
              <w:left w:val="nil"/>
              <w:bottom w:val="single" w:sz="8" w:space="0" w:color="auto"/>
              <w:right w:val="nil"/>
            </w:tcBorders>
            <w:noWrap/>
            <w:vAlign w:val="bottom"/>
            <w:hideMark/>
          </w:tcPr>
          <w:p w14:paraId="48547FC1" w14:textId="77777777" w:rsidR="00AB4B59" w:rsidRDefault="00AB4B59">
            <w:pPr>
              <w:jc w:val="right"/>
              <w:rPr>
                <w:rFonts w:ascii="Arial" w:hAnsi="Arial" w:cs="Arial"/>
                <w:color w:val="000000"/>
                <w:sz w:val="20"/>
                <w:szCs w:val="20"/>
              </w:rPr>
            </w:pPr>
            <w:r>
              <w:rPr>
                <w:rFonts w:ascii="Arial" w:hAnsi="Arial" w:cs="Arial"/>
                <w:color w:val="000000"/>
                <w:sz w:val="20"/>
                <w:szCs w:val="20"/>
              </w:rPr>
              <w:t>0.00</w:t>
            </w:r>
          </w:p>
        </w:tc>
        <w:tc>
          <w:tcPr>
            <w:tcW w:w="1100" w:type="dxa"/>
            <w:gridSpan w:val="3"/>
            <w:tcBorders>
              <w:top w:val="single" w:sz="4" w:space="0" w:color="auto"/>
              <w:left w:val="nil"/>
              <w:bottom w:val="single" w:sz="8" w:space="0" w:color="auto"/>
              <w:right w:val="nil"/>
            </w:tcBorders>
            <w:noWrap/>
            <w:vAlign w:val="bottom"/>
            <w:hideMark/>
          </w:tcPr>
          <w:p w14:paraId="6CB5FA55" w14:textId="77777777" w:rsidR="00AB4B59" w:rsidRDefault="00AB4B59">
            <w:pPr>
              <w:jc w:val="right"/>
              <w:rPr>
                <w:rFonts w:ascii="Arial" w:hAnsi="Arial" w:cs="Arial"/>
                <w:color w:val="000000"/>
                <w:sz w:val="20"/>
                <w:szCs w:val="20"/>
              </w:rPr>
            </w:pPr>
            <w:r>
              <w:rPr>
                <w:rFonts w:ascii="Arial" w:hAnsi="Arial" w:cs="Arial"/>
                <w:color w:val="000000"/>
                <w:sz w:val="20"/>
                <w:szCs w:val="20"/>
              </w:rPr>
              <w:t>0.00</w:t>
            </w:r>
          </w:p>
        </w:tc>
        <w:tc>
          <w:tcPr>
            <w:tcW w:w="1180" w:type="dxa"/>
            <w:tcBorders>
              <w:top w:val="single" w:sz="4" w:space="0" w:color="auto"/>
              <w:left w:val="nil"/>
              <w:bottom w:val="single" w:sz="8" w:space="0" w:color="auto"/>
              <w:right w:val="nil"/>
            </w:tcBorders>
            <w:noWrap/>
            <w:vAlign w:val="bottom"/>
            <w:hideMark/>
          </w:tcPr>
          <w:p w14:paraId="1C518C50" w14:textId="77777777" w:rsidR="00AB4B59" w:rsidRDefault="00AB4B59">
            <w:pPr>
              <w:jc w:val="right"/>
              <w:rPr>
                <w:rFonts w:ascii="Arial" w:hAnsi="Arial" w:cs="Arial"/>
                <w:color w:val="000000"/>
                <w:sz w:val="20"/>
                <w:szCs w:val="20"/>
              </w:rPr>
            </w:pPr>
            <w:r>
              <w:rPr>
                <w:rFonts w:ascii="Arial" w:hAnsi="Arial" w:cs="Arial"/>
                <w:color w:val="000000"/>
                <w:sz w:val="20"/>
                <w:szCs w:val="20"/>
              </w:rPr>
              <w:t>0.00</w:t>
            </w:r>
          </w:p>
        </w:tc>
        <w:tc>
          <w:tcPr>
            <w:tcW w:w="1240" w:type="dxa"/>
            <w:gridSpan w:val="2"/>
            <w:tcBorders>
              <w:top w:val="single" w:sz="4" w:space="0" w:color="auto"/>
              <w:left w:val="nil"/>
              <w:bottom w:val="single" w:sz="8" w:space="0" w:color="auto"/>
              <w:right w:val="nil"/>
            </w:tcBorders>
            <w:noWrap/>
            <w:vAlign w:val="bottom"/>
            <w:hideMark/>
          </w:tcPr>
          <w:p w14:paraId="7F808F3B" w14:textId="77777777" w:rsidR="00AB4B59" w:rsidRDefault="00AB4B59">
            <w:pPr>
              <w:jc w:val="right"/>
              <w:rPr>
                <w:rFonts w:ascii="Arial" w:hAnsi="Arial" w:cs="Arial"/>
                <w:color w:val="000000"/>
                <w:sz w:val="20"/>
                <w:szCs w:val="20"/>
              </w:rPr>
            </w:pPr>
            <w:r>
              <w:rPr>
                <w:rFonts w:ascii="Arial" w:hAnsi="Arial" w:cs="Arial"/>
                <w:color w:val="000000"/>
                <w:sz w:val="20"/>
                <w:szCs w:val="20"/>
              </w:rPr>
              <w:t>0.00</w:t>
            </w:r>
          </w:p>
        </w:tc>
        <w:tc>
          <w:tcPr>
            <w:tcW w:w="1217" w:type="dxa"/>
            <w:gridSpan w:val="3"/>
            <w:tcBorders>
              <w:top w:val="nil"/>
              <w:left w:val="nil"/>
              <w:bottom w:val="nil"/>
              <w:right w:val="nil"/>
            </w:tcBorders>
            <w:noWrap/>
            <w:vAlign w:val="bottom"/>
            <w:hideMark/>
          </w:tcPr>
          <w:p w14:paraId="0203D727" w14:textId="77777777" w:rsidR="00AB4B59" w:rsidRDefault="00AB4B59">
            <w:pPr>
              <w:jc w:val="right"/>
              <w:rPr>
                <w:rFonts w:ascii="Arial" w:hAnsi="Arial" w:cs="Arial"/>
                <w:color w:val="000000"/>
                <w:sz w:val="20"/>
                <w:szCs w:val="20"/>
              </w:rPr>
            </w:pPr>
          </w:p>
        </w:tc>
      </w:tr>
      <w:tr w:rsidR="00AB4B59" w14:paraId="48A73AA1" w14:textId="77777777" w:rsidTr="00AB4B59">
        <w:trPr>
          <w:trHeight w:val="555"/>
        </w:trPr>
        <w:tc>
          <w:tcPr>
            <w:tcW w:w="1120" w:type="dxa"/>
            <w:tcBorders>
              <w:top w:val="nil"/>
              <w:left w:val="nil"/>
              <w:bottom w:val="nil"/>
              <w:right w:val="nil"/>
            </w:tcBorders>
            <w:vAlign w:val="bottom"/>
            <w:hideMark/>
          </w:tcPr>
          <w:p w14:paraId="3BE357A9" w14:textId="77777777" w:rsidR="00AB4B59" w:rsidRDefault="00AB4B59">
            <w:pPr>
              <w:rPr>
                <w:rFonts w:ascii="Arial" w:hAnsi="Arial" w:cs="Arial"/>
                <w:color w:val="000000"/>
                <w:sz w:val="20"/>
                <w:szCs w:val="20"/>
                <w:lang w:val="en-GB"/>
              </w:rPr>
            </w:pPr>
            <w:r>
              <w:rPr>
                <w:rFonts w:ascii="Arial" w:hAnsi="Arial" w:cs="Arial"/>
                <w:color w:val="000000"/>
                <w:sz w:val="20"/>
                <w:szCs w:val="20"/>
              </w:rPr>
              <w:t>expenses</w:t>
            </w:r>
          </w:p>
        </w:tc>
        <w:tc>
          <w:tcPr>
            <w:tcW w:w="1260" w:type="dxa"/>
            <w:tcBorders>
              <w:top w:val="nil"/>
              <w:left w:val="nil"/>
              <w:bottom w:val="nil"/>
              <w:right w:val="nil"/>
            </w:tcBorders>
            <w:noWrap/>
            <w:vAlign w:val="bottom"/>
            <w:hideMark/>
          </w:tcPr>
          <w:p w14:paraId="1BA6B282" w14:textId="77777777" w:rsidR="00AB4B59" w:rsidRDefault="00AB4B59">
            <w:pPr>
              <w:rPr>
                <w:rFonts w:ascii="Arial" w:hAnsi="Arial" w:cs="Arial"/>
                <w:color w:val="000000"/>
                <w:sz w:val="20"/>
                <w:szCs w:val="20"/>
              </w:rPr>
            </w:pPr>
          </w:p>
        </w:tc>
        <w:tc>
          <w:tcPr>
            <w:tcW w:w="1100" w:type="dxa"/>
            <w:gridSpan w:val="3"/>
            <w:tcBorders>
              <w:top w:val="nil"/>
              <w:left w:val="nil"/>
              <w:bottom w:val="nil"/>
              <w:right w:val="nil"/>
            </w:tcBorders>
            <w:noWrap/>
            <w:vAlign w:val="bottom"/>
            <w:hideMark/>
          </w:tcPr>
          <w:p w14:paraId="651ADCF9" w14:textId="77777777" w:rsidR="00AB4B59" w:rsidRDefault="00AB4B59">
            <w:pPr>
              <w:rPr>
                <w:sz w:val="20"/>
                <w:szCs w:val="20"/>
              </w:rPr>
            </w:pPr>
          </w:p>
        </w:tc>
        <w:tc>
          <w:tcPr>
            <w:tcW w:w="1180" w:type="dxa"/>
            <w:tcBorders>
              <w:top w:val="nil"/>
              <w:left w:val="nil"/>
              <w:bottom w:val="nil"/>
              <w:right w:val="nil"/>
            </w:tcBorders>
            <w:noWrap/>
            <w:vAlign w:val="bottom"/>
            <w:hideMark/>
          </w:tcPr>
          <w:p w14:paraId="529C1BB1" w14:textId="77777777" w:rsidR="00AB4B59" w:rsidRDefault="00AB4B59">
            <w:pPr>
              <w:rPr>
                <w:rFonts w:ascii="Arial" w:hAnsi="Arial" w:cs="Arial"/>
                <w:color w:val="000000"/>
                <w:sz w:val="20"/>
                <w:szCs w:val="20"/>
              </w:rPr>
            </w:pPr>
            <w:r>
              <w:rPr>
                <w:rFonts w:ascii="Arial" w:hAnsi="Arial" w:cs="Arial"/>
                <w:color w:val="000000"/>
                <w:sz w:val="20"/>
                <w:szCs w:val="20"/>
              </w:rPr>
              <w:t>feb /mar</w:t>
            </w:r>
          </w:p>
        </w:tc>
        <w:tc>
          <w:tcPr>
            <w:tcW w:w="1240" w:type="dxa"/>
            <w:gridSpan w:val="2"/>
            <w:tcBorders>
              <w:top w:val="nil"/>
              <w:left w:val="nil"/>
              <w:bottom w:val="nil"/>
              <w:right w:val="nil"/>
            </w:tcBorders>
            <w:noWrap/>
            <w:vAlign w:val="bottom"/>
            <w:hideMark/>
          </w:tcPr>
          <w:p w14:paraId="49DF29F8" w14:textId="77777777" w:rsidR="00AB4B59" w:rsidRDefault="00AB4B59">
            <w:pPr>
              <w:rPr>
                <w:rFonts w:ascii="Arial" w:hAnsi="Arial" w:cs="Arial"/>
                <w:color w:val="000000"/>
                <w:sz w:val="20"/>
                <w:szCs w:val="20"/>
              </w:rPr>
            </w:pPr>
            <w:r>
              <w:rPr>
                <w:rFonts w:ascii="Arial" w:hAnsi="Arial" w:cs="Arial"/>
                <w:color w:val="000000"/>
                <w:sz w:val="20"/>
                <w:szCs w:val="20"/>
              </w:rPr>
              <w:t>april/may</w:t>
            </w:r>
          </w:p>
        </w:tc>
        <w:tc>
          <w:tcPr>
            <w:tcW w:w="1120" w:type="dxa"/>
            <w:gridSpan w:val="2"/>
            <w:tcBorders>
              <w:top w:val="nil"/>
              <w:left w:val="nil"/>
              <w:bottom w:val="nil"/>
              <w:right w:val="nil"/>
            </w:tcBorders>
            <w:noWrap/>
            <w:vAlign w:val="bottom"/>
            <w:hideMark/>
          </w:tcPr>
          <w:p w14:paraId="1159F2AD" w14:textId="77777777" w:rsidR="00AB4B59" w:rsidRDefault="00AB4B59">
            <w:pPr>
              <w:rPr>
                <w:rFonts w:ascii="Arial" w:hAnsi="Arial" w:cs="Arial"/>
                <w:color w:val="000000"/>
                <w:sz w:val="20"/>
                <w:szCs w:val="20"/>
              </w:rPr>
            </w:pPr>
            <w:r>
              <w:rPr>
                <w:rFonts w:ascii="Arial" w:hAnsi="Arial" w:cs="Arial"/>
                <w:color w:val="000000"/>
                <w:sz w:val="20"/>
                <w:szCs w:val="20"/>
              </w:rPr>
              <w:t>june/sept</w:t>
            </w:r>
          </w:p>
        </w:tc>
        <w:tc>
          <w:tcPr>
            <w:tcW w:w="920" w:type="dxa"/>
            <w:gridSpan w:val="3"/>
            <w:tcBorders>
              <w:top w:val="nil"/>
              <w:left w:val="nil"/>
              <w:bottom w:val="nil"/>
              <w:right w:val="nil"/>
            </w:tcBorders>
            <w:noWrap/>
            <w:vAlign w:val="bottom"/>
            <w:hideMark/>
          </w:tcPr>
          <w:p w14:paraId="42BF99AF" w14:textId="77777777" w:rsidR="00AB4B59" w:rsidRDefault="00AB4B59">
            <w:pPr>
              <w:rPr>
                <w:rFonts w:ascii="Arial" w:hAnsi="Arial" w:cs="Arial"/>
                <w:color w:val="000000"/>
                <w:sz w:val="20"/>
                <w:szCs w:val="20"/>
              </w:rPr>
            </w:pPr>
            <w:r>
              <w:rPr>
                <w:rFonts w:ascii="Arial" w:hAnsi="Arial" w:cs="Arial"/>
                <w:color w:val="000000"/>
                <w:sz w:val="20"/>
                <w:szCs w:val="20"/>
              </w:rPr>
              <w:t>oct nov</w:t>
            </w:r>
          </w:p>
        </w:tc>
        <w:tc>
          <w:tcPr>
            <w:tcW w:w="1360" w:type="dxa"/>
            <w:gridSpan w:val="2"/>
            <w:tcBorders>
              <w:top w:val="nil"/>
              <w:left w:val="nil"/>
              <w:bottom w:val="nil"/>
              <w:right w:val="nil"/>
            </w:tcBorders>
            <w:noWrap/>
            <w:vAlign w:val="bottom"/>
            <w:hideMark/>
          </w:tcPr>
          <w:p w14:paraId="4B77A950" w14:textId="77777777" w:rsidR="00AB4B59" w:rsidRDefault="00AB4B59">
            <w:pPr>
              <w:rPr>
                <w:rFonts w:ascii="Arial" w:hAnsi="Arial" w:cs="Arial"/>
                <w:color w:val="000000"/>
                <w:sz w:val="20"/>
                <w:szCs w:val="20"/>
              </w:rPr>
            </w:pPr>
            <w:r>
              <w:rPr>
                <w:rFonts w:ascii="Arial" w:hAnsi="Arial" w:cs="Arial"/>
                <w:color w:val="000000"/>
                <w:sz w:val="20"/>
                <w:szCs w:val="20"/>
              </w:rPr>
              <w:t>dec/jan</w:t>
            </w:r>
          </w:p>
        </w:tc>
      </w:tr>
      <w:tr w:rsidR="00AB4B59" w14:paraId="00EC2864" w14:textId="77777777" w:rsidTr="00AB4B59">
        <w:trPr>
          <w:trHeight w:val="240"/>
        </w:trPr>
        <w:tc>
          <w:tcPr>
            <w:tcW w:w="1120" w:type="dxa"/>
            <w:tcBorders>
              <w:top w:val="nil"/>
              <w:left w:val="nil"/>
              <w:bottom w:val="nil"/>
              <w:right w:val="nil"/>
            </w:tcBorders>
            <w:vAlign w:val="bottom"/>
            <w:hideMark/>
          </w:tcPr>
          <w:p w14:paraId="528100CA" w14:textId="77777777" w:rsidR="00AB4B59" w:rsidRDefault="00AB4B59">
            <w:pPr>
              <w:rPr>
                <w:rFonts w:ascii="Arial" w:hAnsi="Arial" w:cs="Arial"/>
                <w:color w:val="000000"/>
                <w:sz w:val="20"/>
                <w:szCs w:val="20"/>
              </w:rPr>
            </w:pPr>
            <w:r>
              <w:rPr>
                <w:rFonts w:ascii="Arial" w:hAnsi="Arial" w:cs="Arial"/>
                <w:color w:val="000000"/>
                <w:sz w:val="20"/>
                <w:szCs w:val="20"/>
              </w:rPr>
              <w:t>wfh</w:t>
            </w:r>
          </w:p>
        </w:tc>
        <w:tc>
          <w:tcPr>
            <w:tcW w:w="1260" w:type="dxa"/>
            <w:tcBorders>
              <w:top w:val="nil"/>
              <w:left w:val="nil"/>
              <w:bottom w:val="nil"/>
              <w:right w:val="nil"/>
            </w:tcBorders>
            <w:noWrap/>
            <w:vAlign w:val="bottom"/>
            <w:hideMark/>
          </w:tcPr>
          <w:p w14:paraId="3A08181B" w14:textId="77777777" w:rsidR="00AB4B59" w:rsidRDefault="00AB4B59">
            <w:pPr>
              <w:rPr>
                <w:rFonts w:ascii="Arial" w:hAnsi="Arial" w:cs="Arial"/>
                <w:color w:val="000000"/>
                <w:sz w:val="20"/>
                <w:szCs w:val="20"/>
              </w:rPr>
            </w:pPr>
            <w:r>
              <w:rPr>
                <w:rFonts w:ascii="Arial" w:hAnsi="Arial" w:cs="Arial"/>
                <w:color w:val="000000"/>
                <w:sz w:val="20"/>
                <w:szCs w:val="20"/>
              </w:rPr>
              <w:t xml:space="preserve"> jan</w:t>
            </w:r>
          </w:p>
        </w:tc>
        <w:tc>
          <w:tcPr>
            <w:tcW w:w="1100" w:type="dxa"/>
            <w:gridSpan w:val="3"/>
            <w:tcBorders>
              <w:top w:val="nil"/>
              <w:left w:val="nil"/>
              <w:bottom w:val="nil"/>
              <w:right w:val="nil"/>
            </w:tcBorders>
            <w:noWrap/>
            <w:vAlign w:val="bottom"/>
            <w:hideMark/>
          </w:tcPr>
          <w:p w14:paraId="63918BAA" w14:textId="77777777" w:rsidR="00AB4B59" w:rsidRDefault="00AB4B59">
            <w:pPr>
              <w:rPr>
                <w:rFonts w:ascii="Arial" w:hAnsi="Arial" w:cs="Arial"/>
                <w:color w:val="000000"/>
                <w:sz w:val="20"/>
                <w:szCs w:val="20"/>
              </w:rPr>
            </w:pPr>
          </w:p>
        </w:tc>
        <w:tc>
          <w:tcPr>
            <w:tcW w:w="1180" w:type="dxa"/>
            <w:tcBorders>
              <w:top w:val="nil"/>
              <w:left w:val="nil"/>
              <w:bottom w:val="nil"/>
              <w:right w:val="nil"/>
            </w:tcBorders>
            <w:noWrap/>
            <w:vAlign w:val="bottom"/>
            <w:hideMark/>
          </w:tcPr>
          <w:p w14:paraId="61A7DA03" w14:textId="77777777" w:rsidR="00AB4B59" w:rsidRDefault="00AB4B59">
            <w:pPr>
              <w:rPr>
                <w:sz w:val="20"/>
                <w:szCs w:val="20"/>
              </w:rPr>
            </w:pPr>
          </w:p>
        </w:tc>
        <w:tc>
          <w:tcPr>
            <w:tcW w:w="1240" w:type="dxa"/>
            <w:gridSpan w:val="2"/>
            <w:tcBorders>
              <w:top w:val="nil"/>
              <w:left w:val="nil"/>
              <w:bottom w:val="nil"/>
              <w:right w:val="nil"/>
            </w:tcBorders>
            <w:noWrap/>
            <w:vAlign w:val="bottom"/>
            <w:hideMark/>
          </w:tcPr>
          <w:p w14:paraId="7F639C72" w14:textId="77777777" w:rsidR="00AB4B59" w:rsidRDefault="00AB4B59">
            <w:pPr>
              <w:rPr>
                <w:sz w:val="20"/>
                <w:szCs w:val="20"/>
              </w:rPr>
            </w:pPr>
          </w:p>
        </w:tc>
        <w:tc>
          <w:tcPr>
            <w:tcW w:w="1120" w:type="dxa"/>
            <w:gridSpan w:val="2"/>
            <w:tcBorders>
              <w:top w:val="nil"/>
              <w:left w:val="nil"/>
              <w:bottom w:val="nil"/>
              <w:right w:val="nil"/>
            </w:tcBorders>
            <w:noWrap/>
            <w:vAlign w:val="bottom"/>
            <w:hideMark/>
          </w:tcPr>
          <w:p w14:paraId="2B75CF2E" w14:textId="77777777" w:rsidR="00AB4B59" w:rsidRDefault="00AB4B59">
            <w:pPr>
              <w:rPr>
                <w:sz w:val="20"/>
                <w:szCs w:val="20"/>
              </w:rPr>
            </w:pPr>
          </w:p>
        </w:tc>
        <w:tc>
          <w:tcPr>
            <w:tcW w:w="920" w:type="dxa"/>
            <w:gridSpan w:val="3"/>
            <w:tcBorders>
              <w:top w:val="nil"/>
              <w:left w:val="nil"/>
              <w:bottom w:val="nil"/>
              <w:right w:val="nil"/>
            </w:tcBorders>
            <w:noWrap/>
            <w:vAlign w:val="bottom"/>
            <w:hideMark/>
          </w:tcPr>
          <w:p w14:paraId="6199E4A9" w14:textId="77777777" w:rsidR="00AB4B59" w:rsidRDefault="00AB4B59">
            <w:pPr>
              <w:rPr>
                <w:sz w:val="20"/>
                <w:szCs w:val="20"/>
              </w:rPr>
            </w:pPr>
          </w:p>
        </w:tc>
        <w:tc>
          <w:tcPr>
            <w:tcW w:w="1360" w:type="dxa"/>
            <w:gridSpan w:val="2"/>
            <w:tcBorders>
              <w:top w:val="nil"/>
              <w:left w:val="nil"/>
              <w:bottom w:val="nil"/>
              <w:right w:val="nil"/>
            </w:tcBorders>
            <w:noWrap/>
            <w:vAlign w:val="bottom"/>
            <w:hideMark/>
          </w:tcPr>
          <w:p w14:paraId="67E61623" w14:textId="77777777" w:rsidR="00AB4B59" w:rsidRDefault="00AB4B59">
            <w:pPr>
              <w:rPr>
                <w:sz w:val="20"/>
                <w:szCs w:val="20"/>
              </w:rPr>
            </w:pPr>
          </w:p>
        </w:tc>
      </w:tr>
      <w:tr w:rsidR="00AB4B59" w14:paraId="73B25C01" w14:textId="77777777" w:rsidTr="00AB4B59">
        <w:trPr>
          <w:trHeight w:val="240"/>
        </w:trPr>
        <w:tc>
          <w:tcPr>
            <w:tcW w:w="1120" w:type="dxa"/>
            <w:tcBorders>
              <w:top w:val="nil"/>
              <w:left w:val="nil"/>
              <w:bottom w:val="nil"/>
              <w:right w:val="nil"/>
            </w:tcBorders>
            <w:noWrap/>
            <w:vAlign w:val="bottom"/>
            <w:hideMark/>
          </w:tcPr>
          <w:p w14:paraId="7ED6387A" w14:textId="77777777" w:rsidR="00AB4B59" w:rsidRDefault="00AB4B59">
            <w:pPr>
              <w:rPr>
                <w:rFonts w:ascii="Arial" w:hAnsi="Arial" w:cs="Arial"/>
                <w:color w:val="000000"/>
                <w:sz w:val="20"/>
                <w:szCs w:val="20"/>
              </w:rPr>
            </w:pPr>
            <w:r>
              <w:rPr>
                <w:rFonts w:ascii="Arial" w:hAnsi="Arial" w:cs="Arial"/>
                <w:color w:val="000000"/>
                <w:sz w:val="20"/>
                <w:szCs w:val="20"/>
              </w:rPr>
              <w:t>mileage</w:t>
            </w:r>
          </w:p>
        </w:tc>
        <w:tc>
          <w:tcPr>
            <w:tcW w:w="1260" w:type="dxa"/>
            <w:tcBorders>
              <w:top w:val="nil"/>
              <w:left w:val="nil"/>
              <w:bottom w:val="nil"/>
              <w:right w:val="nil"/>
            </w:tcBorders>
            <w:noWrap/>
            <w:vAlign w:val="bottom"/>
            <w:hideMark/>
          </w:tcPr>
          <w:p w14:paraId="7B418A57" w14:textId="77777777" w:rsidR="00AB4B59" w:rsidRDefault="00AB4B59">
            <w:pPr>
              <w:rPr>
                <w:rFonts w:ascii="Arial" w:hAnsi="Arial" w:cs="Arial"/>
                <w:color w:val="000000"/>
                <w:sz w:val="20"/>
                <w:szCs w:val="20"/>
              </w:rPr>
            </w:pPr>
          </w:p>
        </w:tc>
        <w:tc>
          <w:tcPr>
            <w:tcW w:w="1100" w:type="dxa"/>
            <w:gridSpan w:val="3"/>
            <w:tcBorders>
              <w:top w:val="nil"/>
              <w:left w:val="nil"/>
              <w:bottom w:val="nil"/>
              <w:right w:val="nil"/>
            </w:tcBorders>
            <w:noWrap/>
            <w:vAlign w:val="bottom"/>
            <w:hideMark/>
          </w:tcPr>
          <w:p w14:paraId="1C653840" w14:textId="77777777" w:rsidR="00AB4B59" w:rsidRDefault="00AB4B59">
            <w:pPr>
              <w:rPr>
                <w:rFonts w:ascii="Arial" w:hAnsi="Arial" w:cs="Arial"/>
                <w:color w:val="000000"/>
                <w:sz w:val="20"/>
                <w:szCs w:val="20"/>
              </w:rPr>
            </w:pPr>
            <w:r>
              <w:rPr>
                <w:rFonts w:ascii="Arial" w:hAnsi="Arial" w:cs="Arial"/>
                <w:color w:val="000000"/>
                <w:sz w:val="20"/>
                <w:szCs w:val="20"/>
              </w:rPr>
              <w:t>diversions</w:t>
            </w:r>
          </w:p>
        </w:tc>
        <w:tc>
          <w:tcPr>
            <w:tcW w:w="1180" w:type="dxa"/>
            <w:tcBorders>
              <w:top w:val="nil"/>
              <w:left w:val="nil"/>
              <w:bottom w:val="nil"/>
              <w:right w:val="nil"/>
            </w:tcBorders>
            <w:noWrap/>
            <w:vAlign w:val="bottom"/>
            <w:hideMark/>
          </w:tcPr>
          <w:p w14:paraId="722BA07A" w14:textId="77777777" w:rsidR="00AB4B59" w:rsidRDefault="00AB4B59">
            <w:pPr>
              <w:jc w:val="right"/>
              <w:rPr>
                <w:rFonts w:ascii="Arial" w:hAnsi="Arial" w:cs="Arial"/>
                <w:color w:val="000000"/>
                <w:sz w:val="20"/>
                <w:szCs w:val="20"/>
              </w:rPr>
            </w:pPr>
            <w:r>
              <w:rPr>
                <w:rFonts w:ascii="Arial" w:hAnsi="Arial" w:cs="Arial"/>
                <w:color w:val="000000"/>
                <w:sz w:val="20"/>
                <w:szCs w:val="20"/>
              </w:rPr>
              <w:t>19.60</w:t>
            </w:r>
          </w:p>
        </w:tc>
        <w:tc>
          <w:tcPr>
            <w:tcW w:w="1240" w:type="dxa"/>
            <w:gridSpan w:val="2"/>
            <w:tcBorders>
              <w:top w:val="nil"/>
              <w:left w:val="nil"/>
              <w:bottom w:val="nil"/>
              <w:right w:val="nil"/>
            </w:tcBorders>
            <w:noWrap/>
            <w:vAlign w:val="bottom"/>
            <w:hideMark/>
          </w:tcPr>
          <w:p w14:paraId="0EB84F20" w14:textId="77777777" w:rsidR="00AB4B59" w:rsidRDefault="00AB4B59">
            <w:pPr>
              <w:jc w:val="right"/>
              <w:rPr>
                <w:rFonts w:ascii="Arial" w:hAnsi="Arial" w:cs="Arial"/>
                <w:color w:val="000000"/>
                <w:sz w:val="20"/>
                <w:szCs w:val="20"/>
              </w:rPr>
            </w:pPr>
            <w:r>
              <w:rPr>
                <w:rFonts w:ascii="Arial" w:hAnsi="Arial" w:cs="Arial"/>
                <w:color w:val="000000"/>
                <w:sz w:val="20"/>
                <w:szCs w:val="20"/>
              </w:rPr>
              <w:t>19.60</w:t>
            </w:r>
          </w:p>
        </w:tc>
        <w:tc>
          <w:tcPr>
            <w:tcW w:w="1120" w:type="dxa"/>
            <w:gridSpan w:val="2"/>
            <w:tcBorders>
              <w:top w:val="nil"/>
              <w:left w:val="nil"/>
              <w:bottom w:val="nil"/>
              <w:right w:val="nil"/>
            </w:tcBorders>
            <w:noWrap/>
            <w:vAlign w:val="bottom"/>
            <w:hideMark/>
          </w:tcPr>
          <w:p w14:paraId="4FC03A31" w14:textId="77777777" w:rsidR="00AB4B59" w:rsidRDefault="00AB4B59">
            <w:pPr>
              <w:jc w:val="right"/>
              <w:rPr>
                <w:rFonts w:ascii="Arial" w:hAnsi="Arial" w:cs="Arial"/>
                <w:color w:val="000000"/>
                <w:sz w:val="20"/>
                <w:szCs w:val="20"/>
              </w:rPr>
            </w:pPr>
            <w:r>
              <w:rPr>
                <w:rFonts w:ascii="Arial" w:hAnsi="Arial" w:cs="Arial"/>
                <w:color w:val="000000"/>
                <w:sz w:val="20"/>
                <w:szCs w:val="20"/>
              </w:rPr>
              <w:t>19.60</w:t>
            </w:r>
          </w:p>
        </w:tc>
        <w:tc>
          <w:tcPr>
            <w:tcW w:w="920" w:type="dxa"/>
            <w:gridSpan w:val="3"/>
            <w:tcBorders>
              <w:top w:val="nil"/>
              <w:left w:val="nil"/>
              <w:bottom w:val="nil"/>
              <w:right w:val="nil"/>
            </w:tcBorders>
            <w:noWrap/>
            <w:vAlign w:val="bottom"/>
            <w:hideMark/>
          </w:tcPr>
          <w:p w14:paraId="1C855327" w14:textId="77777777" w:rsidR="00AB4B59" w:rsidRDefault="00AB4B59">
            <w:pPr>
              <w:jc w:val="right"/>
              <w:rPr>
                <w:rFonts w:ascii="Arial" w:hAnsi="Arial" w:cs="Arial"/>
                <w:color w:val="000000"/>
                <w:sz w:val="20"/>
                <w:szCs w:val="20"/>
              </w:rPr>
            </w:pPr>
            <w:r>
              <w:rPr>
                <w:rFonts w:ascii="Arial" w:hAnsi="Arial" w:cs="Arial"/>
                <w:color w:val="000000"/>
                <w:sz w:val="20"/>
                <w:szCs w:val="20"/>
              </w:rPr>
              <w:t>39.20</w:t>
            </w:r>
          </w:p>
        </w:tc>
        <w:tc>
          <w:tcPr>
            <w:tcW w:w="1360" w:type="dxa"/>
            <w:gridSpan w:val="2"/>
            <w:tcBorders>
              <w:top w:val="nil"/>
              <w:left w:val="nil"/>
              <w:bottom w:val="nil"/>
              <w:right w:val="nil"/>
            </w:tcBorders>
            <w:noWrap/>
            <w:vAlign w:val="bottom"/>
            <w:hideMark/>
          </w:tcPr>
          <w:p w14:paraId="41D3C17B" w14:textId="77777777" w:rsidR="00AB4B59" w:rsidRDefault="00AB4B59">
            <w:pPr>
              <w:jc w:val="right"/>
              <w:rPr>
                <w:rFonts w:ascii="Arial" w:hAnsi="Arial" w:cs="Arial"/>
                <w:color w:val="000000"/>
                <w:sz w:val="20"/>
                <w:szCs w:val="20"/>
              </w:rPr>
            </w:pPr>
            <w:r>
              <w:rPr>
                <w:rFonts w:ascii="Arial" w:hAnsi="Arial" w:cs="Arial"/>
                <w:color w:val="000000"/>
                <w:sz w:val="20"/>
                <w:szCs w:val="20"/>
              </w:rPr>
              <w:t>19.60</w:t>
            </w:r>
          </w:p>
        </w:tc>
      </w:tr>
      <w:tr w:rsidR="00AB4B59" w14:paraId="70C8B3A6" w14:textId="77777777" w:rsidTr="00AB4B59">
        <w:trPr>
          <w:trHeight w:val="240"/>
        </w:trPr>
        <w:tc>
          <w:tcPr>
            <w:tcW w:w="1120" w:type="dxa"/>
            <w:tcBorders>
              <w:top w:val="nil"/>
              <w:left w:val="nil"/>
              <w:bottom w:val="nil"/>
              <w:right w:val="nil"/>
            </w:tcBorders>
            <w:noWrap/>
            <w:vAlign w:val="bottom"/>
            <w:hideMark/>
          </w:tcPr>
          <w:p w14:paraId="1C8087C7" w14:textId="77777777" w:rsidR="00AB4B59" w:rsidRDefault="00AB4B59">
            <w:pPr>
              <w:rPr>
                <w:rFonts w:ascii="Arial" w:hAnsi="Arial" w:cs="Arial"/>
                <w:color w:val="000000"/>
                <w:sz w:val="20"/>
                <w:szCs w:val="20"/>
              </w:rPr>
            </w:pPr>
            <w:r>
              <w:rPr>
                <w:rFonts w:ascii="Arial" w:hAnsi="Arial" w:cs="Arial"/>
                <w:color w:val="000000"/>
                <w:sz w:val="20"/>
                <w:szCs w:val="20"/>
              </w:rPr>
              <w:t xml:space="preserve">postage </w:t>
            </w:r>
          </w:p>
        </w:tc>
        <w:tc>
          <w:tcPr>
            <w:tcW w:w="1260" w:type="dxa"/>
            <w:tcBorders>
              <w:top w:val="nil"/>
              <w:left w:val="nil"/>
              <w:bottom w:val="nil"/>
              <w:right w:val="nil"/>
            </w:tcBorders>
            <w:noWrap/>
            <w:vAlign w:val="bottom"/>
            <w:hideMark/>
          </w:tcPr>
          <w:p w14:paraId="09E5A90D" w14:textId="77777777" w:rsidR="00AB4B59" w:rsidRDefault="00AB4B59">
            <w:pPr>
              <w:rPr>
                <w:rFonts w:ascii="Arial" w:hAnsi="Arial" w:cs="Arial"/>
                <w:color w:val="000000"/>
                <w:sz w:val="20"/>
                <w:szCs w:val="20"/>
              </w:rPr>
            </w:pPr>
          </w:p>
        </w:tc>
        <w:tc>
          <w:tcPr>
            <w:tcW w:w="1100" w:type="dxa"/>
            <w:gridSpan w:val="3"/>
            <w:tcBorders>
              <w:top w:val="nil"/>
              <w:left w:val="nil"/>
              <w:bottom w:val="nil"/>
              <w:right w:val="nil"/>
            </w:tcBorders>
            <w:noWrap/>
            <w:vAlign w:val="bottom"/>
            <w:hideMark/>
          </w:tcPr>
          <w:p w14:paraId="4A92FD56" w14:textId="77777777" w:rsidR="00AB4B59" w:rsidRDefault="00AB4B59">
            <w:pPr>
              <w:rPr>
                <w:sz w:val="20"/>
                <w:szCs w:val="20"/>
              </w:rPr>
            </w:pPr>
          </w:p>
        </w:tc>
        <w:tc>
          <w:tcPr>
            <w:tcW w:w="1180" w:type="dxa"/>
            <w:tcBorders>
              <w:top w:val="nil"/>
              <w:left w:val="nil"/>
              <w:bottom w:val="nil"/>
              <w:right w:val="nil"/>
            </w:tcBorders>
            <w:noWrap/>
            <w:vAlign w:val="bottom"/>
            <w:hideMark/>
          </w:tcPr>
          <w:p w14:paraId="040DAD21" w14:textId="77777777" w:rsidR="00AB4B59" w:rsidRDefault="00AB4B59">
            <w:pPr>
              <w:jc w:val="right"/>
              <w:rPr>
                <w:rFonts w:ascii="Arial" w:hAnsi="Arial" w:cs="Arial"/>
                <w:color w:val="000000"/>
                <w:sz w:val="20"/>
                <w:szCs w:val="20"/>
              </w:rPr>
            </w:pPr>
            <w:r>
              <w:rPr>
                <w:rFonts w:ascii="Arial" w:hAnsi="Arial" w:cs="Arial"/>
                <w:color w:val="000000"/>
                <w:sz w:val="20"/>
                <w:szCs w:val="20"/>
              </w:rPr>
              <w:t>8.00</w:t>
            </w:r>
          </w:p>
        </w:tc>
        <w:tc>
          <w:tcPr>
            <w:tcW w:w="1240" w:type="dxa"/>
            <w:gridSpan w:val="2"/>
            <w:tcBorders>
              <w:top w:val="nil"/>
              <w:left w:val="nil"/>
              <w:bottom w:val="nil"/>
              <w:right w:val="nil"/>
            </w:tcBorders>
            <w:noWrap/>
            <w:vAlign w:val="bottom"/>
            <w:hideMark/>
          </w:tcPr>
          <w:p w14:paraId="1BB77926" w14:textId="77777777" w:rsidR="00AB4B59" w:rsidRDefault="00AB4B59">
            <w:pPr>
              <w:jc w:val="right"/>
              <w:rPr>
                <w:rFonts w:ascii="Arial" w:hAnsi="Arial" w:cs="Arial"/>
                <w:color w:val="000000"/>
                <w:sz w:val="20"/>
                <w:szCs w:val="20"/>
              </w:rPr>
            </w:pPr>
            <w:r>
              <w:rPr>
                <w:rFonts w:ascii="Arial" w:hAnsi="Arial" w:cs="Arial"/>
                <w:color w:val="000000"/>
                <w:sz w:val="20"/>
                <w:szCs w:val="20"/>
              </w:rPr>
              <w:t>8.65</w:t>
            </w:r>
          </w:p>
        </w:tc>
        <w:tc>
          <w:tcPr>
            <w:tcW w:w="1120" w:type="dxa"/>
            <w:gridSpan w:val="2"/>
            <w:tcBorders>
              <w:top w:val="nil"/>
              <w:left w:val="nil"/>
              <w:bottom w:val="nil"/>
              <w:right w:val="nil"/>
            </w:tcBorders>
            <w:noWrap/>
            <w:vAlign w:val="bottom"/>
            <w:hideMark/>
          </w:tcPr>
          <w:p w14:paraId="68AF5615" w14:textId="77777777" w:rsidR="00AB4B59" w:rsidRDefault="00AB4B59">
            <w:pPr>
              <w:jc w:val="right"/>
              <w:rPr>
                <w:rFonts w:ascii="Arial" w:hAnsi="Arial" w:cs="Arial"/>
                <w:color w:val="000000"/>
                <w:sz w:val="20"/>
                <w:szCs w:val="20"/>
              </w:rPr>
            </w:pPr>
            <w:r>
              <w:rPr>
                <w:rFonts w:ascii="Arial" w:hAnsi="Arial" w:cs="Arial"/>
                <w:color w:val="000000"/>
                <w:sz w:val="20"/>
                <w:szCs w:val="20"/>
              </w:rPr>
              <w:t>8.65</w:t>
            </w:r>
          </w:p>
        </w:tc>
        <w:tc>
          <w:tcPr>
            <w:tcW w:w="920" w:type="dxa"/>
            <w:gridSpan w:val="3"/>
            <w:tcBorders>
              <w:top w:val="nil"/>
              <w:left w:val="nil"/>
              <w:bottom w:val="nil"/>
              <w:right w:val="nil"/>
            </w:tcBorders>
            <w:noWrap/>
            <w:vAlign w:val="bottom"/>
            <w:hideMark/>
          </w:tcPr>
          <w:p w14:paraId="29865512" w14:textId="77777777" w:rsidR="00AB4B59" w:rsidRDefault="00AB4B59">
            <w:pPr>
              <w:jc w:val="right"/>
              <w:rPr>
                <w:rFonts w:ascii="Arial" w:hAnsi="Arial" w:cs="Arial"/>
                <w:color w:val="000000"/>
                <w:sz w:val="20"/>
                <w:szCs w:val="20"/>
              </w:rPr>
            </w:pPr>
            <w:r>
              <w:rPr>
                <w:rFonts w:ascii="Arial" w:hAnsi="Arial" w:cs="Arial"/>
                <w:color w:val="000000"/>
                <w:sz w:val="20"/>
                <w:szCs w:val="20"/>
              </w:rPr>
              <w:t>6.65</w:t>
            </w:r>
          </w:p>
        </w:tc>
        <w:tc>
          <w:tcPr>
            <w:tcW w:w="1360" w:type="dxa"/>
            <w:gridSpan w:val="2"/>
            <w:tcBorders>
              <w:top w:val="nil"/>
              <w:left w:val="nil"/>
              <w:bottom w:val="nil"/>
              <w:right w:val="nil"/>
            </w:tcBorders>
            <w:noWrap/>
            <w:vAlign w:val="bottom"/>
            <w:hideMark/>
          </w:tcPr>
          <w:p w14:paraId="217A6D88" w14:textId="77777777" w:rsidR="00AB4B59" w:rsidRDefault="00AB4B59">
            <w:pPr>
              <w:jc w:val="right"/>
              <w:rPr>
                <w:rFonts w:ascii="Arial" w:hAnsi="Arial" w:cs="Arial"/>
                <w:color w:val="000000"/>
                <w:sz w:val="20"/>
                <w:szCs w:val="20"/>
              </w:rPr>
            </w:pPr>
            <w:r>
              <w:rPr>
                <w:rFonts w:ascii="Arial" w:hAnsi="Arial" w:cs="Arial"/>
                <w:color w:val="000000"/>
                <w:sz w:val="20"/>
                <w:szCs w:val="20"/>
              </w:rPr>
              <w:t>8.65</w:t>
            </w:r>
          </w:p>
        </w:tc>
      </w:tr>
      <w:tr w:rsidR="00AB4B59" w14:paraId="332E11DB" w14:textId="77777777" w:rsidTr="00AB4B59">
        <w:trPr>
          <w:trHeight w:val="240"/>
        </w:trPr>
        <w:tc>
          <w:tcPr>
            <w:tcW w:w="1120" w:type="dxa"/>
            <w:tcBorders>
              <w:top w:val="nil"/>
              <w:left w:val="nil"/>
              <w:bottom w:val="nil"/>
              <w:right w:val="nil"/>
            </w:tcBorders>
            <w:noWrap/>
            <w:vAlign w:val="bottom"/>
            <w:hideMark/>
          </w:tcPr>
          <w:p w14:paraId="5EA0DED0" w14:textId="77777777" w:rsidR="00AB4B59" w:rsidRDefault="00AB4B59">
            <w:pPr>
              <w:rPr>
                <w:rFonts w:ascii="Arial" w:hAnsi="Arial" w:cs="Arial"/>
                <w:color w:val="000000"/>
                <w:sz w:val="20"/>
                <w:szCs w:val="20"/>
              </w:rPr>
            </w:pPr>
            <w:r>
              <w:rPr>
                <w:rFonts w:ascii="Arial" w:hAnsi="Arial" w:cs="Arial"/>
                <w:color w:val="000000"/>
                <w:sz w:val="20"/>
                <w:szCs w:val="20"/>
              </w:rPr>
              <w:t>printing</w:t>
            </w:r>
          </w:p>
        </w:tc>
        <w:tc>
          <w:tcPr>
            <w:tcW w:w="1260" w:type="dxa"/>
            <w:tcBorders>
              <w:top w:val="nil"/>
              <w:left w:val="nil"/>
              <w:bottom w:val="nil"/>
              <w:right w:val="nil"/>
            </w:tcBorders>
            <w:noWrap/>
            <w:vAlign w:val="bottom"/>
            <w:hideMark/>
          </w:tcPr>
          <w:p w14:paraId="5C90C6F9" w14:textId="77777777" w:rsidR="00AB4B59" w:rsidRDefault="00AB4B59">
            <w:pPr>
              <w:rPr>
                <w:rFonts w:ascii="Arial" w:hAnsi="Arial" w:cs="Arial"/>
                <w:color w:val="000000"/>
                <w:sz w:val="20"/>
                <w:szCs w:val="20"/>
              </w:rPr>
            </w:pPr>
          </w:p>
        </w:tc>
        <w:tc>
          <w:tcPr>
            <w:tcW w:w="1100" w:type="dxa"/>
            <w:gridSpan w:val="3"/>
            <w:tcBorders>
              <w:top w:val="nil"/>
              <w:left w:val="nil"/>
              <w:bottom w:val="nil"/>
              <w:right w:val="nil"/>
            </w:tcBorders>
            <w:noWrap/>
            <w:vAlign w:val="bottom"/>
            <w:hideMark/>
          </w:tcPr>
          <w:p w14:paraId="392E3080" w14:textId="77777777" w:rsidR="00AB4B59" w:rsidRDefault="00AB4B59">
            <w:pPr>
              <w:rPr>
                <w:sz w:val="20"/>
                <w:szCs w:val="20"/>
              </w:rPr>
            </w:pPr>
          </w:p>
        </w:tc>
        <w:tc>
          <w:tcPr>
            <w:tcW w:w="1180" w:type="dxa"/>
            <w:tcBorders>
              <w:top w:val="nil"/>
              <w:left w:val="nil"/>
              <w:bottom w:val="nil"/>
              <w:right w:val="nil"/>
            </w:tcBorders>
            <w:noWrap/>
            <w:vAlign w:val="bottom"/>
            <w:hideMark/>
          </w:tcPr>
          <w:p w14:paraId="3C076382" w14:textId="77777777" w:rsidR="00AB4B59" w:rsidRDefault="00AB4B59">
            <w:pPr>
              <w:jc w:val="right"/>
              <w:rPr>
                <w:rFonts w:ascii="Arial" w:hAnsi="Arial" w:cs="Arial"/>
                <w:color w:val="000000"/>
                <w:sz w:val="20"/>
                <w:szCs w:val="20"/>
              </w:rPr>
            </w:pPr>
            <w:r>
              <w:rPr>
                <w:rFonts w:ascii="Arial" w:hAnsi="Arial" w:cs="Arial"/>
                <w:color w:val="000000"/>
                <w:sz w:val="20"/>
                <w:szCs w:val="20"/>
              </w:rPr>
              <w:t>3.60</w:t>
            </w:r>
          </w:p>
        </w:tc>
        <w:tc>
          <w:tcPr>
            <w:tcW w:w="1240" w:type="dxa"/>
            <w:gridSpan w:val="2"/>
            <w:tcBorders>
              <w:top w:val="nil"/>
              <w:left w:val="nil"/>
              <w:bottom w:val="nil"/>
              <w:right w:val="nil"/>
            </w:tcBorders>
            <w:noWrap/>
            <w:vAlign w:val="bottom"/>
            <w:hideMark/>
          </w:tcPr>
          <w:p w14:paraId="0281573C" w14:textId="77777777" w:rsidR="00AB4B59" w:rsidRDefault="00AB4B59">
            <w:pPr>
              <w:jc w:val="right"/>
              <w:rPr>
                <w:rFonts w:ascii="Arial" w:hAnsi="Arial" w:cs="Arial"/>
                <w:color w:val="000000"/>
                <w:sz w:val="20"/>
                <w:szCs w:val="20"/>
              </w:rPr>
            </w:pPr>
            <w:r>
              <w:rPr>
                <w:rFonts w:ascii="Arial" w:hAnsi="Arial" w:cs="Arial"/>
                <w:color w:val="000000"/>
                <w:sz w:val="20"/>
                <w:szCs w:val="20"/>
              </w:rPr>
              <w:t>3.60</w:t>
            </w:r>
          </w:p>
        </w:tc>
        <w:tc>
          <w:tcPr>
            <w:tcW w:w="1120" w:type="dxa"/>
            <w:gridSpan w:val="2"/>
            <w:tcBorders>
              <w:top w:val="nil"/>
              <w:left w:val="nil"/>
              <w:bottom w:val="nil"/>
              <w:right w:val="nil"/>
            </w:tcBorders>
            <w:noWrap/>
            <w:vAlign w:val="bottom"/>
            <w:hideMark/>
          </w:tcPr>
          <w:p w14:paraId="36FC4694" w14:textId="77777777" w:rsidR="00AB4B59" w:rsidRDefault="00AB4B59">
            <w:pPr>
              <w:jc w:val="right"/>
              <w:rPr>
                <w:rFonts w:ascii="Arial" w:hAnsi="Arial" w:cs="Arial"/>
                <w:color w:val="000000"/>
                <w:sz w:val="20"/>
                <w:szCs w:val="20"/>
              </w:rPr>
            </w:pPr>
            <w:r>
              <w:rPr>
                <w:rFonts w:ascii="Arial" w:hAnsi="Arial" w:cs="Arial"/>
                <w:color w:val="000000"/>
                <w:sz w:val="20"/>
                <w:szCs w:val="20"/>
              </w:rPr>
              <w:t>5.80</w:t>
            </w:r>
          </w:p>
        </w:tc>
        <w:tc>
          <w:tcPr>
            <w:tcW w:w="920" w:type="dxa"/>
            <w:gridSpan w:val="3"/>
            <w:tcBorders>
              <w:top w:val="nil"/>
              <w:left w:val="nil"/>
              <w:bottom w:val="nil"/>
              <w:right w:val="nil"/>
            </w:tcBorders>
            <w:noWrap/>
            <w:vAlign w:val="bottom"/>
            <w:hideMark/>
          </w:tcPr>
          <w:p w14:paraId="072C74F0" w14:textId="77777777" w:rsidR="00AB4B59" w:rsidRDefault="00AB4B59">
            <w:pPr>
              <w:jc w:val="right"/>
              <w:rPr>
                <w:rFonts w:ascii="Arial" w:hAnsi="Arial" w:cs="Arial"/>
                <w:color w:val="000000"/>
                <w:sz w:val="20"/>
                <w:szCs w:val="20"/>
              </w:rPr>
            </w:pPr>
            <w:r>
              <w:rPr>
                <w:rFonts w:ascii="Arial" w:hAnsi="Arial" w:cs="Arial"/>
                <w:color w:val="000000"/>
                <w:sz w:val="20"/>
                <w:szCs w:val="20"/>
              </w:rPr>
              <w:t>7.80</w:t>
            </w:r>
          </w:p>
        </w:tc>
        <w:tc>
          <w:tcPr>
            <w:tcW w:w="1360" w:type="dxa"/>
            <w:gridSpan w:val="2"/>
            <w:tcBorders>
              <w:top w:val="nil"/>
              <w:left w:val="nil"/>
              <w:bottom w:val="nil"/>
              <w:right w:val="nil"/>
            </w:tcBorders>
            <w:noWrap/>
            <w:vAlign w:val="bottom"/>
            <w:hideMark/>
          </w:tcPr>
          <w:p w14:paraId="4F8EC526" w14:textId="77777777" w:rsidR="00AB4B59" w:rsidRDefault="00AB4B59">
            <w:pPr>
              <w:jc w:val="right"/>
              <w:rPr>
                <w:rFonts w:ascii="Arial" w:hAnsi="Arial" w:cs="Arial"/>
                <w:color w:val="000000"/>
                <w:sz w:val="20"/>
                <w:szCs w:val="20"/>
              </w:rPr>
            </w:pPr>
            <w:r>
              <w:rPr>
                <w:rFonts w:ascii="Arial" w:hAnsi="Arial" w:cs="Arial"/>
                <w:color w:val="000000"/>
                <w:sz w:val="20"/>
                <w:szCs w:val="20"/>
              </w:rPr>
              <w:t>5.80</w:t>
            </w:r>
          </w:p>
        </w:tc>
      </w:tr>
      <w:tr w:rsidR="00AB4B59" w14:paraId="54D844C8" w14:textId="77777777" w:rsidTr="00AB4B59">
        <w:trPr>
          <w:trHeight w:val="240"/>
        </w:trPr>
        <w:tc>
          <w:tcPr>
            <w:tcW w:w="1120" w:type="dxa"/>
            <w:tcBorders>
              <w:top w:val="nil"/>
              <w:left w:val="nil"/>
              <w:bottom w:val="nil"/>
              <w:right w:val="nil"/>
            </w:tcBorders>
            <w:noWrap/>
            <w:vAlign w:val="bottom"/>
            <w:hideMark/>
          </w:tcPr>
          <w:p w14:paraId="096FCA3D" w14:textId="77777777" w:rsidR="00AB4B59" w:rsidRDefault="00AB4B59">
            <w:pPr>
              <w:jc w:val="right"/>
              <w:rPr>
                <w:rFonts w:ascii="Arial" w:hAnsi="Arial" w:cs="Arial"/>
                <w:color w:val="000000"/>
                <w:sz w:val="20"/>
                <w:szCs w:val="20"/>
              </w:rPr>
            </w:pPr>
          </w:p>
        </w:tc>
        <w:tc>
          <w:tcPr>
            <w:tcW w:w="1260" w:type="dxa"/>
            <w:tcBorders>
              <w:top w:val="nil"/>
              <w:left w:val="nil"/>
              <w:bottom w:val="nil"/>
              <w:right w:val="nil"/>
            </w:tcBorders>
            <w:noWrap/>
            <w:vAlign w:val="bottom"/>
            <w:hideMark/>
          </w:tcPr>
          <w:p w14:paraId="20AE4B2C" w14:textId="77777777" w:rsidR="00AB4B59" w:rsidRDefault="00AB4B59">
            <w:pPr>
              <w:rPr>
                <w:sz w:val="20"/>
                <w:szCs w:val="20"/>
              </w:rPr>
            </w:pPr>
          </w:p>
        </w:tc>
        <w:tc>
          <w:tcPr>
            <w:tcW w:w="1100" w:type="dxa"/>
            <w:gridSpan w:val="3"/>
            <w:tcBorders>
              <w:top w:val="nil"/>
              <w:left w:val="nil"/>
              <w:bottom w:val="nil"/>
              <w:right w:val="nil"/>
            </w:tcBorders>
            <w:noWrap/>
            <w:vAlign w:val="bottom"/>
            <w:hideMark/>
          </w:tcPr>
          <w:p w14:paraId="598695A0" w14:textId="77777777" w:rsidR="00AB4B59" w:rsidRDefault="00AB4B59">
            <w:pPr>
              <w:rPr>
                <w:sz w:val="20"/>
                <w:szCs w:val="20"/>
              </w:rPr>
            </w:pPr>
          </w:p>
        </w:tc>
        <w:tc>
          <w:tcPr>
            <w:tcW w:w="1180" w:type="dxa"/>
            <w:tcBorders>
              <w:top w:val="single" w:sz="4" w:space="0" w:color="auto"/>
              <w:left w:val="nil"/>
              <w:bottom w:val="single" w:sz="4" w:space="0" w:color="auto"/>
              <w:right w:val="nil"/>
            </w:tcBorders>
            <w:noWrap/>
            <w:vAlign w:val="bottom"/>
            <w:hideMark/>
          </w:tcPr>
          <w:p w14:paraId="1B26EF46" w14:textId="77777777" w:rsidR="00AB4B59" w:rsidRDefault="00AB4B59">
            <w:pPr>
              <w:jc w:val="right"/>
              <w:rPr>
                <w:rFonts w:ascii="Arial" w:hAnsi="Arial" w:cs="Arial"/>
                <w:color w:val="000000"/>
                <w:sz w:val="20"/>
                <w:szCs w:val="20"/>
              </w:rPr>
            </w:pPr>
            <w:r>
              <w:rPr>
                <w:rFonts w:ascii="Arial" w:hAnsi="Arial" w:cs="Arial"/>
                <w:color w:val="000000"/>
                <w:sz w:val="20"/>
                <w:szCs w:val="20"/>
              </w:rPr>
              <w:t>31.20</w:t>
            </w:r>
          </w:p>
        </w:tc>
        <w:tc>
          <w:tcPr>
            <w:tcW w:w="1240" w:type="dxa"/>
            <w:gridSpan w:val="2"/>
            <w:tcBorders>
              <w:top w:val="nil"/>
              <w:left w:val="nil"/>
              <w:bottom w:val="nil"/>
              <w:right w:val="nil"/>
            </w:tcBorders>
            <w:noWrap/>
            <w:vAlign w:val="bottom"/>
            <w:hideMark/>
          </w:tcPr>
          <w:p w14:paraId="3FB6033B" w14:textId="77777777" w:rsidR="00AB4B59" w:rsidRDefault="00AB4B59">
            <w:pPr>
              <w:jc w:val="right"/>
              <w:rPr>
                <w:rFonts w:ascii="Arial" w:hAnsi="Arial" w:cs="Arial"/>
                <w:color w:val="000000"/>
                <w:sz w:val="20"/>
                <w:szCs w:val="20"/>
              </w:rPr>
            </w:pPr>
            <w:r>
              <w:rPr>
                <w:rFonts w:ascii="Arial" w:hAnsi="Arial" w:cs="Arial"/>
                <w:color w:val="000000"/>
                <w:sz w:val="20"/>
                <w:szCs w:val="20"/>
              </w:rPr>
              <w:t>31.85</w:t>
            </w:r>
          </w:p>
        </w:tc>
        <w:tc>
          <w:tcPr>
            <w:tcW w:w="1120" w:type="dxa"/>
            <w:gridSpan w:val="2"/>
            <w:tcBorders>
              <w:top w:val="single" w:sz="4" w:space="0" w:color="auto"/>
              <w:left w:val="nil"/>
              <w:bottom w:val="nil"/>
              <w:right w:val="nil"/>
            </w:tcBorders>
            <w:noWrap/>
            <w:vAlign w:val="bottom"/>
            <w:hideMark/>
          </w:tcPr>
          <w:p w14:paraId="44A6CE1E" w14:textId="77777777" w:rsidR="00AB4B59" w:rsidRDefault="00AB4B59">
            <w:pPr>
              <w:jc w:val="right"/>
              <w:rPr>
                <w:rFonts w:ascii="Arial" w:hAnsi="Arial" w:cs="Arial"/>
                <w:color w:val="000000"/>
                <w:sz w:val="20"/>
                <w:szCs w:val="20"/>
              </w:rPr>
            </w:pPr>
            <w:r>
              <w:rPr>
                <w:rFonts w:ascii="Arial" w:hAnsi="Arial" w:cs="Arial"/>
                <w:color w:val="000000"/>
                <w:sz w:val="20"/>
                <w:szCs w:val="20"/>
              </w:rPr>
              <w:t>34.05</w:t>
            </w:r>
          </w:p>
        </w:tc>
        <w:tc>
          <w:tcPr>
            <w:tcW w:w="920" w:type="dxa"/>
            <w:gridSpan w:val="3"/>
            <w:tcBorders>
              <w:top w:val="nil"/>
              <w:left w:val="nil"/>
              <w:bottom w:val="nil"/>
              <w:right w:val="nil"/>
            </w:tcBorders>
            <w:noWrap/>
            <w:vAlign w:val="bottom"/>
            <w:hideMark/>
          </w:tcPr>
          <w:p w14:paraId="4E3E2D03" w14:textId="77777777" w:rsidR="00AB4B59" w:rsidRDefault="00AB4B59">
            <w:pPr>
              <w:jc w:val="right"/>
              <w:rPr>
                <w:rFonts w:ascii="Arial" w:hAnsi="Arial" w:cs="Arial"/>
                <w:color w:val="000000"/>
                <w:sz w:val="20"/>
                <w:szCs w:val="20"/>
              </w:rPr>
            </w:pPr>
            <w:r>
              <w:rPr>
                <w:rFonts w:ascii="Arial" w:hAnsi="Arial" w:cs="Arial"/>
                <w:color w:val="000000"/>
                <w:sz w:val="20"/>
                <w:szCs w:val="20"/>
              </w:rPr>
              <w:t>53.65</w:t>
            </w:r>
          </w:p>
        </w:tc>
        <w:tc>
          <w:tcPr>
            <w:tcW w:w="1360" w:type="dxa"/>
            <w:gridSpan w:val="2"/>
            <w:tcBorders>
              <w:top w:val="nil"/>
              <w:left w:val="nil"/>
              <w:bottom w:val="nil"/>
              <w:right w:val="nil"/>
            </w:tcBorders>
            <w:noWrap/>
            <w:vAlign w:val="bottom"/>
            <w:hideMark/>
          </w:tcPr>
          <w:p w14:paraId="4251BD4F" w14:textId="77777777" w:rsidR="00AB4B59" w:rsidRDefault="00AB4B59">
            <w:pPr>
              <w:jc w:val="right"/>
              <w:rPr>
                <w:rFonts w:ascii="Arial" w:hAnsi="Arial" w:cs="Arial"/>
                <w:color w:val="000000"/>
                <w:sz w:val="20"/>
                <w:szCs w:val="20"/>
              </w:rPr>
            </w:pPr>
            <w:r>
              <w:rPr>
                <w:rFonts w:ascii="Arial" w:hAnsi="Arial" w:cs="Arial"/>
                <w:color w:val="000000"/>
                <w:sz w:val="20"/>
                <w:szCs w:val="20"/>
              </w:rPr>
              <w:t>34.05</w:t>
            </w:r>
          </w:p>
        </w:tc>
      </w:tr>
      <w:tr w:rsidR="00AB4B59" w14:paraId="501CDE37" w14:textId="77777777" w:rsidTr="00AB4B59">
        <w:trPr>
          <w:trHeight w:val="240"/>
        </w:trPr>
        <w:tc>
          <w:tcPr>
            <w:tcW w:w="2380" w:type="dxa"/>
            <w:gridSpan w:val="2"/>
            <w:tcBorders>
              <w:top w:val="nil"/>
              <w:left w:val="nil"/>
              <w:bottom w:val="nil"/>
              <w:right w:val="nil"/>
            </w:tcBorders>
            <w:noWrap/>
            <w:vAlign w:val="bottom"/>
            <w:hideMark/>
          </w:tcPr>
          <w:p w14:paraId="07D398A2" w14:textId="77777777" w:rsidR="00AB4B59" w:rsidRDefault="00AB4B59">
            <w:pPr>
              <w:rPr>
                <w:rFonts w:ascii="Arial" w:hAnsi="Arial" w:cs="Arial"/>
                <w:color w:val="000000"/>
                <w:sz w:val="20"/>
                <w:szCs w:val="20"/>
              </w:rPr>
            </w:pPr>
            <w:r>
              <w:rPr>
                <w:rFonts w:ascii="Arial" w:hAnsi="Arial" w:cs="Arial"/>
                <w:color w:val="000000"/>
                <w:sz w:val="20"/>
                <w:szCs w:val="20"/>
              </w:rPr>
              <w:t>not covered by s/o</w:t>
            </w:r>
          </w:p>
        </w:tc>
        <w:tc>
          <w:tcPr>
            <w:tcW w:w="1100" w:type="dxa"/>
            <w:gridSpan w:val="3"/>
            <w:tcBorders>
              <w:top w:val="nil"/>
              <w:left w:val="nil"/>
              <w:bottom w:val="nil"/>
              <w:right w:val="nil"/>
            </w:tcBorders>
            <w:noWrap/>
            <w:vAlign w:val="bottom"/>
            <w:hideMark/>
          </w:tcPr>
          <w:p w14:paraId="5B932883" w14:textId="77777777" w:rsidR="00AB4B59" w:rsidRDefault="00AB4B59">
            <w:pPr>
              <w:rPr>
                <w:rFonts w:ascii="Arial" w:hAnsi="Arial" w:cs="Arial"/>
                <w:color w:val="000000"/>
                <w:sz w:val="20"/>
                <w:szCs w:val="20"/>
              </w:rPr>
            </w:pPr>
          </w:p>
        </w:tc>
        <w:tc>
          <w:tcPr>
            <w:tcW w:w="1180" w:type="dxa"/>
            <w:tcBorders>
              <w:top w:val="nil"/>
              <w:left w:val="nil"/>
              <w:bottom w:val="nil"/>
              <w:right w:val="nil"/>
            </w:tcBorders>
            <w:noWrap/>
            <w:vAlign w:val="bottom"/>
            <w:hideMark/>
          </w:tcPr>
          <w:p w14:paraId="37860321" w14:textId="77777777" w:rsidR="00AB4B59" w:rsidRDefault="00AB4B59">
            <w:pPr>
              <w:jc w:val="right"/>
              <w:rPr>
                <w:rFonts w:ascii="Arial" w:hAnsi="Arial" w:cs="Arial"/>
                <w:color w:val="000000"/>
                <w:sz w:val="20"/>
                <w:szCs w:val="20"/>
              </w:rPr>
            </w:pPr>
            <w:r>
              <w:rPr>
                <w:rFonts w:ascii="Arial" w:hAnsi="Arial" w:cs="Arial"/>
                <w:color w:val="000000"/>
                <w:sz w:val="20"/>
                <w:szCs w:val="20"/>
              </w:rPr>
              <w:t>20.84</w:t>
            </w:r>
          </w:p>
        </w:tc>
        <w:tc>
          <w:tcPr>
            <w:tcW w:w="1240" w:type="dxa"/>
            <w:gridSpan w:val="2"/>
            <w:tcBorders>
              <w:top w:val="nil"/>
              <w:left w:val="nil"/>
              <w:bottom w:val="nil"/>
              <w:right w:val="nil"/>
            </w:tcBorders>
            <w:noWrap/>
            <w:vAlign w:val="bottom"/>
            <w:hideMark/>
          </w:tcPr>
          <w:p w14:paraId="2B32E527" w14:textId="77777777" w:rsidR="00AB4B59" w:rsidRDefault="00AB4B59">
            <w:pPr>
              <w:jc w:val="right"/>
              <w:rPr>
                <w:rFonts w:ascii="Arial" w:hAnsi="Arial" w:cs="Arial"/>
                <w:color w:val="000000"/>
                <w:sz w:val="20"/>
                <w:szCs w:val="20"/>
              </w:rPr>
            </w:pPr>
            <w:r>
              <w:rPr>
                <w:rFonts w:ascii="Arial" w:hAnsi="Arial" w:cs="Arial"/>
                <w:color w:val="000000"/>
                <w:sz w:val="20"/>
                <w:szCs w:val="20"/>
              </w:rPr>
              <w:t>37.68</w:t>
            </w:r>
          </w:p>
        </w:tc>
        <w:tc>
          <w:tcPr>
            <w:tcW w:w="1120" w:type="dxa"/>
            <w:gridSpan w:val="2"/>
            <w:tcBorders>
              <w:top w:val="nil"/>
              <w:left w:val="nil"/>
              <w:bottom w:val="nil"/>
              <w:right w:val="nil"/>
            </w:tcBorders>
            <w:noWrap/>
            <w:vAlign w:val="bottom"/>
            <w:hideMark/>
          </w:tcPr>
          <w:p w14:paraId="5A8DCCAD" w14:textId="77777777" w:rsidR="00AB4B59" w:rsidRDefault="00AB4B59">
            <w:pPr>
              <w:jc w:val="right"/>
              <w:rPr>
                <w:rFonts w:ascii="Arial" w:hAnsi="Arial" w:cs="Arial"/>
                <w:color w:val="000000"/>
                <w:sz w:val="20"/>
                <w:szCs w:val="20"/>
              </w:rPr>
            </w:pPr>
            <w:r>
              <w:rPr>
                <w:rFonts w:ascii="Arial" w:hAnsi="Arial" w:cs="Arial"/>
                <w:color w:val="000000"/>
                <w:sz w:val="20"/>
                <w:szCs w:val="20"/>
              </w:rPr>
              <w:t>45.28</w:t>
            </w:r>
          </w:p>
        </w:tc>
        <w:tc>
          <w:tcPr>
            <w:tcW w:w="920" w:type="dxa"/>
            <w:gridSpan w:val="3"/>
            <w:tcBorders>
              <w:top w:val="nil"/>
              <w:left w:val="nil"/>
              <w:bottom w:val="nil"/>
              <w:right w:val="nil"/>
            </w:tcBorders>
            <w:noWrap/>
            <w:vAlign w:val="bottom"/>
            <w:hideMark/>
          </w:tcPr>
          <w:p w14:paraId="0CF1FBF1" w14:textId="77777777" w:rsidR="00AB4B59" w:rsidRDefault="00AB4B59">
            <w:pPr>
              <w:jc w:val="right"/>
              <w:rPr>
                <w:rFonts w:ascii="Arial" w:hAnsi="Arial" w:cs="Arial"/>
                <w:color w:val="000000"/>
                <w:sz w:val="20"/>
                <w:szCs w:val="20"/>
              </w:rPr>
            </w:pPr>
            <w:r>
              <w:rPr>
                <w:rFonts w:ascii="Arial" w:hAnsi="Arial" w:cs="Arial"/>
                <w:color w:val="000000"/>
                <w:sz w:val="20"/>
                <w:szCs w:val="20"/>
              </w:rPr>
              <w:t>28.00</w:t>
            </w:r>
          </w:p>
        </w:tc>
        <w:tc>
          <w:tcPr>
            <w:tcW w:w="1360" w:type="dxa"/>
            <w:gridSpan w:val="2"/>
            <w:tcBorders>
              <w:top w:val="nil"/>
              <w:left w:val="nil"/>
              <w:bottom w:val="nil"/>
              <w:right w:val="nil"/>
            </w:tcBorders>
            <w:noWrap/>
            <w:vAlign w:val="bottom"/>
            <w:hideMark/>
          </w:tcPr>
          <w:p w14:paraId="3A5B0007" w14:textId="77777777" w:rsidR="00AB4B59" w:rsidRDefault="00AB4B59">
            <w:pPr>
              <w:jc w:val="right"/>
              <w:rPr>
                <w:rFonts w:ascii="Arial" w:hAnsi="Arial" w:cs="Arial"/>
                <w:color w:val="000000"/>
                <w:sz w:val="20"/>
                <w:szCs w:val="20"/>
              </w:rPr>
            </w:pPr>
            <w:r>
              <w:rPr>
                <w:rFonts w:ascii="Arial" w:hAnsi="Arial" w:cs="Arial"/>
                <w:color w:val="000000"/>
                <w:sz w:val="20"/>
                <w:szCs w:val="20"/>
              </w:rPr>
              <w:t>28.00</w:t>
            </w:r>
          </w:p>
        </w:tc>
      </w:tr>
      <w:tr w:rsidR="00AB4B59" w14:paraId="7A8B359C" w14:textId="77777777" w:rsidTr="00AB4B59">
        <w:trPr>
          <w:trHeight w:val="240"/>
        </w:trPr>
        <w:tc>
          <w:tcPr>
            <w:tcW w:w="1120" w:type="dxa"/>
            <w:tcBorders>
              <w:top w:val="nil"/>
              <w:left w:val="nil"/>
              <w:bottom w:val="nil"/>
              <w:right w:val="nil"/>
            </w:tcBorders>
            <w:noWrap/>
            <w:vAlign w:val="bottom"/>
            <w:hideMark/>
          </w:tcPr>
          <w:p w14:paraId="7E85BD5E" w14:textId="77777777" w:rsidR="00AB4B59" w:rsidRDefault="00AB4B59">
            <w:pPr>
              <w:jc w:val="right"/>
              <w:rPr>
                <w:rFonts w:ascii="Arial" w:hAnsi="Arial" w:cs="Arial"/>
                <w:color w:val="000000"/>
                <w:sz w:val="20"/>
                <w:szCs w:val="20"/>
              </w:rPr>
            </w:pPr>
          </w:p>
        </w:tc>
        <w:tc>
          <w:tcPr>
            <w:tcW w:w="1260" w:type="dxa"/>
            <w:tcBorders>
              <w:top w:val="nil"/>
              <w:left w:val="nil"/>
              <w:bottom w:val="nil"/>
              <w:right w:val="nil"/>
            </w:tcBorders>
            <w:noWrap/>
            <w:vAlign w:val="bottom"/>
            <w:hideMark/>
          </w:tcPr>
          <w:p w14:paraId="6BBEB3BC" w14:textId="77777777" w:rsidR="00AB4B59" w:rsidRDefault="00AB4B59">
            <w:pPr>
              <w:rPr>
                <w:sz w:val="20"/>
                <w:szCs w:val="20"/>
              </w:rPr>
            </w:pPr>
          </w:p>
        </w:tc>
        <w:tc>
          <w:tcPr>
            <w:tcW w:w="1100" w:type="dxa"/>
            <w:gridSpan w:val="3"/>
            <w:tcBorders>
              <w:top w:val="nil"/>
              <w:left w:val="nil"/>
              <w:bottom w:val="nil"/>
              <w:right w:val="nil"/>
            </w:tcBorders>
            <w:noWrap/>
            <w:vAlign w:val="bottom"/>
            <w:hideMark/>
          </w:tcPr>
          <w:p w14:paraId="0E02256B" w14:textId="77777777" w:rsidR="00AB4B59" w:rsidRDefault="00AB4B59">
            <w:pPr>
              <w:rPr>
                <w:sz w:val="20"/>
                <w:szCs w:val="20"/>
              </w:rPr>
            </w:pPr>
          </w:p>
        </w:tc>
        <w:tc>
          <w:tcPr>
            <w:tcW w:w="1180" w:type="dxa"/>
            <w:tcBorders>
              <w:top w:val="single" w:sz="4" w:space="0" w:color="auto"/>
              <w:left w:val="nil"/>
              <w:bottom w:val="single" w:sz="8" w:space="0" w:color="auto"/>
              <w:right w:val="nil"/>
            </w:tcBorders>
            <w:noWrap/>
            <w:vAlign w:val="bottom"/>
            <w:hideMark/>
          </w:tcPr>
          <w:p w14:paraId="03621F90" w14:textId="77777777" w:rsidR="00AB4B59" w:rsidRDefault="00AB4B59">
            <w:pPr>
              <w:jc w:val="right"/>
              <w:rPr>
                <w:rFonts w:ascii="Arial" w:hAnsi="Arial" w:cs="Arial"/>
                <w:color w:val="000000"/>
                <w:sz w:val="20"/>
                <w:szCs w:val="20"/>
              </w:rPr>
            </w:pPr>
            <w:r>
              <w:rPr>
                <w:rFonts w:ascii="Arial" w:hAnsi="Arial" w:cs="Arial"/>
                <w:color w:val="000000"/>
                <w:sz w:val="20"/>
                <w:szCs w:val="20"/>
              </w:rPr>
              <w:t>52.04</w:t>
            </w:r>
          </w:p>
        </w:tc>
        <w:tc>
          <w:tcPr>
            <w:tcW w:w="1240" w:type="dxa"/>
            <w:gridSpan w:val="2"/>
            <w:tcBorders>
              <w:top w:val="nil"/>
              <w:left w:val="nil"/>
              <w:bottom w:val="nil"/>
              <w:right w:val="nil"/>
            </w:tcBorders>
            <w:noWrap/>
            <w:vAlign w:val="bottom"/>
            <w:hideMark/>
          </w:tcPr>
          <w:p w14:paraId="666198CC" w14:textId="77777777" w:rsidR="00AB4B59" w:rsidRDefault="00AB4B59">
            <w:pPr>
              <w:jc w:val="right"/>
              <w:rPr>
                <w:rFonts w:ascii="Arial" w:hAnsi="Arial" w:cs="Arial"/>
                <w:color w:val="000000"/>
                <w:sz w:val="20"/>
                <w:szCs w:val="20"/>
              </w:rPr>
            </w:pPr>
            <w:r>
              <w:rPr>
                <w:rFonts w:ascii="Arial" w:hAnsi="Arial" w:cs="Arial"/>
                <w:color w:val="000000"/>
                <w:sz w:val="20"/>
                <w:szCs w:val="20"/>
              </w:rPr>
              <w:t>69.53</w:t>
            </w:r>
          </w:p>
        </w:tc>
        <w:tc>
          <w:tcPr>
            <w:tcW w:w="1120" w:type="dxa"/>
            <w:gridSpan w:val="2"/>
            <w:tcBorders>
              <w:top w:val="single" w:sz="4" w:space="0" w:color="auto"/>
              <w:left w:val="nil"/>
              <w:bottom w:val="single" w:sz="8" w:space="0" w:color="auto"/>
              <w:right w:val="nil"/>
            </w:tcBorders>
            <w:noWrap/>
            <w:vAlign w:val="bottom"/>
            <w:hideMark/>
          </w:tcPr>
          <w:p w14:paraId="492FC0DF" w14:textId="77777777" w:rsidR="00AB4B59" w:rsidRDefault="00AB4B59">
            <w:pPr>
              <w:jc w:val="right"/>
              <w:rPr>
                <w:rFonts w:ascii="Arial" w:hAnsi="Arial" w:cs="Arial"/>
                <w:color w:val="000000"/>
                <w:sz w:val="20"/>
                <w:szCs w:val="20"/>
              </w:rPr>
            </w:pPr>
            <w:r>
              <w:rPr>
                <w:rFonts w:ascii="Arial" w:hAnsi="Arial" w:cs="Arial"/>
                <w:color w:val="000000"/>
                <w:sz w:val="20"/>
                <w:szCs w:val="20"/>
              </w:rPr>
              <w:t>79.33</w:t>
            </w:r>
          </w:p>
        </w:tc>
        <w:tc>
          <w:tcPr>
            <w:tcW w:w="920" w:type="dxa"/>
            <w:gridSpan w:val="3"/>
            <w:tcBorders>
              <w:top w:val="single" w:sz="4" w:space="0" w:color="auto"/>
              <w:left w:val="nil"/>
              <w:bottom w:val="single" w:sz="8" w:space="0" w:color="auto"/>
              <w:right w:val="nil"/>
            </w:tcBorders>
            <w:noWrap/>
            <w:vAlign w:val="bottom"/>
            <w:hideMark/>
          </w:tcPr>
          <w:p w14:paraId="48070107" w14:textId="77777777" w:rsidR="00AB4B59" w:rsidRDefault="00AB4B59">
            <w:pPr>
              <w:jc w:val="right"/>
              <w:rPr>
                <w:rFonts w:ascii="Arial" w:hAnsi="Arial" w:cs="Arial"/>
                <w:color w:val="000000"/>
                <w:sz w:val="20"/>
                <w:szCs w:val="20"/>
              </w:rPr>
            </w:pPr>
            <w:r>
              <w:rPr>
                <w:rFonts w:ascii="Arial" w:hAnsi="Arial" w:cs="Arial"/>
                <w:color w:val="000000"/>
                <w:sz w:val="20"/>
                <w:szCs w:val="20"/>
              </w:rPr>
              <w:t>81.65</w:t>
            </w:r>
          </w:p>
        </w:tc>
        <w:tc>
          <w:tcPr>
            <w:tcW w:w="1360" w:type="dxa"/>
            <w:gridSpan w:val="2"/>
            <w:tcBorders>
              <w:top w:val="single" w:sz="4" w:space="0" w:color="auto"/>
              <w:left w:val="nil"/>
              <w:bottom w:val="single" w:sz="8" w:space="0" w:color="auto"/>
              <w:right w:val="nil"/>
            </w:tcBorders>
            <w:noWrap/>
            <w:vAlign w:val="bottom"/>
            <w:hideMark/>
          </w:tcPr>
          <w:p w14:paraId="4FBF5776" w14:textId="77777777" w:rsidR="00AB4B59" w:rsidRDefault="00AB4B59">
            <w:pPr>
              <w:jc w:val="right"/>
              <w:rPr>
                <w:rFonts w:ascii="Arial" w:hAnsi="Arial" w:cs="Arial"/>
                <w:color w:val="000000"/>
                <w:sz w:val="20"/>
                <w:szCs w:val="20"/>
              </w:rPr>
            </w:pPr>
            <w:r>
              <w:rPr>
                <w:rFonts w:ascii="Arial" w:hAnsi="Arial" w:cs="Arial"/>
                <w:color w:val="000000"/>
                <w:sz w:val="20"/>
                <w:szCs w:val="20"/>
              </w:rPr>
              <w:t>62.05</w:t>
            </w:r>
          </w:p>
        </w:tc>
      </w:tr>
    </w:tbl>
    <w:p w14:paraId="39016BEA" w14:textId="77777777" w:rsidR="009C29B6" w:rsidRDefault="009C29B6">
      <w:pPr>
        <w:rPr>
          <w:rFonts w:ascii="Arial" w:hAnsi="Arial" w:cs="Arial"/>
          <w:b/>
          <w:sz w:val="32"/>
          <w:szCs w:val="32"/>
        </w:rPr>
      </w:pPr>
    </w:p>
    <w:p w14:paraId="489F0351" w14:textId="77777777" w:rsidR="009C29B6" w:rsidRDefault="009C29B6">
      <w:pPr>
        <w:rPr>
          <w:rFonts w:ascii="Arial" w:hAnsi="Arial" w:cs="Arial"/>
          <w:b/>
          <w:sz w:val="32"/>
          <w:szCs w:val="32"/>
        </w:rPr>
      </w:pPr>
    </w:p>
    <w:p w14:paraId="625AA611" w14:textId="77777777" w:rsidR="009C29B6" w:rsidRDefault="009C29B6">
      <w:pPr>
        <w:rPr>
          <w:rFonts w:ascii="Arial" w:hAnsi="Arial" w:cs="Arial"/>
          <w:b/>
          <w:sz w:val="32"/>
          <w:szCs w:val="32"/>
        </w:rPr>
      </w:pPr>
    </w:p>
    <w:p w14:paraId="0CE08FF8" w14:textId="77777777" w:rsidR="009C29B6" w:rsidRDefault="009C29B6">
      <w:pPr>
        <w:rPr>
          <w:rFonts w:ascii="Arial" w:hAnsi="Arial" w:cs="Arial"/>
          <w:b/>
          <w:sz w:val="32"/>
          <w:szCs w:val="32"/>
        </w:rPr>
      </w:pPr>
    </w:p>
    <w:p w14:paraId="5F553327" w14:textId="77777777" w:rsidR="009C29B6" w:rsidRDefault="009C29B6">
      <w:pPr>
        <w:rPr>
          <w:rFonts w:ascii="Arial" w:hAnsi="Arial" w:cs="Arial"/>
          <w:b/>
          <w:sz w:val="32"/>
          <w:szCs w:val="32"/>
        </w:rPr>
      </w:pPr>
    </w:p>
    <w:p w14:paraId="6524830A" w14:textId="77777777" w:rsidR="009C29B6" w:rsidRDefault="009C29B6">
      <w:pPr>
        <w:rPr>
          <w:rFonts w:ascii="Arial" w:hAnsi="Arial" w:cs="Arial"/>
          <w:b/>
          <w:sz w:val="32"/>
          <w:szCs w:val="32"/>
        </w:rPr>
      </w:pPr>
    </w:p>
    <w:p w14:paraId="29899C7E" w14:textId="77777777" w:rsidR="009C29B6" w:rsidRDefault="009C29B6">
      <w:pPr>
        <w:rPr>
          <w:rFonts w:ascii="Arial" w:hAnsi="Arial" w:cs="Arial"/>
          <w:b/>
          <w:sz w:val="32"/>
          <w:szCs w:val="32"/>
        </w:rPr>
      </w:pPr>
    </w:p>
    <w:p w14:paraId="3EF3C5B0" w14:textId="77777777" w:rsidR="009C29B6" w:rsidRDefault="009C29B6">
      <w:pPr>
        <w:rPr>
          <w:rFonts w:ascii="Arial" w:hAnsi="Arial" w:cs="Arial"/>
          <w:b/>
          <w:sz w:val="32"/>
          <w:szCs w:val="32"/>
        </w:rPr>
      </w:pPr>
    </w:p>
    <w:p w14:paraId="1E1EA438" w14:textId="77777777" w:rsidR="009C29B6" w:rsidRDefault="009C29B6">
      <w:pPr>
        <w:rPr>
          <w:rFonts w:ascii="Arial" w:hAnsi="Arial" w:cs="Arial"/>
          <w:b/>
          <w:sz w:val="32"/>
          <w:szCs w:val="32"/>
        </w:rPr>
      </w:pPr>
    </w:p>
    <w:p w14:paraId="1BE8C754" w14:textId="77777777" w:rsidR="009C29B6" w:rsidRDefault="009C29B6">
      <w:pPr>
        <w:rPr>
          <w:rFonts w:ascii="Arial" w:hAnsi="Arial" w:cs="Arial"/>
          <w:b/>
          <w:sz w:val="32"/>
          <w:szCs w:val="32"/>
        </w:rPr>
      </w:pPr>
    </w:p>
    <w:p w14:paraId="737D8456" w14:textId="77777777" w:rsidR="00AB4B59" w:rsidRDefault="00AB4B59">
      <w:pPr>
        <w:rPr>
          <w:rFonts w:ascii="Arial" w:hAnsi="Arial" w:cs="Arial"/>
          <w:b/>
          <w:sz w:val="32"/>
          <w:szCs w:val="32"/>
        </w:rPr>
      </w:pPr>
    </w:p>
    <w:p w14:paraId="1BBA2163" w14:textId="77777777" w:rsidR="00AB4B59" w:rsidRDefault="00AB4B59">
      <w:pPr>
        <w:rPr>
          <w:rFonts w:ascii="Arial" w:hAnsi="Arial" w:cs="Arial"/>
          <w:b/>
          <w:sz w:val="32"/>
          <w:szCs w:val="32"/>
        </w:rPr>
      </w:pPr>
    </w:p>
    <w:p w14:paraId="62C600EF" w14:textId="77777777" w:rsidR="009C29B6" w:rsidRDefault="009C29B6">
      <w:pPr>
        <w:rPr>
          <w:rFonts w:ascii="Arial" w:hAnsi="Arial" w:cs="Arial"/>
          <w:b/>
          <w:sz w:val="32"/>
          <w:szCs w:val="32"/>
        </w:rPr>
      </w:pPr>
    </w:p>
    <w:p w14:paraId="4DC0500A" w14:textId="427ADECB" w:rsidR="009C29B6" w:rsidRDefault="009C29B6">
      <w:pPr>
        <w:rPr>
          <w:rFonts w:ascii="Arial" w:hAnsi="Arial" w:cs="Arial"/>
          <w:b/>
          <w:sz w:val="32"/>
          <w:szCs w:val="32"/>
        </w:rPr>
      </w:pPr>
      <w:r>
        <w:rPr>
          <w:rFonts w:ascii="Arial" w:hAnsi="Arial" w:cs="Arial"/>
          <w:b/>
          <w:sz w:val="32"/>
          <w:szCs w:val="32"/>
        </w:rPr>
        <w:t>Assets and reserves</w:t>
      </w:r>
    </w:p>
    <w:p w14:paraId="6DBA4AB8" w14:textId="77777777" w:rsidR="009C29B6" w:rsidRDefault="009C29B6">
      <w:pPr>
        <w:rPr>
          <w:rFonts w:ascii="Arial" w:hAnsi="Arial" w:cs="Arial"/>
          <w:b/>
          <w:sz w:val="32"/>
          <w:szCs w:val="32"/>
        </w:rPr>
      </w:pPr>
    </w:p>
    <w:p w14:paraId="65B3DBFA" w14:textId="77777777" w:rsidR="009C29B6" w:rsidRDefault="009C29B6">
      <w:pPr>
        <w:rPr>
          <w:rFonts w:ascii="Arial" w:hAnsi="Arial" w:cs="Arial"/>
          <w:b/>
          <w:sz w:val="32"/>
          <w:szCs w:val="32"/>
        </w:rPr>
      </w:pPr>
    </w:p>
    <w:tbl>
      <w:tblPr>
        <w:tblW w:w="10064" w:type="dxa"/>
        <w:tblLook w:val="04A0" w:firstRow="1" w:lastRow="0" w:firstColumn="1" w:lastColumn="0" w:noHBand="0" w:noVBand="1"/>
      </w:tblPr>
      <w:tblGrid>
        <w:gridCol w:w="1623"/>
        <w:gridCol w:w="2291"/>
        <w:gridCol w:w="2157"/>
        <w:gridCol w:w="1402"/>
        <w:gridCol w:w="1045"/>
        <w:gridCol w:w="1546"/>
      </w:tblGrid>
      <w:tr w:rsidR="009C29B6" w14:paraId="0527C386" w14:textId="77777777" w:rsidTr="00AB4B59">
        <w:trPr>
          <w:trHeight w:val="480"/>
        </w:trPr>
        <w:tc>
          <w:tcPr>
            <w:tcW w:w="1631" w:type="dxa"/>
            <w:tcBorders>
              <w:top w:val="nil"/>
              <w:left w:val="nil"/>
              <w:bottom w:val="nil"/>
              <w:right w:val="nil"/>
            </w:tcBorders>
            <w:noWrap/>
            <w:vAlign w:val="bottom"/>
            <w:hideMark/>
          </w:tcPr>
          <w:p w14:paraId="7310A549" w14:textId="77777777" w:rsidR="009C29B6" w:rsidRDefault="009C29B6">
            <w:pPr>
              <w:rPr>
                <w:rFonts w:ascii="Arial" w:hAnsi="Arial" w:cs="Arial"/>
                <w:color w:val="000000"/>
                <w:sz w:val="20"/>
                <w:szCs w:val="20"/>
                <w:lang w:val="en-GB"/>
              </w:rPr>
            </w:pPr>
            <w:r>
              <w:rPr>
                <w:rFonts w:ascii="Arial" w:hAnsi="Arial" w:cs="Arial"/>
                <w:color w:val="000000"/>
                <w:sz w:val="20"/>
                <w:szCs w:val="20"/>
              </w:rPr>
              <w:t>fixed assets</w:t>
            </w:r>
          </w:p>
        </w:tc>
        <w:tc>
          <w:tcPr>
            <w:tcW w:w="2304" w:type="dxa"/>
            <w:tcBorders>
              <w:top w:val="nil"/>
              <w:left w:val="nil"/>
              <w:bottom w:val="nil"/>
              <w:right w:val="nil"/>
            </w:tcBorders>
            <w:noWrap/>
            <w:vAlign w:val="bottom"/>
            <w:hideMark/>
          </w:tcPr>
          <w:p w14:paraId="60A1E29F" w14:textId="77777777" w:rsidR="009C29B6" w:rsidRDefault="009C29B6">
            <w:pPr>
              <w:rPr>
                <w:rFonts w:ascii="Arial" w:hAnsi="Arial" w:cs="Arial"/>
                <w:color w:val="000000"/>
                <w:sz w:val="20"/>
                <w:szCs w:val="20"/>
              </w:rPr>
            </w:pPr>
          </w:p>
        </w:tc>
        <w:tc>
          <w:tcPr>
            <w:tcW w:w="2169" w:type="dxa"/>
            <w:tcBorders>
              <w:top w:val="nil"/>
              <w:left w:val="nil"/>
              <w:bottom w:val="nil"/>
              <w:right w:val="nil"/>
            </w:tcBorders>
            <w:noWrap/>
            <w:vAlign w:val="bottom"/>
            <w:hideMark/>
          </w:tcPr>
          <w:p w14:paraId="3D7FC667" w14:textId="77777777" w:rsidR="009C29B6" w:rsidRDefault="009C29B6">
            <w:pPr>
              <w:rPr>
                <w:sz w:val="20"/>
                <w:szCs w:val="20"/>
              </w:rPr>
            </w:pPr>
          </w:p>
        </w:tc>
        <w:tc>
          <w:tcPr>
            <w:tcW w:w="1409" w:type="dxa"/>
            <w:tcBorders>
              <w:top w:val="nil"/>
              <w:left w:val="nil"/>
              <w:bottom w:val="nil"/>
              <w:right w:val="nil"/>
            </w:tcBorders>
            <w:noWrap/>
            <w:vAlign w:val="bottom"/>
            <w:hideMark/>
          </w:tcPr>
          <w:p w14:paraId="69EB32AF" w14:textId="77777777" w:rsidR="009C29B6" w:rsidRDefault="009C29B6">
            <w:pPr>
              <w:rPr>
                <w:sz w:val="20"/>
                <w:szCs w:val="20"/>
              </w:rPr>
            </w:pPr>
          </w:p>
        </w:tc>
        <w:tc>
          <w:tcPr>
            <w:tcW w:w="997" w:type="dxa"/>
            <w:tcBorders>
              <w:top w:val="nil"/>
              <w:left w:val="nil"/>
              <w:bottom w:val="nil"/>
              <w:right w:val="nil"/>
            </w:tcBorders>
            <w:noWrap/>
            <w:vAlign w:val="bottom"/>
            <w:hideMark/>
          </w:tcPr>
          <w:p w14:paraId="7F045889" w14:textId="77777777" w:rsidR="009C29B6" w:rsidRDefault="009C29B6">
            <w:pPr>
              <w:rPr>
                <w:sz w:val="20"/>
                <w:szCs w:val="20"/>
              </w:rPr>
            </w:pPr>
          </w:p>
        </w:tc>
        <w:tc>
          <w:tcPr>
            <w:tcW w:w="1554" w:type="dxa"/>
            <w:tcBorders>
              <w:top w:val="nil"/>
              <w:left w:val="nil"/>
              <w:bottom w:val="nil"/>
              <w:right w:val="nil"/>
            </w:tcBorders>
            <w:noWrap/>
            <w:vAlign w:val="bottom"/>
            <w:hideMark/>
          </w:tcPr>
          <w:p w14:paraId="64C56E5D" w14:textId="77777777" w:rsidR="009C29B6" w:rsidRDefault="009C29B6">
            <w:pPr>
              <w:rPr>
                <w:sz w:val="20"/>
                <w:szCs w:val="20"/>
              </w:rPr>
            </w:pPr>
          </w:p>
        </w:tc>
      </w:tr>
      <w:tr w:rsidR="009C29B6" w14:paraId="2FBE2926" w14:textId="77777777" w:rsidTr="00AB4B59">
        <w:trPr>
          <w:trHeight w:val="360"/>
        </w:trPr>
        <w:tc>
          <w:tcPr>
            <w:tcW w:w="1631" w:type="dxa"/>
            <w:tcBorders>
              <w:top w:val="nil"/>
              <w:left w:val="single" w:sz="8" w:space="0" w:color="CCCCCC"/>
              <w:bottom w:val="single" w:sz="8" w:space="0" w:color="CCCCCC"/>
              <w:right w:val="single" w:sz="8" w:space="0" w:color="CCCCCC"/>
            </w:tcBorders>
            <w:vAlign w:val="bottom"/>
            <w:hideMark/>
          </w:tcPr>
          <w:p w14:paraId="03C4C952" w14:textId="77777777" w:rsidR="009C29B6" w:rsidRDefault="009C29B6">
            <w:pPr>
              <w:rPr>
                <w:rFonts w:ascii="Arial" w:hAnsi="Arial" w:cs="Arial"/>
                <w:color w:val="000000"/>
                <w:sz w:val="20"/>
                <w:szCs w:val="20"/>
              </w:rPr>
            </w:pPr>
            <w:r>
              <w:rPr>
                <w:rFonts w:ascii="Arial" w:hAnsi="Arial" w:cs="Arial"/>
                <w:color w:val="000000"/>
                <w:sz w:val="20"/>
                <w:szCs w:val="20"/>
              </w:rPr>
              <w:t> </w:t>
            </w:r>
          </w:p>
        </w:tc>
        <w:tc>
          <w:tcPr>
            <w:tcW w:w="2304" w:type="dxa"/>
            <w:tcBorders>
              <w:top w:val="single" w:sz="8" w:space="0" w:color="CCCCCC"/>
              <w:left w:val="nil"/>
              <w:bottom w:val="single" w:sz="8" w:space="0" w:color="CCCCCC"/>
              <w:right w:val="single" w:sz="8" w:space="0" w:color="CCCCCC"/>
            </w:tcBorders>
            <w:noWrap/>
            <w:vAlign w:val="bottom"/>
            <w:hideMark/>
          </w:tcPr>
          <w:p w14:paraId="2F6C0EEE" w14:textId="77777777" w:rsidR="009C29B6" w:rsidRDefault="009C29B6">
            <w:pPr>
              <w:rPr>
                <w:rFonts w:ascii="Arial" w:hAnsi="Arial" w:cs="Arial"/>
                <w:color w:val="000000"/>
                <w:sz w:val="20"/>
                <w:szCs w:val="20"/>
              </w:rPr>
            </w:pPr>
            <w:r>
              <w:rPr>
                <w:rFonts w:ascii="Arial" w:hAnsi="Arial" w:cs="Arial"/>
                <w:color w:val="000000"/>
                <w:sz w:val="20"/>
                <w:szCs w:val="20"/>
              </w:rPr>
              <w:t>description</w:t>
            </w:r>
          </w:p>
        </w:tc>
        <w:tc>
          <w:tcPr>
            <w:tcW w:w="2169" w:type="dxa"/>
            <w:tcBorders>
              <w:top w:val="nil"/>
              <w:left w:val="nil"/>
              <w:bottom w:val="single" w:sz="8" w:space="0" w:color="CCCCCC"/>
              <w:right w:val="single" w:sz="8" w:space="0" w:color="CCCCCC"/>
            </w:tcBorders>
            <w:vAlign w:val="bottom"/>
            <w:hideMark/>
          </w:tcPr>
          <w:p w14:paraId="5F858684" w14:textId="77777777" w:rsidR="009C29B6" w:rsidRDefault="009C29B6">
            <w:pPr>
              <w:rPr>
                <w:rFonts w:ascii="Arial" w:hAnsi="Arial" w:cs="Arial"/>
                <w:color w:val="000000"/>
                <w:sz w:val="20"/>
                <w:szCs w:val="20"/>
              </w:rPr>
            </w:pPr>
            <w:r>
              <w:rPr>
                <w:rFonts w:ascii="Arial" w:hAnsi="Arial" w:cs="Arial"/>
                <w:color w:val="000000"/>
                <w:sz w:val="20"/>
                <w:szCs w:val="20"/>
              </w:rPr>
              <w:t>Location</w:t>
            </w:r>
          </w:p>
        </w:tc>
        <w:tc>
          <w:tcPr>
            <w:tcW w:w="1409" w:type="dxa"/>
            <w:vMerge w:val="restart"/>
            <w:tcBorders>
              <w:top w:val="single" w:sz="8" w:space="0" w:color="CCCCCC"/>
              <w:left w:val="single" w:sz="8" w:space="0" w:color="CCCCCC"/>
              <w:bottom w:val="single" w:sz="8" w:space="0" w:color="CCCCCC"/>
              <w:right w:val="single" w:sz="8" w:space="0" w:color="CCCCCC"/>
            </w:tcBorders>
            <w:vAlign w:val="center"/>
            <w:hideMark/>
          </w:tcPr>
          <w:p w14:paraId="20866FCA" w14:textId="77777777" w:rsidR="009C29B6" w:rsidRDefault="009C29B6">
            <w:pPr>
              <w:jc w:val="center"/>
              <w:rPr>
                <w:rFonts w:ascii="Arial" w:hAnsi="Arial" w:cs="Arial"/>
                <w:color w:val="000000"/>
                <w:sz w:val="20"/>
                <w:szCs w:val="20"/>
              </w:rPr>
            </w:pPr>
            <w:r>
              <w:rPr>
                <w:rFonts w:ascii="Arial" w:hAnsi="Arial" w:cs="Arial"/>
                <w:color w:val="000000"/>
                <w:sz w:val="20"/>
                <w:szCs w:val="20"/>
              </w:rPr>
              <w:t>date acquired</w:t>
            </w:r>
          </w:p>
        </w:tc>
        <w:tc>
          <w:tcPr>
            <w:tcW w:w="997" w:type="dxa"/>
            <w:vMerge w:val="restart"/>
            <w:tcBorders>
              <w:top w:val="single" w:sz="8" w:space="0" w:color="CCCCCC"/>
              <w:left w:val="single" w:sz="8" w:space="0" w:color="CCCCCC"/>
              <w:bottom w:val="single" w:sz="8" w:space="0" w:color="CCCCCC"/>
              <w:right w:val="single" w:sz="8" w:space="0" w:color="CCCCCC"/>
            </w:tcBorders>
            <w:vAlign w:val="center"/>
            <w:hideMark/>
          </w:tcPr>
          <w:p w14:paraId="607B5932" w14:textId="77777777" w:rsidR="009C29B6" w:rsidRDefault="009C29B6">
            <w:pPr>
              <w:jc w:val="center"/>
              <w:rPr>
                <w:rFonts w:ascii="Arial" w:hAnsi="Arial" w:cs="Arial"/>
                <w:color w:val="000000"/>
                <w:sz w:val="20"/>
                <w:szCs w:val="20"/>
              </w:rPr>
            </w:pPr>
            <w:r>
              <w:rPr>
                <w:rFonts w:ascii="Arial" w:hAnsi="Arial" w:cs="Arial"/>
                <w:color w:val="000000"/>
                <w:sz w:val="20"/>
                <w:szCs w:val="20"/>
              </w:rPr>
              <w:t>purchase cost</w:t>
            </w:r>
          </w:p>
        </w:tc>
        <w:tc>
          <w:tcPr>
            <w:tcW w:w="1554" w:type="dxa"/>
            <w:tcBorders>
              <w:top w:val="nil"/>
              <w:left w:val="nil"/>
              <w:bottom w:val="single" w:sz="8" w:space="0" w:color="CCCCCC"/>
              <w:right w:val="single" w:sz="8" w:space="0" w:color="CCCCCC"/>
            </w:tcBorders>
            <w:vAlign w:val="bottom"/>
            <w:hideMark/>
          </w:tcPr>
          <w:p w14:paraId="7719B192" w14:textId="77777777" w:rsidR="009C29B6" w:rsidRDefault="009C29B6">
            <w:pPr>
              <w:rPr>
                <w:rFonts w:ascii="Arial" w:hAnsi="Arial" w:cs="Arial"/>
                <w:color w:val="000000"/>
                <w:sz w:val="20"/>
                <w:szCs w:val="20"/>
              </w:rPr>
            </w:pPr>
            <w:r>
              <w:rPr>
                <w:rFonts w:ascii="Arial" w:hAnsi="Arial" w:cs="Arial"/>
                <w:color w:val="000000"/>
                <w:sz w:val="20"/>
                <w:szCs w:val="20"/>
              </w:rPr>
              <w:t>Current Value</w:t>
            </w:r>
          </w:p>
        </w:tc>
      </w:tr>
      <w:tr w:rsidR="009C29B6" w14:paraId="0CB9EBE1" w14:textId="77777777" w:rsidTr="00AB4B59">
        <w:trPr>
          <w:trHeight w:val="360"/>
        </w:trPr>
        <w:tc>
          <w:tcPr>
            <w:tcW w:w="1631" w:type="dxa"/>
            <w:tcBorders>
              <w:top w:val="nil"/>
              <w:left w:val="single" w:sz="8" w:space="0" w:color="CCCCCC"/>
              <w:bottom w:val="single" w:sz="8" w:space="0" w:color="CCCCCC"/>
              <w:right w:val="single" w:sz="8" w:space="0" w:color="CCCCCC"/>
            </w:tcBorders>
            <w:vAlign w:val="bottom"/>
            <w:hideMark/>
          </w:tcPr>
          <w:p w14:paraId="2D3D5B11" w14:textId="77777777" w:rsidR="009C29B6" w:rsidRDefault="009C29B6">
            <w:pPr>
              <w:rPr>
                <w:rFonts w:ascii="Arial" w:hAnsi="Arial" w:cs="Arial"/>
                <w:color w:val="000000"/>
                <w:sz w:val="20"/>
                <w:szCs w:val="20"/>
              </w:rPr>
            </w:pPr>
            <w:r>
              <w:rPr>
                <w:rFonts w:ascii="Arial" w:hAnsi="Arial" w:cs="Arial"/>
                <w:color w:val="000000"/>
                <w:sz w:val="20"/>
                <w:szCs w:val="20"/>
              </w:rPr>
              <w:t> </w:t>
            </w:r>
          </w:p>
        </w:tc>
        <w:tc>
          <w:tcPr>
            <w:tcW w:w="2304" w:type="dxa"/>
            <w:tcBorders>
              <w:top w:val="nil"/>
              <w:left w:val="nil"/>
              <w:bottom w:val="single" w:sz="8" w:space="0" w:color="CCCCCC"/>
              <w:right w:val="single" w:sz="8" w:space="0" w:color="CCCCCC"/>
            </w:tcBorders>
            <w:noWrap/>
            <w:vAlign w:val="bottom"/>
            <w:hideMark/>
          </w:tcPr>
          <w:p w14:paraId="25DB60DC" w14:textId="77777777" w:rsidR="009C29B6" w:rsidRDefault="009C29B6">
            <w:pPr>
              <w:rPr>
                <w:rFonts w:ascii="Arial" w:hAnsi="Arial" w:cs="Arial"/>
                <w:color w:val="000000"/>
                <w:sz w:val="20"/>
                <w:szCs w:val="20"/>
              </w:rPr>
            </w:pPr>
            <w:r>
              <w:rPr>
                <w:rFonts w:ascii="Arial" w:hAnsi="Arial" w:cs="Arial"/>
                <w:color w:val="000000"/>
                <w:sz w:val="20"/>
                <w:szCs w:val="20"/>
              </w:rPr>
              <w:t> </w:t>
            </w:r>
          </w:p>
        </w:tc>
        <w:tc>
          <w:tcPr>
            <w:tcW w:w="2169" w:type="dxa"/>
            <w:tcBorders>
              <w:top w:val="nil"/>
              <w:left w:val="nil"/>
              <w:bottom w:val="single" w:sz="8" w:space="0" w:color="CCCCCC"/>
              <w:right w:val="single" w:sz="8" w:space="0" w:color="CCCCCC"/>
            </w:tcBorders>
            <w:vAlign w:val="bottom"/>
            <w:hideMark/>
          </w:tcPr>
          <w:p w14:paraId="6C1FAEE9" w14:textId="77777777" w:rsidR="009C29B6" w:rsidRDefault="009C29B6">
            <w:pPr>
              <w:rPr>
                <w:rFonts w:ascii="Arial" w:hAnsi="Arial" w:cs="Arial"/>
                <w:color w:val="000000"/>
                <w:sz w:val="20"/>
                <w:szCs w:val="20"/>
              </w:rPr>
            </w:pPr>
            <w:r>
              <w:rPr>
                <w:rFonts w:ascii="Arial" w:hAnsi="Arial" w:cs="Arial"/>
                <w:color w:val="000000"/>
                <w:sz w:val="20"/>
                <w:szCs w:val="20"/>
              </w:rPr>
              <w:t> </w:t>
            </w:r>
          </w:p>
        </w:tc>
        <w:tc>
          <w:tcPr>
            <w:tcW w:w="1409" w:type="dxa"/>
            <w:vMerge/>
            <w:tcBorders>
              <w:top w:val="single" w:sz="8" w:space="0" w:color="CCCCCC"/>
              <w:left w:val="single" w:sz="8" w:space="0" w:color="CCCCCC"/>
              <w:bottom w:val="single" w:sz="8" w:space="0" w:color="CCCCCC"/>
              <w:right w:val="single" w:sz="8" w:space="0" w:color="CCCCCC"/>
            </w:tcBorders>
            <w:vAlign w:val="center"/>
            <w:hideMark/>
          </w:tcPr>
          <w:p w14:paraId="16861C6E" w14:textId="77777777" w:rsidR="009C29B6" w:rsidRDefault="009C29B6">
            <w:pPr>
              <w:rPr>
                <w:rFonts w:ascii="Arial" w:hAnsi="Arial" w:cs="Arial"/>
                <w:color w:val="000000"/>
                <w:sz w:val="20"/>
                <w:szCs w:val="20"/>
              </w:rPr>
            </w:pPr>
          </w:p>
        </w:tc>
        <w:tc>
          <w:tcPr>
            <w:tcW w:w="997" w:type="dxa"/>
            <w:vMerge/>
            <w:tcBorders>
              <w:top w:val="single" w:sz="8" w:space="0" w:color="CCCCCC"/>
              <w:left w:val="single" w:sz="8" w:space="0" w:color="CCCCCC"/>
              <w:bottom w:val="single" w:sz="8" w:space="0" w:color="CCCCCC"/>
              <w:right w:val="single" w:sz="8" w:space="0" w:color="CCCCCC"/>
            </w:tcBorders>
            <w:vAlign w:val="center"/>
            <w:hideMark/>
          </w:tcPr>
          <w:p w14:paraId="31FD5E23" w14:textId="77777777" w:rsidR="009C29B6" w:rsidRDefault="009C29B6">
            <w:pPr>
              <w:rPr>
                <w:rFonts w:ascii="Arial" w:hAnsi="Arial" w:cs="Arial"/>
                <w:color w:val="000000"/>
                <w:sz w:val="20"/>
                <w:szCs w:val="20"/>
              </w:rPr>
            </w:pPr>
          </w:p>
        </w:tc>
        <w:tc>
          <w:tcPr>
            <w:tcW w:w="1554" w:type="dxa"/>
            <w:tcBorders>
              <w:top w:val="nil"/>
              <w:left w:val="nil"/>
              <w:bottom w:val="single" w:sz="8" w:space="0" w:color="CCCCCC"/>
              <w:right w:val="single" w:sz="8" w:space="0" w:color="CCCCCC"/>
            </w:tcBorders>
            <w:vAlign w:val="bottom"/>
            <w:hideMark/>
          </w:tcPr>
          <w:p w14:paraId="601124B4" w14:textId="77777777" w:rsidR="009C29B6" w:rsidRDefault="009C29B6">
            <w:pPr>
              <w:rPr>
                <w:rFonts w:ascii="Arial" w:hAnsi="Arial" w:cs="Arial"/>
                <w:color w:val="000000"/>
                <w:sz w:val="20"/>
                <w:szCs w:val="20"/>
              </w:rPr>
            </w:pPr>
            <w:r>
              <w:rPr>
                <w:rFonts w:ascii="Arial" w:hAnsi="Arial" w:cs="Arial"/>
                <w:color w:val="000000"/>
                <w:sz w:val="20"/>
                <w:szCs w:val="20"/>
              </w:rPr>
              <w:t> </w:t>
            </w:r>
          </w:p>
        </w:tc>
      </w:tr>
      <w:tr w:rsidR="009C29B6" w14:paraId="76B925A4" w14:textId="77777777" w:rsidTr="00AB4B59">
        <w:trPr>
          <w:trHeight w:val="360"/>
        </w:trPr>
        <w:tc>
          <w:tcPr>
            <w:tcW w:w="1631" w:type="dxa"/>
            <w:tcBorders>
              <w:top w:val="nil"/>
              <w:left w:val="single" w:sz="8" w:space="0" w:color="CCCCCC"/>
              <w:bottom w:val="single" w:sz="8" w:space="0" w:color="CCCCCC"/>
              <w:right w:val="single" w:sz="8" w:space="0" w:color="CCCCCC"/>
            </w:tcBorders>
            <w:vAlign w:val="bottom"/>
            <w:hideMark/>
          </w:tcPr>
          <w:p w14:paraId="539ACC16" w14:textId="77777777" w:rsidR="009C29B6" w:rsidRDefault="009C29B6">
            <w:pPr>
              <w:jc w:val="right"/>
              <w:rPr>
                <w:rFonts w:ascii="Arial" w:hAnsi="Arial" w:cs="Arial"/>
                <w:color w:val="000000"/>
                <w:sz w:val="20"/>
                <w:szCs w:val="20"/>
              </w:rPr>
            </w:pPr>
            <w:r>
              <w:rPr>
                <w:rFonts w:ascii="Arial" w:hAnsi="Arial" w:cs="Arial"/>
                <w:color w:val="000000"/>
                <w:sz w:val="20"/>
                <w:szCs w:val="20"/>
              </w:rPr>
              <w:t>1</w:t>
            </w:r>
          </w:p>
        </w:tc>
        <w:tc>
          <w:tcPr>
            <w:tcW w:w="2304" w:type="dxa"/>
            <w:tcBorders>
              <w:top w:val="nil"/>
              <w:left w:val="nil"/>
              <w:bottom w:val="single" w:sz="8" w:space="0" w:color="CCCCCC"/>
              <w:right w:val="single" w:sz="8" w:space="0" w:color="CCCCCC"/>
            </w:tcBorders>
            <w:vAlign w:val="bottom"/>
            <w:hideMark/>
          </w:tcPr>
          <w:p w14:paraId="74944E6B" w14:textId="77777777" w:rsidR="009C29B6" w:rsidRDefault="009C29B6">
            <w:pPr>
              <w:rPr>
                <w:rFonts w:ascii="Arial" w:hAnsi="Arial" w:cs="Arial"/>
                <w:color w:val="000000"/>
                <w:sz w:val="20"/>
                <w:szCs w:val="20"/>
              </w:rPr>
            </w:pPr>
            <w:r>
              <w:rPr>
                <w:rFonts w:ascii="Arial" w:hAnsi="Arial" w:cs="Arial"/>
                <w:color w:val="000000"/>
                <w:sz w:val="20"/>
                <w:szCs w:val="20"/>
              </w:rPr>
              <w:t>Bench</w:t>
            </w:r>
          </w:p>
        </w:tc>
        <w:tc>
          <w:tcPr>
            <w:tcW w:w="2169" w:type="dxa"/>
            <w:tcBorders>
              <w:top w:val="nil"/>
              <w:left w:val="nil"/>
              <w:bottom w:val="single" w:sz="8" w:space="0" w:color="CCCCCC"/>
              <w:right w:val="single" w:sz="8" w:space="0" w:color="CCCCCC"/>
            </w:tcBorders>
            <w:vAlign w:val="bottom"/>
            <w:hideMark/>
          </w:tcPr>
          <w:p w14:paraId="78914452" w14:textId="77777777" w:rsidR="009C29B6" w:rsidRDefault="009C29B6">
            <w:pPr>
              <w:rPr>
                <w:rFonts w:ascii="Arial" w:hAnsi="Arial" w:cs="Arial"/>
                <w:color w:val="000000"/>
                <w:sz w:val="20"/>
                <w:szCs w:val="20"/>
              </w:rPr>
            </w:pPr>
            <w:r>
              <w:rPr>
                <w:rFonts w:ascii="Arial" w:hAnsi="Arial" w:cs="Arial"/>
                <w:color w:val="000000"/>
                <w:sz w:val="20"/>
                <w:szCs w:val="20"/>
              </w:rPr>
              <w:t>Village Green</w:t>
            </w:r>
          </w:p>
        </w:tc>
        <w:tc>
          <w:tcPr>
            <w:tcW w:w="1409" w:type="dxa"/>
            <w:tcBorders>
              <w:top w:val="nil"/>
              <w:left w:val="nil"/>
              <w:bottom w:val="single" w:sz="8" w:space="0" w:color="CCCCCC"/>
              <w:right w:val="single" w:sz="8" w:space="0" w:color="CCCCCC"/>
            </w:tcBorders>
            <w:vAlign w:val="bottom"/>
            <w:hideMark/>
          </w:tcPr>
          <w:p w14:paraId="77F6FBE4" w14:textId="77777777" w:rsidR="009C29B6" w:rsidRDefault="009C29B6">
            <w:pPr>
              <w:rPr>
                <w:rFonts w:ascii="Arial" w:hAnsi="Arial" w:cs="Arial"/>
                <w:color w:val="000000"/>
                <w:sz w:val="20"/>
                <w:szCs w:val="20"/>
              </w:rPr>
            </w:pPr>
            <w:r>
              <w:rPr>
                <w:rFonts w:ascii="Arial" w:hAnsi="Arial" w:cs="Arial"/>
                <w:color w:val="000000"/>
                <w:sz w:val="20"/>
                <w:szCs w:val="20"/>
              </w:rPr>
              <w:t> </w:t>
            </w:r>
          </w:p>
        </w:tc>
        <w:tc>
          <w:tcPr>
            <w:tcW w:w="997" w:type="dxa"/>
            <w:tcBorders>
              <w:top w:val="nil"/>
              <w:left w:val="nil"/>
              <w:bottom w:val="single" w:sz="8" w:space="0" w:color="CCCCCC"/>
              <w:right w:val="single" w:sz="8" w:space="0" w:color="CCCCCC"/>
            </w:tcBorders>
            <w:vAlign w:val="bottom"/>
            <w:hideMark/>
          </w:tcPr>
          <w:p w14:paraId="592A4EA4" w14:textId="77777777" w:rsidR="009C29B6" w:rsidRDefault="009C29B6">
            <w:pPr>
              <w:rPr>
                <w:rFonts w:ascii="Arial" w:hAnsi="Arial" w:cs="Arial"/>
                <w:color w:val="000000"/>
                <w:sz w:val="20"/>
                <w:szCs w:val="20"/>
              </w:rPr>
            </w:pPr>
            <w:r>
              <w:rPr>
                <w:rFonts w:ascii="Arial" w:hAnsi="Arial" w:cs="Arial"/>
                <w:color w:val="000000"/>
                <w:sz w:val="20"/>
                <w:szCs w:val="20"/>
              </w:rPr>
              <w:t> </w:t>
            </w:r>
          </w:p>
        </w:tc>
        <w:tc>
          <w:tcPr>
            <w:tcW w:w="1554" w:type="dxa"/>
            <w:tcBorders>
              <w:top w:val="nil"/>
              <w:left w:val="nil"/>
              <w:bottom w:val="single" w:sz="8" w:space="0" w:color="CCCCCC"/>
              <w:right w:val="single" w:sz="8" w:space="0" w:color="CCCCCC"/>
            </w:tcBorders>
            <w:vAlign w:val="bottom"/>
            <w:hideMark/>
          </w:tcPr>
          <w:p w14:paraId="4717CA4F" w14:textId="77777777" w:rsidR="009C29B6" w:rsidRDefault="009C29B6">
            <w:pPr>
              <w:jc w:val="right"/>
              <w:rPr>
                <w:rFonts w:ascii="Arial" w:hAnsi="Arial" w:cs="Arial"/>
                <w:color w:val="000000"/>
                <w:sz w:val="20"/>
                <w:szCs w:val="20"/>
              </w:rPr>
            </w:pPr>
            <w:r>
              <w:rPr>
                <w:rFonts w:ascii="Arial" w:hAnsi="Arial" w:cs="Arial"/>
                <w:color w:val="000000"/>
                <w:sz w:val="20"/>
                <w:szCs w:val="20"/>
              </w:rPr>
              <w:t>100</w:t>
            </w:r>
          </w:p>
        </w:tc>
      </w:tr>
      <w:tr w:rsidR="009C29B6" w14:paraId="1FDACB1A" w14:textId="77777777" w:rsidTr="00AB4B59">
        <w:trPr>
          <w:trHeight w:val="360"/>
        </w:trPr>
        <w:tc>
          <w:tcPr>
            <w:tcW w:w="1631" w:type="dxa"/>
            <w:tcBorders>
              <w:top w:val="nil"/>
              <w:left w:val="single" w:sz="8" w:space="0" w:color="CCCCCC"/>
              <w:bottom w:val="single" w:sz="8" w:space="0" w:color="CCCCCC"/>
              <w:right w:val="single" w:sz="8" w:space="0" w:color="CCCCCC"/>
            </w:tcBorders>
            <w:vAlign w:val="bottom"/>
            <w:hideMark/>
          </w:tcPr>
          <w:p w14:paraId="37E608D4" w14:textId="77777777" w:rsidR="009C29B6" w:rsidRDefault="009C29B6">
            <w:pPr>
              <w:jc w:val="right"/>
              <w:rPr>
                <w:rFonts w:ascii="Arial" w:hAnsi="Arial" w:cs="Arial"/>
                <w:color w:val="000000"/>
                <w:sz w:val="20"/>
                <w:szCs w:val="20"/>
              </w:rPr>
            </w:pPr>
            <w:r>
              <w:rPr>
                <w:rFonts w:ascii="Arial" w:hAnsi="Arial" w:cs="Arial"/>
                <w:color w:val="000000"/>
                <w:sz w:val="20"/>
                <w:szCs w:val="20"/>
              </w:rPr>
              <w:t>2</w:t>
            </w:r>
          </w:p>
        </w:tc>
        <w:tc>
          <w:tcPr>
            <w:tcW w:w="2304" w:type="dxa"/>
            <w:tcBorders>
              <w:top w:val="nil"/>
              <w:left w:val="nil"/>
              <w:bottom w:val="single" w:sz="8" w:space="0" w:color="CCCCCC"/>
              <w:right w:val="single" w:sz="8" w:space="0" w:color="CCCCCC"/>
            </w:tcBorders>
            <w:vAlign w:val="bottom"/>
            <w:hideMark/>
          </w:tcPr>
          <w:p w14:paraId="0EED776C" w14:textId="77777777" w:rsidR="009C29B6" w:rsidRDefault="009C29B6">
            <w:pPr>
              <w:rPr>
                <w:rFonts w:ascii="Arial" w:hAnsi="Arial" w:cs="Arial"/>
                <w:color w:val="000000"/>
                <w:sz w:val="20"/>
                <w:szCs w:val="20"/>
              </w:rPr>
            </w:pPr>
            <w:r>
              <w:rPr>
                <w:rFonts w:ascii="Arial" w:hAnsi="Arial" w:cs="Arial"/>
                <w:color w:val="000000"/>
                <w:sz w:val="20"/>
                <w:szCs w:val="20"/>
              </w:rPr>
              <w:t>Sun Dial</w:t>
            </w:r>
          </w:p>
        </w:tc>
        <w:tc>
          <w:tcPr>
            <w:tcW w:w="2169" w:type="dxa"/>
            <w:tcBorders>
              <w:top w:val="nil"/>
              <w:left w:val="nil"/>
              <w:bottom w:val="single" w:sz="8" w:space="0" w:color="CCCCCC"/>
              <w:right w:val="single" w:sz="8" w:space="0" w:color="CCCCCC"/>
            </w:tcBorders>
            <w:vAlign w:val="bottom"/>
            <w:hideMark/>
          </w:tcPr>
          <w:p w14:paraId="470B2BDF" w14:textId="77777777" w:rsidR="009C29B6" w:rsidRDefault="009C29B6">
            <w:pPr>
              <w:rPr>
                <w:rFonts w:ascii="Arial" w:hAnsi="Arial" w:cs="Arial"/>
                <w:color w:val="000000"/>
                <w:sz w:val="20"/>
                <w:szCs w:val="20"/>
              </w:rPr>
            </w:pPr>
            <w:r>
              <w:rPr>
                <w:rFonts w:ascii="Arial" w:hAnsi="Arial" w:cs="Arial"/>
                <w:color w:val="000000"/>
                <w:sz w:val="20"/>
                <w:szCs w:val="20"/>
              </w:rPr>
              <w:t>Village Green</w:t>
            </w:r>
          </w:p>
        </w:tc>
        <w:tc>
          <w:tcPr>
            <w:tcW w:w="1409" w:type="dxa"/>
            <w:tcBorders>
              <w:top w:val="nil"/>
              <w:left w:val="nil"/>
              <w:bottom w:val="single" w:sz="8" w:space="0" w:color="CCCCCC"/>
              <w:right w:val="single" w:sz="8" w:space="0" w:color="CCCCCC"/>
            </w:tcBorders>
            <w:vAlign w:val="bottom"/>
            <w:hideMark/>
          </w:tcPr>
          <w:p w14:paraId="129EE859" w14:textId="77777777" w:rsidR="009C29B6" w:rsidRDefault="009C29B6">
            <w:pPr>
              <w:rPr>
                <w:rFonts w:ascii="Arial" w:hAnsi="Arial" w:cs="Arial"/>
                <w:color w:val="000000"/>
                <w:sz w:val="20"/>
                <w:szCs w:val="20"/>
              </w:rPr>
            </w:pPr>
            <w:r>
              <w:rPr>
                <w:rFonts w:ascii="Arial" w:hAnsi="Arial" w:cs="Arial"/>
                <w:color w:val="000000"/>
                <w:sz w:val="20"/>
                <w:szCs w:val="20"/>
              </w:rPr>
              <w:t>Unknown</w:t>
            </w:r>
          </w:p>
        </w:tc>
        <w:tc>
          <w:tcPr>
            <w:tcW w:w="997" w:type="dxa"/>
            <w:tcBorders>
              <w:top w:val="nil"/>
              <w:left w:val="nil"/>
              <w:bottom w:val="single" w:sz="8" w:space="0" w:color="CCCCCC"/>
              <w:right w:val="single" w:sz="8" w:space="0" w:color="CCCCCC"/>
            </w:tcBorders>
            <w:vAlign w:val="bottom"/>
            <w:hideMark/>
          </w:tcPr>
          <w:p w14:paraId="75446C1B" w14:textId="77777777" w:rsidR="009C29B6" w:rsidRDefault="009C29B6">
            <w:pPr>
              <w:rPr>
                <w:rFonts w:ascii="Arial" w:hAnsi="Arial" w:cs="Arial"/>
                <w:color w:val="000000"/>
                <w:sz w:val="20"/>
                <w:szCs w:val="20"/>
              </w:rPr>
            </w:pPr>
            <w:r>
              <w:rPr>
                <w:rFonts w:ascii="Arial" w:hAnsi="Arial" w:cs="Arial"/>
                <w:color w:val="000000"/>
                <w:sz w:val="20"/>
                <w:szCs w:val="20"/>
              </w:rPr>
              <w:t>Unknown</w:t>
            </w:r>
          </w:p>
        </w:tc>
        <w:tc>
          <w:tcPr>
            <w:tcW w:w="1554" w:type="dxa"/>
            <w:tcBorders>
              <w:top w:val="nil"/>
              <w:left w:val="nil"/>
              <w:bottom w:val="single" w:sz="8" w:space="0" w:color="CCCCCC"/>
              <w:right w:val="single" w:sz="8" w:space="0" w:color="CCCCCC"/>
            </w:tcBorders>
            <w:vAlign w:val="bottom"/>
            <w:hideMark/>
          </w:tcPr>
          <w:p w14:paraId="5CF4367A" w14:textId="77777777" w:rsidR="009C29B6" w:rsidRDefault="009C29B6">
            <w:pPr>
              <w:jc w:val="right"/>
              <w:rPr>
                <w:rFonts w:ascii="Arial" w:hAnsi="Arial" w:cs="Arial"/>
                <w:color w:val="000000"/>
                <w:sz w:val="20"/>
                <w:szCs w:val="20"/>
              </w:rPr>
            </w:pPr>
            <w:r>
              <w:rPr>
                <w:rFonts w:ascii="Arial" w:hAnsi="Arial" w:cs="Arial"/>
                <w:color w:val="000000"/>
                <w:sz w:val="20"/>
                <w:szCs w:val="20"/>
              </w:rPr>
              <w:t>11693</w:t>
            </w:r>
          </w:p>
        </w:tc>
      </w:tr>
      <w:tr w:rsidR="009C29B6" w14:paraId="6C9F368A" w14:textId="77777777" w:rsidTr="00AB4B59">
        <w:trPr>
          <w:trHeight w:val="360"/>
        </w:trPr>
        <w:tc>
          <w:tcPr>
            <w:tcW w:w="1631" w:type="dxa"/>
            <w:tcBorders>
              <w:top w:val="nil"/>
              <w:left w:val="single" w:sz="8" w:space="0" w:color="CCCCCC"/>
              <w:bottom w:val="single" w:sz="8" w:space="0" w:color="CCCCCC"/>
              <w:right w:val="single" w:sz="8" w:space="0" w:color="CCCCCC"/>
            </w:tcBorders>
            <w:vAlign w:val="bottom"/>
            <w:hideMark/>
          </w:tcPr>
          <w:p w14:paraId="27AE63B0" w14:textId="77777777" w:rsidR="009C29B6" w:rsidRDefault="009C29B6">
            <w:pPr>
              <w:jc w:val="right"/>
              <w:rPr>
                <w:rFonts w:ascii="Arial" w:hAnsi="Arial" w:cs="Arial"/>
                <w:color w:val="000000"/>
                <w:sz w:val="20"/>
                <w:szCs w:val="20"/>
              </w:rPr>
            </w:pPr>
            <w:r>
              <w:rPr>
                <w:rFonts w:ascii="Arial" w:hAnsi="Arial" w:cs="Arial"/>
                <w:color w:val="000000"/>
                <w:sz w:val="20"/>
                <w:szCs w:val="20"/>
              </w:rPr>
              <w:t>3</w:t>
            </w:r>
          </w:p>
        </w:tc>
        <w:tc>
          <w:tcPr>
            <w:tcW w:w="2304" w:type="dxa"/>
            <w:tcBorders>
              <w:top w:val="nil"/>
              <w:left w:val="nil"/>
              <w:bottom w:val="single" w:sz="8" w:space="0" w:color="CCCCCC"/>
              <w:right w:val="single" w:sz="8" w:space="0" w:color="CCCCCC"/>
            </w:tcBorders>
            <w:vAlign w:val="bottom"/>
            <w:hideMark/>
          </w:tcPr>
          <w:p w14:paraId="6833161A" w14:textId="77777777" w:rsidR="009C29B6" w:rsidRDefault="009C29B6">
            <w:pPr>
              <w:rPr>
                <w:rFonts w:ascii="Arial" w:hAnsi="Arial" w:cs="Arial"/>
                <w:color w:val="000000"/>
                <w:sz w:val="20"/>
                <w:szCs w:val="20"/>
              </w:rPr>
            </w:pPr>
            <w:r>
              <w:rPr>
                <w:rFonts w:ascii="Arial" w:hAnsi="Arial" w:cs="Arial"/>
                <w:color w:val="000000"/>
                <w:sz w:val="20"/>
                <w:szCs w:val="20"/>
              </w:rPr>
              <w:t>Telephone Box</w:t>
            </w:r>
          </w:p>
        </w:tc>
        <w:tc>
          <w:tcPr>
            <w:tcW w:w="2169" w:type="dxa"/>
            <w:tcBorders>
              <w:top w:val="nil"/>
              <w:left w:val="nil"/>
              <w:bottom w:val="single" w:sz="8" w:space="0" w:color="CCCCCC"/>
              <w:right w:val="single" w:sz="8" w:space="0" w:color="CCCCCC"/>
            </w:tcBorders>
            <w:vAlign w:val="bottom"/>
            <w:hideMark/>
          </w:tcPr>
          <w:p w14:paraId="0AE3C202" w14:textId="77777777" w:rsidR="009C29B6" w:rsidRDefault="009C29B6">
            <w:pPr>
              <w:rPr>
                <w:rFonts w:ascii="Arial" w:hAnsi="Arial" w:cs="Arial"/>
                <w:color w:val="000000"/>
                <w:sz w:val="20"/>
                <w:szCs w:val="20"/>
              </w:rPr>
            </w:pPr>
            <w:r>
              <w:rPr>
                <w:rFonts w:ascii="Arial" w:hAnsi="Arial" w:cs="Arial"/>
                <w:color w:val="000000"/>
                <w:sz w:val="20"/>
                <w:szCs w:val="20"/>
              </w:rPr>
              <w:t>Coberley Village</w:t>
            </w:r>
          </w:p>
        </w:tc>
        <w:tc>
          <w:tcPr>
            <w:tcW w:w="1409" w:type="dxa"/>
            <w:tcBorders>
              <w:top w:val="nil"/>
              <w:left w:val="nil"/>
              <w:bottom w:val="single" w:sz="8" w:space="0" w:color="CCCCCC"/>
              <w:right w:val="single" w:sz="8" w:space="0" w:color="CCCCCC"/>
            </w:tcBorders>
            <w:vAlign w:val="bottom"/>
            <w:hideMark/>
          </w:tcPr>
          <w:p w14:paraId="5E96830B" w14:textId="77777777" w:rsidR="009C29B6" w:rsidRDefault="009C29B6">
            <w:pPr>
              <w:rPr>
                <w:rFonts w:ascii="Arial" w:hAnsi="Arial" w:cs="Arial"/>
                <w:color w:val="000000"/>
                <w:sz w:val="20"/>
                <w:szCs w:val="20"/>
              </w:rPr>
            </w:pPr>
            <w:r>
              <w:rPr>
                <w:rFonts w:ascii="Arial" w:hAnsi="Arial" w:cs="Arial"/>
                <w:color w:val="000000"/>
                <w:sz w:val="20"/>
                <w:szCs w:val="20"/>
              </w:rPr>
              <w:t>Unknown</w:t>
            </w:r>
          </w:p>
        </w:tc>
        <w:tc>
          <w:tcPr>
            <w:tcW w:w="997" w:type="dxa"/>
            <w:tcBorders>
              <w:top w:val="nil"/>
              <w:left w:val="nil"/>
              <w:bottom w:val="single" w:sz="8" w:space="0" w:color="CCCCCC"/>
              <w:right w:val="single" w:sz="8" w:space="0" w:color="CCCCCC"/>
            </w:tcBorders>
            <w:vAlign w:val="bottom"/>
            <w:hideMark/>
          </w:tcPr>
          <w:p w14:paraId="4F2E1F4D" w14:textId="77777777" w:rsidR="009C29B6" w:rsidRDefault="009C29B6">
            <w:pPr>
              <w:rPr>
                <w:rFonts w:ascii="Arial" w:hAnsi="Arial" w:cs="Arial"/>
                <w:color w:val="000000"/>
                <w:sz w:val="20"/>
                <w:szCs w:val="20"/>
              </w:rPr>
            </w:pPr>
            <w:r>
              <w:rPr>
                <w:rFonts w:ascii="Arial" w:hAnsi="Arial" w:cs="Arial"/>
                <w:color w:val="000000"/>
                <w:sz w:val="20"/>
                <w:szCs w:val="20"/>
              </w:rPr>
              <w:t>Unknown</w:t>
            </w:r>
          </w:p>
        </w:tc>
        <w:tc>
          <w:tcPr>
            <w:tcW w:w="1554" w:type="dxa"/>
            <w:tcBorders>
              <w:top w:val="nil"/>
              <w:left w:val="nil"/>
              <w:bottom w:val="single" w:sz="8" w:space="0" w:color="CCCCCC"/>
              <w:right w:val="single" w:sz="8" w:space="0" w:color="CCCCCC"/>
            </w:tcBorders>
            <w:vAlign w:val="bottom"/>
            <w:hideMark/>
          </w:tcPr>
          <w:p w14:paraId="3773B2CD" w14:textId="77777777" w:rsidR="009C29B6" w:rsidRDefault="009C29B6">
            <w:pPr>
              <w:jc w:val="right"/>
              <w:rPr>
                <w:rFonts w:ascii="Arial" w:hAnsi="Arial" w:cs="Arial"/>
                <w:color w:val="000000"/>
                <w:sz w:val="20"/>
                <w:szCs w:val="20"/>
              </w:rPr>
            </w:pPr>
            <w:r>
              <w:rPr>
                <w:rFonts w:ascii="Arial" w:hAnsi="Arial" w:cs="Arial"/>
                <w:color w:val="000000"/>
                <w:sz w:val="20"/>
                <w:szCs w:val="20"/>
              </w:rPr>
              <w:t>3000</w:t>
            </w:r>
          </w:p>
        </w:tc>
      </w:tr>
      <w:tr w:rsidR="009C29B6" w14:paraId="134C1B43" w14:textId="77777777" w:rsidTr="00AB4B59">
        <w:trPr>
          <w:trHeight w:val="360"/>
        </w:trPr>
        <w:tc>
          <w:tcPr>
            <w:tcW w:w="1631" w:type="dxa"/>
            <w:tcBorders>
              <w:top w:val="nil"/>
              <w:left w:val="single" w:sz="8" w:space="0" w:color="CCCCCC"/>
              <w:bottom w:val="single" w:sz="8" w:space="0" w:color="CCCCCC"/>
              <w:right w:val="single" w:sz="8" w:space="0" w:color="CCCCCC"/>
            </w:tcBorders>
            <w:vAlign w:val="bottom"/>
            <w:hideMark/>
          </w:tcPr>
          <w:p w14:paraId="32FC44B2" w14:textId="77777777" w:rsidR="009C29B6" w:rsidRDefault="009C29B6">
            <w:pPr>
              <w:jc w:val="right"/>
              <w:rPr>
                <w:rFonts w:ascii="Arial" w:hAnsi="Arial" w:cs="Arial"/>
                <w:color w:val="000000"/>
                <w:sz w:val="20"/>
                <w:szCs w:val="20"/>
              </w:rPr>
            </w:pPr>
            <w:r>
              <w:rPr>
                <w:rFonts w:ascii="Arial" w:hAnsi="Arial" w:cs="Arial"/>
                <w:color w:val="000000"/>
                <w:sz w:val="20"/>
                <w:szCs w:val="20"/>
              </w:rPr>
              <w:t>4</w:t>
            </w:r>
          </w:p>
        </w:tc>
        <w:tc>
          <w:tcPr>
            <w:tcW w:w="2304" w:type="dxa"/>
            <w:tcBorders>
              <w:top w:val="nil"/>
              <w:left w:val="nil"/>
              <w:bottom w:val="single" w:sz="8" w:space="0" w:color="CCCCCC"/>
              <w:right w:val="single" w:sz="8" w:space="0" w:color="CCCCCC"/>
            </w:tcBorders>
            <w:vAlign w:val="bottom"/>
            <w:hideMark/>
          </w:tcPr>
          <w:p w14:paraId="12E41E2F" w14:textId="77777777" w:rsidR="009C29B6" w:rsidRDefault="009C29B6">
            <w:pPr>
              <w:rPr>
                <w:rFonts w:ascii="Arial" w:hAnsi="Arial" w:cs="Arial"/>
                <w:color w:val="000000"/>
                <w:sz w:val="20"/>
                <w:szCs w:val="20"/>
              </w:rPr>
            </w:pPr>
            <w:r>
              <w:rPr>
                <w:rFonts w:ascii="Arial" w:hAnsi="Arial" w:cs="Arial"/>
                <w:color w:val="000000"/>
                <w:sz w:val="20"/>
                <w:szCs w:val="20"/>
              </w:rPr>
              <w:t>Bus Shelter</w:t>
            </w:r>
          </w:p>
        </w:tc>
        <w:tc>
          <w:tcPr>
            <w:tcW w:w="2169" w:type="dxa"/>
            <w:tcBorders>
              <w:top w:val="nil"/>
              <w:left w:val="nil"/>
              <w:bottom w:val="single" w:sz="8" w:space="0" w:color="CCCCCC"/>
              <w:right w:val="single" w:sz="8" w:space="0" w:color="CCCCCC"/>
            </w:tcBorders>
            <w:vAlign w:val="bottom"/>
            <w:hideMark/>
          </w:tcPr>
          <w:p w14:paraId="5466A96B" w14:textId="77777777" w:rsidR="009C29B6" w:rsidRDefault="009C29B6">
            <w:pPr>
              <w:rPr>
                <w:rFonts w:ascii="Arial" w:hAnsi="Arial" w:cs="Arial"/>
                <w:color w:val="000000"/>
                <w:sz w:val="20"/>
                <w:szCs w:val="20"/>
              </w:rPr>
            </w:pPr>
            <w:r>
              <w:rPr>
                <w:rFonts w:ascii="Arial" w:hAnsi="Arial" w:cs="Arial"/>
                <w:color w:val="000000"/>
                <w:sz w:val="20"/>
                <w:szCs w:val="20"/>
              </w:rPr>
              <w:t>On main road</w:t>
            </w:r>
          </w:p>
        </w:tc>
        <w:tc>
          <w:tcPr>
            <w:tcW w:w="1409" w:type="dxa"/>
            <w:tcBorders>
              <w:top w:val="nil"/>
              <w:left w:val="nil"/>
              <w:bottom w:val="single" w:sz="8" w:space="0" w:color="CCCCCC"/>
              <w:right w:val="single" w:sz="8" w:space="0" w:color="CCCCCC"/>
            </w:tcBorders>
            <w:vAlign w:val="bottom"/>
            <w:hideMark/>
          </w:tcPr>
          <w:p w14:paraId="017E5E7E" w14:textId="77777777" w:rsidR="009C29B6" w:rsidRDefault="009C29B6">
            <w:pPr>
              <w:jc w:val="right"/>
              <w:rPr>
                <w:rFonts w:ascii="Arial" w:hAnsi="Arial" w:cs="Arial"/>
                <w:color w:val="000000"/>
                <w:sz w:val="20"/>
                <w:szCs w:val="20"/>
              </w:rPr>
            </w:pPr>
            <w:r>
              <w:rPr>
                <w:rFonts w:ascii="Arial" w:hAnsi="Arial" w:cs="Arial"/>
                <w:color w:val="000000"/>
                <w:sz w:val="20"/>
                <w:szCs w:val="20"/>
              </w:rPr>
              <w:t>22/04/2010</w:t>
            </w:r>
          </w:p>
        </w:tc>
        <w:tc>
          <w:tcPr>
            <w:tcW w:w="997" w:type="dxa"/>
            <w:tcBorders>
              <w:top w:val="nil"/>
              <w:left w:val="nil"/>
              <w:bottom w:val="single" w:sz="8" w:space="0" w:color="CCCCCC"/>
              <w:right w:val="single" w:sz="8" w:space="0" w:color="CCCCCC"/>
            </w:tcBorders>
            <w:vAlign w:val="bottom"/>
            <w:hideMark/>
          </w:tcPr>
          <w:p w14:paraId="67FBBB79" w14:textId="77777777" w:rsidR="009C29B6" w:rsidRDefault="009C29B6">
            <w:pPr>
              <w:jc w:val="right"/>
              <w:rPr>
                <w:rFonts w:ascii="Arial" w:hAnsi="Arial" w:cs="Arial"/>
                <w:color w:val="000000"/>
                <w:sz w:val="20"/>
                <w:szCs w:val="20"/>
              </w:rPr>
            </w:pPr>
            <w:r>
              <w:rPr>
                <w:rFonts w:ascii="Arial" w:hAnsi="Arial" w:cs="Arial"/>
                <w:color w:val="000000"/>
                <w:sz w:val="20"/>
                <w:szCs w:val="20"/>
              </w:rPr>
              <w:t>1.00</w:t>
            </w:r>
          </w:p>
        </w:tc>
        <w:tc>
          <w:tcPr>
            <w:tcW w:w="1554" w:type="dxa"/>
            <w:tcBorders>
              <w:top w:val="nil"/>
              <w:left w:val="nil"/>
              <w:bottom w:val="single" w:sz="8" w:space="0" w:color="CCCCCC"/>
              <w:right w:val="single" w:sz="8" w:space="0" w:color="CCCCCC"/>
            </w:tcBorders>
            <w:vAlign w:val="bottom"/>
            <w:hideMark/>
          </w:tcPr>
          <w:p w14:paraId="3F53F789" w14:textId="77777777" w:rsidR="009C29B6" w:rsidRDefault="009C29B6">
            <w:pPr>
              <w:jc w:val="right"/>
              <w:rPr>
                <w:rFonts w:ascii="Arial" w:hAnsi="Arial" w:cs="Arial"/>
                <w:color w:val="000000"/>
                <w:sz w:val="20"/>
                <w:szCs w:val="20"/>
              </w:rPr>
            </w:pPr>
            <w:r>
              <w:rPr>
                <w:rFonts w:ascii="Arial" w:hAnsi="Arial" w:cs="Arial"/>
                <w:color w:val="000000"/>
                <w:sz w:val="20"/>
                <w:szCs w:val="20"/>
              </w:rPr>
              <w:t>15000</w:t>
            </w:r>
          </w:p>
        </w:tc>
      </w:tr>
      <w:tr w:rsidR="009C29B6" w14:paraId="6EE88196" w14:textId="77777777" w:rsidTr="00AB4B59">
        <w:trPr>
          <w:trHeight w:val="360"/>
        </w:trPr>
        <w:tc>
          <w:tcPr>
            <w:tcW w:w="1631" w:type="dxa"/>
            <w:tcBorders>
              <w:top w:val="nil"/>
              <w:left w:val="single" w:sz="8" w:space="0" w:color="CCCCCC"/>
              <w:bottom w:val="single" w:sz="8" w:space="0" w:color="CCCCCC"/>
              <w:right w:val="single" w:sz="8" w:space="0" w:color="CCCCCC"/>
            </w:tcBorders>
            <w:vAlign w:val="bottom"/>
            <w:hideMark/>
          </w:tcPr>
          <w:p w14:paraId="69BEA0AB" w14:textId="77777777" w:rsidR="009C29B6" w:rsidRDefault="009C29B6">
            <w:pPr>
              <w:jc w:val="right"/>
              <w:rPr>
                <w:rFonts w:ascii="Arial" w:hAnsi="Arial" w:cs="Arial"/>
                <w:color w:val="000000"/>
                <w:sz w:val="20"/>
                <w:szCs w:val="20"/>
              </w:rPr>
            </w:pPr>
            <w:r>
              <w:rPr>
                <w:rFonts w:ascii="Arial" w:hAnsi="Arial" w:cs="Arial"/>
                <w:color w:val="000000"/>
                <w:sz w:val="20"/>
                <w:szCs w:val="20"/>
              </w:rPr>
              <w:t>5</w:t>
            </w:r>
          </w:p>
        </w:tc>
        <w:tc>
          <w:tcPr>
            <w:tcW w:w="2304" w:type="dxa"/>
            <w:tcBorders>
              <w:top w:val="nil"/>
              <w:left w:val="nil"/>
              <w:bottom w:val="single" w:sz="8" w:space="0" w:color="CCCCCC"/>
              <w:right w:val="single" w:sz="8" w:space="0" w:color="CCCCCC"/>
            </w:tcBorders>
            <w:vAlign w:val="bottom"/>
            <w:hideMark/>
          </w:tcPr>
          <w:p w14:paraId="5126BD53" w14:textId="77777777" w:rsidR="009C29B6" w:rsidRDefault="009C29B6">
            <w:pPr>
              <w:rPr>
                <w:rFonts w:ascii="Arial" w:hAnsi="Arial" w:cs="Arial"/>
                <w:color w:val="000000"/>
                <w:sz w:val="20"/>
                <w:szCs w:val="20"/>
              </w:rPr>
            </w:pPr>
            <w:r>
              <w:rPr>
                <w:rFonts w:ascii="Arial" w:hAnsi="Arial" w:cs="Arial"/>
                <w:color w:val="000000"/>
                <w:sz w:val="20"/>
                <w:szCs w:val="20"/>
              </w:rPr>
              <w:t>Bus Shelter</w:t>
            </w:r>
          </w:p>
        </w:tc>
        <w:tc>
          <w:tcPr>
            <w:tcW w:w="2169" w:type="dxa"/>
            <w:tcBorders>
              <w:top w:val="nil"/>
              <w:left w:val="nil"/>
              <w:bottom w:val="single" w:sz="8" w:space="0" w:color="CCCCCC"/>
              <w:right w:val="single" w:sz="8" w:space="0" w:color="CCCCCC"/>
            </w:tcBorders>
            <w:vAlign w:val="bottom"/>
            <w:hideMark/>
          </w:tcPr>
          <w:p w14:paraId="563A06FF" w14:textId="77777777" w:rsidR="009C29B6" w:rsidRDefault="009C29B6">
            <w:pPr>
              <w:rPr>
                <w:rFonts w:ascii="Arial" w:hAnsi="Arial" w:cs="Arial"/>
                <w:color w:val="000000"/>
                <w:sz w:val="20"/>
                <w:szCs w:val="20"/>
              </w:rPr>
            </w:pPr>
            <w:r>
              <w:rPr>
                <w:rFonts w:ascii="Arial" w:hAnsi="Arial" w:cs="Arial"/>
                <w:color w:val="000000"/>
                <w:sz w:val="20"/>
                <w:szCs w:val="20"/>
              </w:rPr>
              <w:t>On A435/Coberley Road junction</w:t>
            </w:r>
          </w:p>
        </w:tc>
        <w:tc>
          <w:tcPr>
            <w:tcW w:w="1409" w:type="dxa"/>
            <w:tcBorders>
              <w:top w:val="nil"/>
              <w:left w:val="nil"/>
              <w:bottom w:val="single" w:sz="8" w:space="0" w:color="CCCCCC"/>
              <w:right w:val="single" w:sz="8" w:space="0" w:color="CCCCCC"/>
            </w:tcBorders>
            <w:vAlign w:val="bottom"/>
            <w:hideMark/>
          </w:tcPr>
          <w:p w14:paraId="0B2B496B" w14:textId="77777777" w:rsidR="009C29B6" w:rsidRDefault="009C29B6">
            <w:pPr>
              <w:rPr>
                <w:rFonts w:ascii="Arial" w:hAnsi="Arial" w:cs="Arial"/>
                <w:color w:val="000000"/>
                <w:sz w:val="20"/>
                <w:szCs w:val="20"/>
              </w:rPr>
            </w:pPr>
            <w:r>
              <w:rPr>
                <w:rFonts w:ascii="Arial" w:hAnsi="Arial" w:cs="Arial"/>
                <w:color w:val="000000"/>
                <w:sz w:val="20"/>
                <w:szCs w:val="20"/>
              </w:rPr>
              <w:t>Unknown</w:t>
            </w:r>
          </w:p>
        </w:tc>
        <w:tc>
          <w:tcPr>
            <w:tcW w:w="997" w:type="dxa"/>
            <w:tcBorders>
              <w:top w:val="nil"/>
              <w:left w:val="nil"/>
              <w:bottom w:val="single" w:sz="8" w:space="0" w:color="CCCCCC"/>
              <w:right w:val="single" w:sz="8" w:space="0" w:color="CCCCCC"/>
            </w:tcBorders>
            <w:vAlign w:val="bottom"/>
            <w:hideMark/>
          </w:tcPr>
          <w:p w14:paraId="16AC4D1D" w14:textId="77777777" w:rsidR="009C29B6" w:rsidRDefault="009C29B6">
            <w:pPr>
              <w:rPr>
                <w:rFonts w:ascii="Arial" w:hAnsi="Arial" w:cs="Arial"/>
                <w:color w:val="000000"/>
                <w:sz w:val="20"/>
                <w:szCs w:val="20"/>
              </w:rPr>
            </w:pPr>
            <w:r>
              <w:rPr>
                <w:rFonts w:ascii="Arial" w:hAnsi="Arial" w:cs="Arial"/>
                <w:color w:val="000000"/>
                <w:sz w:val="20"/>
                <w:szCs w:val="20"/>
              </w:rPr>
              <w:t>Unknown</w:t>
            </w:r>
          </w:p>
        </w:tc>
        <w:tc>
          <w:tcPr>
            <w:tcW w:w="1554" w:type="dxa"/>
            <w:tcBorders>
              <w:top w:val="nil"/>
              <w:left w:val="nil"/>
              <w:bottom w:val="single" w:sz="8" w:space="0" w:color="CCCCCC"/>
              <w:right w:val="single" w:sz="8" w:space="0" w:color="CCCCCC"/>
            </w:tcBorders>
            <w:vAlign w:val="bottom"/>
            <w:hideMark/>
          </w:tcPr>
          <w:p w14:paraId="6B1710B3" w14:textId="77777777" w:rsidR="009C29B6" w:rsidRDefault="009C29B6">
            <w:pPr>
              <w:jc w:val="right"/>
              <w:rPr>
                <w:rFonts w:ascii="Arial" w:hAnsi="Arial" w:cs="Arial"/>
                <w:color w:val="000000"/>
                <w:sz w:val="20"/>
                <w:szCs w:val="20"/>
              </w:rPr>
            </w:pPr>
            <w:r>
              <w:rPr>
                <w:rFonts w:ascii="Arial" w:hAnsi="Arial" w:cs="Arial"/>
                <w:color w:val="000000"/>
                <w:sz w:val="20"/>
                <w:szCs w:val="20"/>
              </w:rPr>
              <w:t>10000</w:t>
            </w:r>
          </w:p>
        </w:tc>
      </w:tr>
      <w:tr w:rsidR="009C29B6" w14:paraId="65F63EFC" w14:textId="77777777" w:rsidTr="00AB4B59">
        <w:trPr>
          <w:trHeight w:val="360"/>
        </w:trPr>
        <w:tc>
          <w:tcPr>
            <w:tcW w:w="1631" w:type="dxa"/>
            <w:tcBorders>
              <w:top w:val="nil"/>
              <w:left w:val="single" w:sz="8" w:space="0" w:color="CCCCCC"/>
              <w:bottom w:val="single" w:sz="8" w:space="0" w:color="CCCCCC"/>
              <w:right w:val="single" w:sz="8" w:space="0" w:color="CCCCCC"/>
            </w:tcBorders>
            <w:vAlign w:val="bottom"/>
            <w:hideMark/>
          </w:tcPr>
          <w:p w14:paraId="68C03A52" w14:textId="77777777" w:rsidR="009C29B6" w:rsidRDefault="009C29B6">
            <w:pPr>
              <w:jc w:val="right"/>
              <w:rPr>
                <w:rFonts w:ascii="Arial" w:hAnsi="Arial" w:cs="Arial"/>
                <w:color w:val="000000"/>
                <w:sz w:val="20"/>
                <w:szCs w:val="20"/>
              </w:rPr>
            </w:pPr>
            <w:r>
              <w:rPr>
                <w:rFonts w:ascii="Arial" w:hAnsi="Arial" w:cs="Arial"/>
                <w:color w:val="000000"/>
                <w:sz w:val="20"/>
                <w:szCs w:val="20"/>
              </w:rPr>
              <w:t>6</w:t>
            </w:r>
          </w:p>
        </w:tc>
        <w:tc>
          <w:tcPr>
            <w:tcW w:w="2304" w:type="dxa"/>
            <w:tcBorders>
              <w:top w:val="nil"/>
              <w:left w:val="nil"/>
              <w:bottom w:val="single" w:sz="8" w:space="0" w:color="CCCCCC"/>
              <w:right w:val="single" w:sz="8" w:space="0" w:color="CCCCCC"/>
            </w:tcBorders>
            <w:vAlign w:val="bottom"/>
            <w:hideMark/>
          </w:tcPr>
          <w:p w14:paraId="318A4C1C" w14:textId="77777777" w:rsidR="009C29B6" w:rsidRDefault="009C29B6">
            <w:pPr>
              <w:rPr>
                <w:rFonts w:ascii="Arial" w:hAnsi="Arial" w:cs="Arial"/>
                <w:color w:val="000000"/>
                <w:sz w:val="20"/>
                <w:szCs w:val="20"/>
              </w:rPr>
            </w:pPr>
            <w:r>
              <w:rPr>
                <w:rFonts w:ascii="Arial" w:hAnsi="Arial" w:cs="Arial"/>
                <w:color w:val="000000"/>
                <w:sz w:val="20"/>
                <w:szCs w:val="20"/>
              </w:rPr>
              <w:t>Mower</w:t>
            </w:r>
          </w:p>
        </w:tc>
        <w:tc>
          <w:tcPr>
            <w:tcW w:w="2169" w:type="dxa"/>
            <w:tcBorders>
              <w:top w:val="nil"/>
              <w:left w:val="nil"/>
              <w:bottom w:val="single" w:sz="8" w:space="0" w:color="CCCCCC"/>
              <w:right w:val="single" w:sz="8" w:space="0" w:color="CCCCCC"/>
            </w:tcBorders>
            <w:vAlign w:val="bottom"/>
            <w:hideMark/>
          </w:tcPr>
          <w:p w14:paraId="21968C5D" w14:textId="77777777" w:rsidR="009C29B6" w:rsidRDefault="009C29B6">
            <w:pPr>
              <w:rPr>
                <w:rFonts w:ascii="Arial" w:hAnsi="Arial" w:cs="Arial"/>
                <w:color w:val="000000"/>
                <w:sz w:val="20"/>
                <w:szCs w:val="20"/>
              </w:rPr>
            </w:pPr>
            <w:r>
              <w:rPr>
                <w:rFonts w:ascii="Arial" w:hAnsi="Arial" w:cs="Arial"/>
                <w:color w:val="000000"/>
                <w:sz w:val="20"/>
                <w:szCs w:val="20"/>
              </w:rPr>
              <w:t>School</w:t>
            </w:r>
          </w:p>
        </w:tc>
        <w:tc>
          <w:tcPr>
            <w:tcW w:w="1409" w:type="dxa"/>
            <w:tcBorders>
              <w:top w:val="nil"/>
              <w:left w:val="nil"/>
              <w:bottom w:val="single" w:sz="8" w:space="0" w:color="CCCCCC"/>
              <w:right w:val="single" w:sz="8" w:space="0" w:color="CCCCCC"/>
            </w:tcBorders>
            <w:vAlign w:val="bottom"/>
            <w:hideMark/>
          </w:tcPr>
          <w:p w14:paraId="27939C7C" w14:textId="77777777" w:rsidR="009C29B6" w:rsidRDefault="009C29B6">
            <w:pPr>
              <w:rPr>
                <w:rFonts w:ascii="Arial" w:hAnsi="Arial" w:cs="Arial"/>
                <w:color w:val="000000"/>
                <w:sz w:val="20"/>
                <w:szCs w:val="20"/>
              </w:rPr>
            </w:pPr>
            <w:r>
              <w:rPr>
                <w:rFonts w:ascii="Arial" w:hAnsi="Arial" w:cs="Arial"/>
                <w:color w:val="000000"/>
                <w:sz w:val="20"/>
                <w:szCs w:val="20"/>
              </w:rPr>
              <w:t>unknown</w:t>
            </w:r>
          </w:p>
        </w:tc>
        <w:tc>
          <w:tcPr>
            <w:tcW w:w="997" w:type="dxa"/>
            <w:tcBorders>
              <w:top w:val="nil"/>
              <w:left w:val="nil"/>
              <w:bottom w:val="single" w:sz="8" w:space="0" w:color="CCCCCC"/>
              <w:right w:val="single" w:sz="8" w:space="0" w:color="CCCCCC"/>
            </w:tcBorders>
            <w:vAlign w:val="bottom"/>
            <w:hideMark/>
          </w:tcPr>
          <w:p w14:paraId="64E70C93" w14:textId="77777777" w:rsidR="009C29B6" w:rsidRDefault="009C29B6">
            <w:pPr>
              <w:rPr>
                <w:rFonts w:ascii="Arial" w:hAnsi="Arial" w:cs="Arial"/>
                <w:color w:val="000000"/>
                <w:sz w:val="20"/>
                <w:szCs w:val="20"/>
              </w:rPr>
            </w:pPr>
            <w:r>
              <w:rPr>
                <w:rFonts w:ascii="Arial" w:hAnsi="Arial" w:cs="Arial"/>
                <w:color w:val="000000"/>
                <w:sz w:val="20"/>
                <w:szCs w:val="20"/>
              </w:rPr>
              <w:t>unknown</w:t>
            </w:r>
          </w:p>
        </w:tc>
        <w:tc>
          <w:tcPr>
            <w:tcW w:w="1554" w:type="dxa"/>
            <w:tcBorders>
              <w:top w:val="nil"/>
              <w:left w:val="nil"/>
              <w:bottom w:val="single" w:sz="8" w:space="0" w:color="CCCCCC"/>
              <w:right w:val="single" w:sz="8" w:space="0" w:color="CCCCCC"/>
            </w:tcBorders>
            <w:vAlign w:val="bottom"/>
            <w:hideMark/>
          </w:tcPr>
          <w:p w14:paraId="0EDA40D7" w14:textId="77777777" w:rsidR="009C29B6" w:rsidRDefault="009C29B6">
            <w:pPr>
              <w:jc w:val="right"/>
              <w:rPr>
                <w:rFonts w:ascii="Arial" w:hAnsi="Arial" w:cs="Arial"/>
                <w:color w:val="000000"/>
                <w:sz w:val="20"/>
                <w:szCs w:val="20"/>
              </w:rPr>
            </w:pPr>
            <w:r>
              <w:rPr>
                <w:rFonts w:ascii="Arial" w:hAnsi="Arial" w:cs="Arial"/>
                <w:color w:val="000000"/>
                <w:sz w:val="20"/>
                <w:szCs w:val="20"/>
              </w:rPr>
              <w:t>250</w:t>
            </w:r>
          </w:p>
        </w:tc>
      </w:tr>
      <w:tr w:rsidR="009C29B6" w14:paraId="46F0AEB6" w14:textId="77777777" w:rsidTr="00AB4B59">
        <w:trPr>
          <w:trHeight w:val="276"/>
        </w:trPr>
        <w:tc>
          <w:tcPr>
            <w:tcW w:w="1631" w:type="dxa"/>
            <w:tcBorders>
              <w:top w:val="nil"/>
              <w:left w:val="single" w:sz="8" w:space="0" w:color="CCCCCC"/>
              <w:bottom w:val="single" w:sz="8" w:space="0" w:color="CCCCCC"/>
              <w:right w:val="single" w:sz="8" w:space="0" w:color="CCCCCC"/>
            </w:tcBorders>
            <w:vAlign w:val="bottom"/>
            <w:hideMark/>
          </w:tcPr>
          <w:p w14:paraId="32DB434E" w14:textId="77777777" w:rsidR="009C29B6" w:rsidRDefault="009C29B6">
            <w:pPr>
              <w:jc w:val="right"/>
              <w:rPr>
                <w:rFonts w:ascii="Arial" w:hAnsi="Arial" w:cs="Arial"/>
                <w:color w:val="000000"/>
                <w:sz w:val="20"/>
                <w:szCs w:val="20"/>
              </w:rPr>
            </w:pPr>
            <w:r>
              <w:rPr>
                <w:rFonts w:ascii="Arial" w:hAnsi="Arial" w:cs="Arial"/>
                <w:color w:val="000000"/>
                <w:sz w:val="20"/>
                <w:szCs w:val="20"/>
              </w:rPr>
              <w:t>7</w:t>
            </w:r>
          </w:p>
        </w:tc>
        <w:tc>
          <w:tcPr>
            <w:tcW w:w="2304" w:type="dxa"/>
            <w:tcBorders>
              <w:top w:val="nil"/>
              <w:left w:val="nil"/>
              <w:bottom w:val="single" w:sz="8" w:space="0" w:color="CCCCCC"/>
              <w:right w:val="single" w:sz="8" w:space="0" w:color="CCCCCC"/>
            </w:tcBorders>
            <w:vAlign w:val="bottom"/>
            <w:hideMark/>
          </w:tcPr>
          <w:p w14:paraId="20B1E78C" w14:textId="77777777" w:rsidR="009C29B6" w:rsidRDefault="009C29B6">
            <w:pPr>
              <w:rPr>
                <w:rFonts w:ascii="Arial" w:hAnsi="Arial" w:cs="Arial"/>
                <w:color w:val="000000"/>
                <w:sz w:val="20"/>
                <w:szCs w:val="20"/>
              </w:rPr>
            </w:pPr>
            <w:r>
              <w:rPr>
                <w:rFonts w:ascii="Arial" w:hAnsi="Arial" w:cs="Arial"/>
                <w:color w:val="000000"/>
                <w:sz w:val="20"/>
                <w:szCs w:val="20"/>
              </w:rPr>
              <w:t>Strimmer</w:t>
            </w:r>
          </w:p>
        </w:tc>
        <w:tc>
          <w:tcPr>
            <w:tcW w:w="2169" w:type="dxa"/>
            <w:tcBorders>
              <w:top w:val="nil"/>
              <w:left w:val="nil"/>
              <w:bottom w:val="single" w:sz="8" w:space="0" w:color="CCCCCC"/>
              <w:right w:val="single" w:sz="8" w:space="0" w:color="CCCCCC"/>
            </w:tcBorders>
            <w:vAlign w:val="bottom"/>
            <w:hideMark/>
          </w:tcPr>
          <w:p w14:paraId="640CA206" w14:textId="77777777" w:rsidR="009C29B6" w:rsidRDefault="009C29B6">
            <w:pPr>
              <w:rPr>
                <w:rFonts w:ascii="Arial" w:hAnsi="Arial" w:cs="Arial"/>
                <w:color w:val="000000"/>
                <w:sz w:val="20"/>
                <w:szCs w:val="20"/>
              </w:rPr>
            </w:pPr>
            <w:r>
              <w:rPr>
                <w:rFonts w:ascii="Arial" w:hAnsi="Arial" w:cs="Arial"/>
                <w:color w:val="000000"/>
                <w:sz w:val="20"/>
                <w:szCs w:val="20"/>
              </w:rPr>
              <w:t>School</w:t>
            </w:r>
          </w:p>
        </w:tc>
        <w:tc>
          <w:tcPr>
            <w:tcW w:w="1409" w:type="dxa"/>
            <w:tcBorders>
              <w:top w:val="nil"/>
              <w:left w:val="nil"/>
              <w:bottom w:val="single" w:sz="8" w:space="0" w:color="CCCCCC"/>
              <w:right w:val="single" w:sz="8" w:space="0" w:color="CCCCCC"/>
            </w:tcBorders>
            <w:vAlign w:val="bottom"/>
            <w:hideMark/>
          </w:tcPr>
          <w:p w14:paraId="53B0BAE9" w14:textId="77777777" w:rsidR="009C29B6" w:rsidRDefault="009C29B6">
            <w:pPr>
              <w:jc w:val="right"/>
              <w:rPr>
                <w:rFonts w:ascii="Arial" w:hAnsi="Arial" w:cs="Arial"/>
                <w:color w:val="000000"/>
                <w:sz w:val="20"/>
                <w:szCs w:val="20"/>
              </w:rPr>
            </w:pPr>
            <w:r>
              <w:rPr>
                <w:rFonts w:ascii="Arial" w:hAnsi="Arial" w:cs="Arial"/>
                <w:color w:val="000000"/>
                <w:sz w:val="20"/>
                <w:szCs w:val="20"/>
              </w:rPr>
              <w:t>10/03/2010</w:t>
            </w:r>
          </w:p>
        </w:tc>
        <w:tc>
          <w:tcPr>
            <w:tcW w:w="997" w:type="dxa"/>
            <w:tcBorders>
              <w:top w:val="nil"/>
              <w:left w:val="nil"/>
              <w:bottom w:val="single" w:sz="8" w:space="0" w:color="CCCCCC"/>
              <w:right w:val="single" w:sz="8" w:space="0" w:color="CCCCCC"/>
            </w:tcBorders>
            <w:vAlign w:val="bottom"/>
            <w:hideMark/>
          </w:tcPr>
          <w:p w14:paraId="3DFF6AB7" w14:textId="77777777" w:rsidR="009C29B6" w:rsidRDefault="009C29B6">
            <w:pPr>
              <w:jc w:val="right"/>
              <w:rPr>
                <w:rFonts w:ascii="Arial" w:hAnsi="Arial" w:cs="Arial"/>
                <w:color w:val="000000"/>
                <w:sz w:val="20"/>
                <w:szCs w:val="20"/>
              </w:rPr>
            </w:pPr>
            <w:r>
              <w:rPr>
                <w:rFonts w:ascii="Arial" w:hAnsi="Arial" w:cs="Arial"/>
                <w:color w:val="000000"/>
                <w:sz w:val="20"/>
                <w:szCs w:val="20"/>
              </w:rPr>
              <w:t>405.37</w:t>
            </w:r>
          </w:p>
        </w:tc>
        <w:tc>
          <w:tcPr>
            <w:tcW w:w="1554" w:type="dxa"/>
            <w:tcBorders>
              <w:top w:val="nil"/>
              <w:left w:val="nil"/>
              <w:bottom w:val="single" w:sz="8" w:space="0" w:color="CCCCCC"/>
              <w:right w:val="single" w:sz="8" w:space="0" w:color="CCCCCC"/>
            </w:tcBorders>
            <w:vAlign w:val="bottom"/>
            <w:hideMark/>
          </w:tcPr>
          <w:p w14:paraId="0AADC1CE" w14:textId="77777777" w:rsidR="009C29B6" w:rsidRDefault="009C29B6">
            <w:pPr>
              <w:jc w:val="right"/>
              <w:rPr>
                <w:rFonts w:ascii="Arial" w:hAnsi="Arial" w:cs="Arial"/>
                <w:color w:val="000000"/>
                <w:sz w:val="20"/>
                <w:szCs w:val="20"/>
              </w:rPr>
            </w:pPr>
            <w:r>
              <w:rPr>
                <w:rFonts w:ascii="Arial" w:hAnsi="Arial" w:cs="Arial"/>
                <w:color w:val="000000"/>
                <w:sz w:val="20"/>
                <w:szCs w:val="20"/>
              </w:rPr>
              <w:t>150</w:t>
            </w:r>
          </w:p>
        </w:tc>
      </w:tr>
      <w:tr w:rsidR="009C29B6" w14:paraId="114AD797" w14:textId="77777777" w:rsidTr="00AB4B59">
        <w:trPr>
          <w:trHeight w:val="211"/>
        </w:trPr>
        <w:tc>
          <w:tcPr>
            <w:tcW w:w="1631" w:type="dxa"/>
            <w:tcBorders>
              <w:top w:val="nil"/>
              <w:left w:val="single" w:sz="8" w:space="0" w:color="CCCCCC"/>
              <w:bottom w:val="single" w:sz="8" w:space="0" w:color="CCCCCC"/>
              <w:right w:val="single" w:sz="8" w:space="0" w:color="CCCCCC"/>
            </w:tcBorders>
            <w:vAlign w:val="bottom"/>
            <w:hideMark/>
          </w:tcPr>
          <w:p w14:paraId="1A6B62C6" w14:textId="77777777" w:rsidR="009C29B6" w:rsidRDefault="009C29B6">
            <w:pPr>
              <w:jc w:val="right"/>
              <w:rPr>
                <w:rFonts w:ascii="Arial" w:hAnsi="Arial" w:cs="Arial"/>
                <w:color w:val="000000"/>
                <w:sz w:val="20"/>
                <w:szCs w:val="20"/>
              </w:rPr>
            </w:pPr>
            <w:r>
              <w:rPr>
                <w:rFonts w:ascii="Arial" w:hAnsi="Arial" w:cs="Arial"/>
                <w:color w:val="000000"/>
                <w:sz w:val="20"/>
                <w:szCs w:val="20"/>
              </w:rPr>
              <w:t>8</w:t>
            </w:r>
          </w:p>
        </w:tc>
        <w:tc>
          <w:tcPr>
            <w:tcW w:w="2304" w:type="dxa"/>
            <w:tcBorders>
              <w:top w:val="nil"/>
              <w:left w:val="nil"/>
              <w:bottom w:val="single" w:sz="8" w:space="0" w:color="CCCCCC"/>
              <w:right w:val="single" w:sz="8" w:space="0" w:color="CCCCCC"/>
            </w:tcBorders>
            <w:vAlign w:val="bottom"/>
            <w:hideMark/>
          </w:tcPr>
          <w:p w14:paraId="24B8F390" w14:textId="77777777" w:rsidR="009C29B6" w:rsidRDefault="009C29B6">
            <w:pPr>
              <w:rPr>
                <w:rFonts w:ascii="Arial" w:hAnsi="Arial" w:cs="Arial"/>
                <w:color w:val="000000"/>
                <w:sz w:val="20"/>
                <w:szCs w:val="20"/>
              </w:rPr>
            </w:pPr>
            <w:r>
              <w:rPr>
                <w:rFonts w:ascii="Arial" w:hAnsi="Arial" w:cs="Arial"/>
                <w:color w:val="000000"/>
                <w:sz w:val="20"/>
                <w:szCs w:val="20"/>
              </w:rPr>
              <w:t>Grit Spreader</w:t>
            </w:r>
          </w:p>
        </w:tc>
        <w:tc>
          <w:tcPr>
            <w:tcW w:w="2169" w:type="dxa"/>
            <w:tcBorders>
              <w:top w:val="nil"/>
              <w:left w:val="nil"/>
              <w:bottom w:val="single" w:sz="8" w:space="0" w:color="CCCCCC"/>
              <w:right w:val="single" w:sz="8" w:space="0" w:color="CCCCCC"/>
            </w:tcBorders>
            <w:vAlign w:val="bottom"/>
            <w:hideMark/>
          </w:tcPr>
          <w:p w14:paraId="6664A68A" w14:textId="77777777" w:rsidR="009C29B6" w:rsidRDefault="009C29B6">
            <w:pPr>
              <w:rPr>
                <w:rFonts w:ascii="Arial" w:hAnsi="Arial" w:cs="Arial"/>
                <w:color w:val="000000"/>
                <w:sz w:val="20"/>
                <w:szCs w:val="20"/>
              </w:rPr>
            </w:pPr>
            <w:r>
              <w:rPr>
                <w:rFonts w:ascii="Arial" w:hAnsi="Arial" w:cs="Arial"/>
                <w:color w:val="000000"/>
                <w:sz w:val="20"/>
                <w:szCs w:val="20"/>
              </w:rPr>
              <w:t>School</w:t>
            </w:r>
          </w:p>
        </w:tc>
        <w:tc>
          <w:tcPr>
            <w:tcW w:w="1409" w:type="dxa"/>
            <w:tcBorders>
              <w:top w:val="nil"/>
              <w:left w:val="nil"/>
              <w:bottom w:val="single" w:sz="8" w:space="0" w:color="CCCCCC"/>
              <w:right w:val="single" w:sz="8" w:space="0" w:color="CCCCCC"/>
            </w:tcBorders>
            <w:vAlign w:val="bottom"/>
            <w:hideMark/>
          </w:tcPr>
          <w:p w14:paraId="3E55E40F" w14:textId="77777777" w:rsidR="009C29B6" w:rsidRDefault="009C29B6">
            <w:pPr>
              <w:jc w:val="right"/>
              <w:rPr>
                <w:rFonts w:ascii="Arial" w:hAnsi="Arial" w:cs="Arial"/>
                <w:color w:val="000000"/>
                <w:sz w:val="20"/>
                <w:szCs w:val="20"/>
              </w:rPr>
            </w:pPr>
            <w:r>
              <w:rPr>
                <w:rFonts w:ascii="Arial" w:hAnsi="Arial" w:cs="Arial"/>
                <w:color w:val="000000"/>
                <w:sz w:val="20"/>
                <w:szCs w:val="20"/>
              </w:rPr>
              <w:t>01/12/2006</w:t>
            </w:r>
          </w:p>
        </w:tc>
        <w:tc>
          <w:tcPr>
            <w:tcW w:w="997" w:type="dxa"/>
            <w:tcBorders>
              <w:top w:val="nil"/>
              <w:left w:val="nil"/>
              <w:bottom w:val="single" w:sz="8" w:space="0" w:color="CCCCCC"/>
              <w:right w:val="single" w:sz="8" w:space="0" w:color="CCCCCC"/>
            </w:tcBorders>
            <w:vAlign w:val="bottom"/>
            <w:hideMark/>
          </w:tcPr>
          <w:p w14:paraId="001AEAD2" w14:textId="77777777" w:rsidR="009C29B6" w:rsidRDefault="009C29B6">
            <w:pPr>
              <w:jc w:val="right"/>
              <w:rPr>
                <w:rFonts w:ascii="Arial" w:hAnsi="Arial" w:cs="Arial"/>
                <w:color w:val="000000"/>
                <w:sz w:val="20"/>
                <w:szCs w:val="20"/>
              </w:rPr>
            </w:pPr>
            <w:r>
              <w:rPr>
                <w:rFonts w:ascii="Arial" w:hAnsi="Arial" w:cs="Arial"/>
                <w:color w:val="000000"/>
                <w:sz w:val="20"/>
                <w:szCs w:val="20"/>
              </w:rPr>
              <w:t>127.90</w:t>
            </w:r>
          </w:p>
        </w:tc>
        <w:tc>
          <w:tcPr>
            <w:tcW w:w="1554" w:type="dxa"/>
            <w:tcBorders>
              <w:top w:val="nil"/>
              <w:left w:val="nil"/>
              <w:bottom w:val="single" w:sz="8" w:space="0" w:color="CCCCCC"/>
              <w:right w:val="single" w:sz="8" w:space="0" w:color="CCCCCC"/>
            </w:tcBorders>
            <w:vAlign w:val="bottom"/>
            <w:hideMark/>
          </w:tcPr>
          <w:p w14:paraId="23AF25D3" w14:textId="77777777" w:rsidR="009C29B6" w:rsidRDefault="009C29B6">
            <w:pPr>
              <w:jc w:val="right"/>
              <w:rPr>
                <w:rFonts w:ascii="Arial" w:hAnsi="Arial" w:cs="Arial"/>
                <w:color w:val="000000"/>
                <w:sz w:val="20"/>
                <w:szCs w:val="20"/>
              </w:rPr>
            </w:pPr>
            <w:r>
              <w:rPr>
                <w:rFonts w:ascii="Arial" w:hAnsi="Arial" w:cs="Arial"/>
                <w:color w:val="000000"/>
                <w:sz w:val="20"/>
                <w:szCs w:val="20"/>
              </w:rPr>
              <w:t>100</w:t>
            </w:r>
          </w:p>
        </w:tc>
      </w:tr>
      <w:tr w:rsidR="009C29B6" w14:paraId="1C9EE2B8" w14:textId="77777777" w:rsidTr="00AB4B59">
        <w:trPr>
          <w:trHeight w:val="276"/>
        </w:trPr>
        <w:tc>
          <w:tcPr>
            <w:tcW w:w="1631" w:type="dxa"/>
            <w:tcBorders>
              <w:top w:val="nil"/>
              <w:left w:val="single" w:sz="8" w:space="0" w:color="CCCCCC"/>
              <w:bottom w:val="single" w:sz="8" w:space="0" w:color="CCCCCC"/>
              <w:right w:val="single" w:sz="8" w:space="0" w:color="CCCCCC"/>
            </w:tcBorders>
            <w:vAlign w:val="bottom"/>
            <w:hideMark/>
          </w:tcPr>
          <w:p w14:paraId="7F3D65BD" w14:textId="77777777" w:rsidR="009C29B6" w:rsidRDefault="009C29B6">
            <w:pPr>
              <w:jc w:val="right"/>
              <w:rPr>
                <w:rFonts w:ascii="Arial" w:hAnsi="Arial" w:cs="Arial"/>
                <w:color w:val="000000"/>
                <w:sz w:val="20"/>
                <w:szCs w:val="20"/>
              </w:rPr>
            </w:pPr>
            <w:r>
              <w:rPr>
                <w:rFonts w:ascii="Arial" w:hAnsi="Arial" w:cs="Arial"/>
                <w:color w:val="000000"/>
                <w:sz w:val="20"/>
                <w:szCs w:val="20"/>
              </w:rPr>
              <w:t>9</w:t>
            </w:r>
          </w:p>
        </w:tc>
        <w:tc>
          <w:tcPr>
            <w:tcW w:w="2304" w:type="dxa"/>
            <w:tcBorders>
              <w:top w:val="nil"/>
              <w:left w:val="nil"/>
              <w:bottom w:val="single" w:sz="8" w:space="0" w:color="CCCCCC"/>
              <w:right w:val="single" w:sz="8" w:space="0" w:color="CCCCCC"/>
            </w:tcBorders>
            <w:vAlign w:val="bottom"/>
            <w:hideMark/>
          </w:tcPr>
          <w:p w14:paraId="7174F21A" w14:textId="77777777" w:rsidR="009C29B6" w:rsidRDefault="009C29B6">
            <w:pPr>
              <w:rPr>
                <w:rFonts w:ascii="Arial" w:hAnsi="Arial" w:cs="Arial"/>
                <w:color w:val="000000"/>
                <w:sz w:val="20"/>
                <w:szCs w:val="20"/>
              </w:rPr>
            </w:pPr>
            <w:r>
              <w:rPr>
                <w:rFonts w:ascii="Arial" w:hAnsi="Arial" w:cs="Arial"/>
                <w:color w:val="000000"/>
                <w:sz w:val="20"/>
                <w:szCs w:val="20"/>
              </w:rPr>
              <w:t>Notice Board</w:t>
            </w:r>
          </w:p>
        </w:tc>
        <w:tc>
          <w:tcPr>
            <w:tcW w:w="2169" w:type="dxa"/>
            <w:tcBorders>
              <w:top w:val="nil"/>
              <w:left w:val="nil"/>
              <w:bottom w:val="single" w:sz="8" w:space="0" w:color="CCCCCC"/>
              <w:right w:val="single" w:sz="8" w:space="0" w:color="CCCCCC"/>
            </w:tcBorders>
            <w:vAlign w:val="bottom"/>
            <w:hideMark/>
          </w:tcPr>
          <w:p w14:paraId="2E78C5C2" w14:textId="77777777" w:rsidR="009C29B6" w:rsidRDefault="009C29B6">
            <w:pPr>
              <w:rPr>
                <w:rFonts w:ascii="Arial" w:hAnsi="Arial" w:cs="Arial"/>
                <w:color w:val="000000"/>
                <w:sz w:val="20"/>
                <w:szCs w:val="20"/>
              </w:rPr>
            </w:pPr>
            <w:r>
              <w:rPr>
                <w:rFonts w:ascii="Arial" w:hAnsi="Arial" w:cs="Arial"/>
                <w:color w:val="000000"/>
                <w:sz w:val="20"/>
                <w:szCs w:val="20"/>
              </w:rPr>
              <w:t>Ullenwood</w:t>
            </w:r>
          </w:p>
        </w:tc>
        <w:tc>
          <w:tcPr>
            <w:tcW w:w="1409" w:type="dxa"/>
            <w:tcBorders>
              <w:top w:val="nil"/>
              <w:left w:val="nil"/>
              <w:bottom w:val="single" w:sz="8" w:space="0" w:color="CCCCCC"/>
              <w:right w:val="single" w:sz="8" w:space="0" w:color="CCCCCC"/>
            </w:tcBorders>
            <w:vAlign w:val="bottom"/>
            <w:hideMark/>
          </w:tcPr>
          <w:p w14:paraId="6A47761F" w14:textId="77777777" w:rsidR="009C29B6" w:rsidRDefault="009C29B6">
            <w:pPr>
              <w:jc w:val="right"/>
              <w:rPr>
                <w:rFonts w:ascii="Arial" w:hAnsi="Arial" w:cs="Arial"/>
                <w:color w:val="000000"/>
                <w:sz w:val="20"/>
                <w:szCs w:val="20"/>
              </w:rPr>
            </w:pPr>
            <w:r>
              <w:rPr>
                <w:rFonts w:ascii="Arial" w:hAnsi="Arial" w:cs="Arial"/>
                <w:color w:val="000000"/>
                <w:sz w:val="20"/>
                <w:szCs w:val="20"/>
              </w:rPr>
              <w:t>01/12/2006</w:t>
            </w:r>
          </w:p>
        </w:tc>
        <w:tc>
          <w:tcPr>
            <w:tcW w:w="997" w:type="dxa"/>
            <w:tcBorders>
              <w:top w:val="nil"/>
              <w:left w:val="nil"/>
              <w:bottom w:val="single" w:sz="8" w:space="0" w:color="CCCCCC"/>
              <w:right w:val="single" w:sz="8" w:space="0" w:color="CCCCCC"/>
            </w:tcBorders>
            <w:vAlign w:val="bottom"/>
            <w:hideMark/>
          </w:tcPr>
          <w:p w14:paraId="528B6A83" w14:textId="77777777" w:rsidR="009C29B6" w:rsidRDefault="009C29B6">
            <w:pPr>
              <w:jc w:val="right"/>
              <w:rPr>
                <w:rFonts w:ascii="Arial" w:hAnsi="Arial" w:cs="Arial"/>
                <w:color w:val="000000"/>
                <w:sz w:val="20"/>
                <w:szCs w:val="20"/>
              </w:rPr>
            </w:pPr>
            <w:r>
              <w:rPr>
                <w:rFonts w:ascii="Arial" w:hAnsi="Arial" w:cs="Arial"/>
                <w:color w:val="000000"/>
                <w:sz w:val="20"/>
                <w:szCs w:val="20"/>
              </w:rPr>
              <w:t>210.00</w:t>
            </w:r>
          </w:p>
        </w:tc>
        <w:tc>
          <w:tcPr>
            <w:tcW w:w="1554" w:type="dxa"/>
            <w:tcBorders>
              <w:top w:val="nil"/>
              <w:left w:val="nil"/>
              <w:bottom w:val="single" w:sz="8" w:space="0" w:color="CCCCCC"/>
              <w:right w:val="single" w:sz="8" w:space="0" w:color="CCCCCC"/>
            </w:tcBorders>
            <w:vAlign w:val="bottom"/>
            <w:hideMark/>
          </w:tcPr>
          <w:p w14:paraId="498208F8" w14:textId="77777777" w:rsidR="009C29B6" w:rsidRDefault="009C29B6">
            <w:pPr>
              <w:jc w:val="right"/>
              <w:rPr>
                <w:rFonts w:ascii="Arial" w:hAnsi="Arial" w:cs="Arial"/>
                <w:color w:val="000000"/>
                <w:sz w:val="20"/>
                <w:szCs w:val="20"/>
              </w:rPr>
            </w:pPr>
            <w:r>
              <w:rPr>
                <w:rFonts w:ascii="Arial" w:hAnsi="Arial" w:cs="Arial"/>
                <w:color w:val="000000"/>
                <w:sz w:val="20"/>
                <w:szCs w:val="20"/>
              </w:rPr>
              <w:t>1000</w:t>
            </w:r>
          </w:p>
        </w:tc>
      </w:tr>
      <w:tr w:rsidR="009C29B6" w14:paraId="6BC03378" w14:textId="77777777" w:rsidTr="00AB4B59">
        <w:trPr>
          <w:trHeight w:val="540"/>
        </w:trPr>
        <w:tc>
          <w:tcPr>
            <w:tcW w:w="1631" w:type="dxa"/>
            <w:tcBorders>
              <w:top w:val="nil"/>
              <w:left w:val="single" w:sz="8" w:space="0" w:color="CCCCCC"/>
              <w:bottom w:val="single" w:sz="8" w:space="0" w:color="CCCCCC"/>
              <w:right w:val="single" w:sz="8" w:space="0" w:color="CCCCCC"/>
            </w:tcBorders>
            <w:vAlign w:val="bottom"/>
            <w:hideMark/>
          </w:tcPr>
          <w:p w14:paraId="166C7168" w14:textId="77777777" w:rsidR="009C29B6" w:rsidRDefault="009C29B6">
            <w:pPr>
              <w:jc w:val="right"/>
              <w:rPr>
                <w:rFonts w:ascii="Arial" w:hAnsi="Arial" w:cs="Arial"/>
                <w:color w:val="000000"/>
                <w:sz w:val="20"/>
                <w:szCs w:val="20"/>
              </w:rPr>
            </w:pPr>
            <w:r>
              <w:rPr>
                <w:rFonts w:ascii="Arial" w:hAnsi="Arial" w:cs="Arial"/>
                <w:color w:val="000000"/>
                <w:sz w:val="20"/>
                <w:szCs w:val="20"/>
              </w:rPr>
              <w:t>10</w:t>
            </w:r>
          </w:p>
        </w:tc>
        <w:tc>
          <w:tcPr>
            <w:tcW w:w="2304" w:type="dxa"/>
            <w:tcBorders>
              <w:top w:val="nil"/>
              <w:left w:val="nil"/>
              <w:bottom w:val="single" w:sz="8" w:space="0" w:color="CCCCCC"/>
              <w:right w:val="single" w:sz="8" w:space="0" w:color="CCCCCC"/>
            </w:tcBorders>
            <w:vAlign w:val="bottom"/>
            <w:hideMark/>
          </w:tcPr>
          <w:p w14:paraId="59475DF9" w14:textId="77777777" w:rsidR="009C29B6" w:rsidRDefault="009C29B6">
            <w:pPr>
              <w:rPr>
                <w:rFonts w:ascii="Arial" w:hAnsi="Arial" w:cs="Arial"/>
                <w:color w:val="000000"/>
                <w:sz w:val="20"/>
                <w:szCs w:val="20"/>
              </w:rPr>
            </w:pPr>
            <w:r>
              <w:rPr>
                <w:rFonts w:ascii="Arial" w:hAnsi="Arial" w:cs="Arial"/>
                <w:color w:val="000000"/>
                <w:sz w:val="20"/>
                <w:szCs w:val="20"/>
              </w:rPr>
              <w:t>Notice Board x2</w:t>
            </w:r>
          </w:p>
        </w:tc>
        <w:tc>
          <w:tcPr>
            <w:tcW w:w="2169" w:type="dxa"/>
            <w:tcBorders>
              <w:top w:val="nil"/>
              <w:left w:val="nil"/>
              <w:bottom w:val="single" w:sz="8" w:space="0" w:color="CCCCCC"/>
              <w:right w:val="single" w:sz="8" w:space="0" w:color="CCCCCC"/>
            </w:tcBorders>
            <w:vAlign w:val="bottom"/>
            <w:hideMark/>
          </w:tcPr>
          <w:p w14:paraId="21ED0654" w14:textId="77777777" w:rsidR="009C29B6" w:rsidRDefault="009C29B6">
            <w:pPr>
              <w:rPr>
                <w:rFonts w:ascii="Arial" w:hAnsi="Arial" w:cs="Arial"/>
                <w:color w:val="000000"/>
                <w:sz w:val="20"/>
                <w:szCs w:val="20"/>
              </w:rPr>
            </w:pPr>
            <w:r>
              <w:rPr>
                <w:rFonts w:ascii="Arial" w:hAnsi="Arial" w:cs="Arial"/>
                <w:color w:val="000000"/>
                <w:sz w:val="20"/>
                <w:szCs w:val="20"/>
              </w:rPr>
              <w:t>Coberley Village</w:t>
            </w:r>
          </w:p>
        </w:tc>
        <w:tc>
          <w:tcPr>
            <w:tcW w:w="1409" w:type="dxa"/>
            <w:tcBorders>
              <w:top w:val="nil"/>
              <w:left w:val="nil"/>
              <w:bottom w:val="single" w:sz="8" w:space="0" w:color="CCCCCC"/>
              <w:right w:val="single" w:sz="8" w:space="0" w:color="CCCCCC"/>
            </w:tcBorders>
            <w:vAlign w:val="bottom"/>
            <w:hideMark/>
          </w:tcPr>
          <w:p w14:paraId="1D189B6F" w14:textId="77777777" w:rsidR="009C29B6" w:rsidRDefault="009C29B6">
            <w:pPr>
              <w:rPr>
                <w:rFonts w:ascii="Arial" w:hAnsi="Arial" w:cs="Arial"/>
                <w:color w:val="000000"/>
                <w:sz w:val="20"/>
                <w:szCs w:val="20"/>
              </w:rPr>
            </w:pPr>
            <w:r>
              <w:rPr>
                <w:rFonts w:ascii="Arial" w:hAnsi="Arial" w:cs="Arial"/>
                <w:color w:val="000000"/>
                <w:sz w:val="20"/>
                <w:szCs w:val="20"/>
              </w:rPr>
              <w:t>Unknown</w:t>
            </w:r>
          </w:p>
        </w:tc>
        <w:tc>
          <w:tcPr>
            <w:tcW w:w="997" w:type="dxa"/>
            <w:tcBorders>
              <w:top w:val="nil"/>
              <w:left w:val="nil"/>
              <w:bottom w:val="single" w:sz="8" w:space="0" w:color="CCCCCC"/>
              <w:right w:val="single" w:sz="8" w:space="0" w:color="CCCCCC"/>
            </w:tcBorders>
            <w:vAlign w:val="bottom"/>
            <w:hideMark/>
          </w:tcPr>
          <w:p w14:paraId="540FBFC6" w14:textId="77777777" w:rsidR="009C29B6" w:rsidRDefault="009C29B6">
            <w:pPr>
              <w:rPr>
                <w:rFonts w:ascii="Arial" w:hAnsi="Arial" w:cs="Arial"/>
                <w:color w:val="000000"/>
                <w:sz w:val="20"/>
                <w:szCs w:val="20"/>
              </w:rPr>
            </w:pPr>
            <w:r>
              <w:rPr>
                <w:rFonts w:ascii="Arial" w:hAnsi="Arial" w:cs="Arial"/>
                <w:color w:val="000000"/>
                <w:sz w:val="20"/>
                <w:szCs w:val="20"/>
              </w:rPr>
              <w:t>Unknown</w:t>
            </w:r>
          </w:p>
        </w:tc>
        <w:tc>
          <w:tcPr>
            <w:tcW w:w="1554" w:type="dxa"/>
            <w:tcBorders>
              <w:top w:val="nil"/>
              <w:left w:val="nil"/>
              <w:bottom w:val="single" w:sz="8" w:space="0" w:color="CCCCCC"/>
              <w:right w:val="single" w:sz="8" w:space="0" w:color="CCCCCC"/>
            </w:tcBorders>
            <w:vAlign w:val="bottom"/>
            <w:hideMark/>
          </w:tcPr>
          <w:p w14:paraId="7B3CEF95" w14:textId="77777777" w:rsidR="009C29B6" w:rsidRDefault="009C29B6">
            <w:pPr>
              <w:jc w:val="right"/>
              <w:rPr>
                <w:rFonts w:ascii="Arial" w:hAnsi="Arial" w:cs="Arial"/>
                <w:color w:val="000000"/>
                <w:sz w:val="20"/>
                <w:szCs w:val="20"/>
              </w:rPr>
            </w:pPr>
            <w:r>
              <w:rPr>
                <w:rFonts w:ascii="Arial" w:hAnsi="Arial" w:cs="Arial"/>
                <w:color w:val="000000"/>
                <w:sz w:val="20"/>
                <w:szCs w:val="20"/>
              </w:rPr>
              <w:t>2000</w:t>
            </w:r>
          </w:p>
        </w:tc>
      </w:tr>
      <w:tr w:rsidR="009C29B6" w14:paraId="76037CDF" w14:textId="77777777" w:rsidTr="00AB4B59">
        <w:trPr>
          <w:trHeight w:val="377"/>
        </w:trPr>
        <w:tc>
          <w:tcPr>
            <w:tcW w:w="1631" w:type="dxa"/>
            <w:tcBorders>
              <w:top w:val="nil"/>
              <w:left w:val="single" w:sz="8" w:space="0" w:color="CCCCCC"/>
              <w:bottom w:val="single" w:sz="8" w:space="0" w:color="CCCCCC"/>
              <w:right w:val="single" w:sz="8" w:space="0" w:color="CCCCCC"/>
            </w:tcBorders>
            <w:vAlign w:val="bottom"/>
            <w:hideMark/>
          </w:tcPr>
          <w:p w14:paraId="478364AD" w14:textId="77777777" w:rsidR="009C29B6" w:rsidRDefault="009C29B6">
            <w:pPr>
              <w:jc w:val="right"/>
              <w:rPr>
                <w:rFonts w:ascii="Arial" w:hAnsi="Arial" w:cs="Arial"/>
                <w:color w:val="000000"/>
                <w:sz w:val="20"/>
                <w:szCs w:val="20"/>
              </w:rPr>
            </w:pPr>
            <w:r>
              <w:rPr>
                <w:rFonts w:ascii="Arial" w:hAnsi="Arial" w:cs="Arial"/>
                <w:color w:val="000000"/>
                <w:sz w:val="20"/>
                <w:szCs w:val="20"/>
              </w:rPr>
              <w:t>11</w:t>
            </w:r>
          </w:p>
        </w:tc>
        <w:tc>
          <w:tcPr>
            <w:tcW w:w="2304" w:type="dxa"/>
            <w:tcBorders>
              <w:top w:val="nil"/>
              <w:left w:val="nil"/>
              <w:bottom w:val="single" w:sz="8" w:space="0" w:color="CCCCCC"/>
              <w:right w:val="single" w:sz="8" w:space="0" w:color="CCCCCC"/>
            </w:tcBorders>
            <w:vAlign w:val="bottom"/>
            <w:hideMark/>
          </w:tcPr>
          <w:p w14:paraId="16BA11D9" w14:textId="77777777" w:rsidR="009C29B6" w:rsidRDefault="009C29B6">
            <w:pPr>
              <w:rPr>
                <w:rFonts w:ascii="Arial" w:hAnsi="Arial" w:cs="Arial"/>
                <w:color w:val="000000"/>
                <w:sz w:val="20"/>
                <w:szCs w:val="20"/>
              </w:rPr>
            </w:pPr>
            <w:r>
              <w:rPr>
                <w:rFonts w:ascii="Arial" w:hAnsi="Arial" w:cs="Arial"/>
                <w:color w:val="000000"/>
                <w:sz w:val="20"/>
                <w:szCs w:val="20"/>
              </w:rPr>
              <w:t>Notice Board</w:t>
            </w:r>
          </w:p>
        </w:tc>
        <w:tc>
          <w:tcPr>
            <w:tcW w:w="2169" w:type="dxa"/>
            <w:tcBorders>
              <w:top w:val="nil"/>
              <w:left w:val="nil"/>
              <w:bottom w:val="single" w:sz="8" w:space="0" w:color="CCCCCC"/>
              <w:right w:val="single" w:sz="8" w:space="0" w:color="CCCCCC"/>
            </w:tcBorders>
            <w:vAlign w:val="bottom"/>
            <w:hideMark/>
          </w:tcPr>
          <w:p w14:paraId="7B4B72DE" w14:textId="77777777" w:rsidR="009C29B6" w:rsidRDefault="009C29B6">
            <w:pPr>
              <w:rPr>
                <w:rFonts w:ascii="Arial" w:hAnsi="Arial" w:cs="Arial"/>
                <w:color w:val="000000"/>
                <w:sz w:val="20"/>
                <w:szCs w:val="20"/>
              </w:rPr>
            </w:pPr>
            <w:r>
              <w:rPr>
                <w:rFonts w:ascii="Arial" w:hAnsi="Arial" w:cs="Arial"/>
                <w:color w:val="000000"/>
                <w:sz w:val="20"/>
                <w:szCs w:val="20"/>
              </w:rPr>
              <w:t>Salterley Grange</w:t>
            </w:r>
          </w:p>
        </w:tc>
        <w:tc>
          <w:tcPr>
            <w:tcW w:w="1409" w:type="dxa"/>
            <w:tcBorders>
              <w:top w:val="nil"/>
              <w:left w:val="nil"/>
              <w:bottom w:val="single" w:sz="8" w:space="0" w:color="CCCCCC"/>
              <w:right w:val="single" w:sz="8" w:space="0" w:color="CCCCCC"/>
            </w:tcBorders>
            <w:vAlign w:val="bottom"/>
            <w:hideMark/>
          </w:tcPr>
          <w:p w14:paraId="1882A1F7" w14:textId="77777777" w:rsidR="009C29B6" w:rsidRDefault="009C29B6">
            <w:pPr>
              <w:rPr>
                <w:rFonts w:ascii="Arial" w:hAnsi="Arial" w:cs="Arial"/>
                <w:color w:val="000000"/>
                <w:sz w:val="20"/>
                <w:szCs w:val="20"/>
              </w:rPr>
            </w:pPr>
            <w:r>
              <w:rPr>
                <w:rFonts w:ascii="Arial" w:hAnsi="Arial" w:cs="Arial"/>
                <w:color w:val="000000"/>
                <w:sz w:val="20"/>
                <w:szCs w:val="20"/>
              </w:rPr>
              <w:t>Unknown</w:t>
            </w:r>
          </w:p>
        </w:tc>
        <w:tc>
          <w:tcPr>
            <w:tcW w:w="997" w:type="dxa"/>
            <w:tcBorders>
              <w:top w:val="nil"/>
              <w:left w:val="nil"/>
              <w:bottom w:val="single" w:sz="8" w:space="0" w:color="CCCCCC"/>
              <w:right w:val="single" w:sz="8" w:space="0" w:color="CCCCCC"/>
            </w:tcBorders>
            <w:vAlign w:val="bottom"/>
            <w:hideMark/>
          </w:tcPr>
          <w:p w14:paraId="668C492F" w14:textId="77777777" w:rsidR="009C29B6" w:rsidRDefault="009C29B6">
            <w:pPr>
              <w:rPr>
                <w:rFonts w:ascii="Arial" w:hAnsi="Arial" w:cs="Arial"/>
                <w:color w:val="000000"/>
                <w:sz w:val="20"/>
                <w:szCs w:val="20"/>
              </w:rPr>
            </w:pPr>
            <w:r>
              <w:rPr>
                <w:rFonts w:ascii="Arial" w:hAnsi="Arial" w:cs="Arial"/>
                <w:color w:val="000000"/>
                <w:sz w:val="20"/>
                <w:szCs w:val="20"/>
              </w:rPr>
              <w:t>Unknown</w:t>
            </w:r>
          </w:p>
        </w:tc>
        <w:tc>
          <w:tcPr>
            <w:tcW w:w="1554" w:type="dxa"/>
            <w:tcBorders>
              <w:top w:val="nil"/>
              <w:left w:val="nil"/>
              <w:bottom w:val="single" w:sz="8" w:space="0" w:color="CCCCCC"/>
              <w:right w:val="single" w:sz="8" w:space="0" w:color="CCCCCC"/>
            </w:tcBorders>
            <w:vAlign w:val="bottom"/>
            <w:hideMark/>
          </w:tcPr>
          <w:p w14:paraId="2EE082B7" w14:textId="77777777" w:rsidR="009C29B6" w:rsidRDefault="009C29B6">
            <w:pPr>
              <w:jc w:val="right"/>
              <w:rPr>
                <w:rFonts w:ascii="Arial" w:hAnsi="Arial" w:cs="Arial"/>
                <w:color w:val="000000"/>
                <w:sz w:val="20"/>
                <w:szCs w:val="20"/>
              </w:rPr>
            </w:pPr>
            <w:r>
              <w:rPr>
                <w:rFonts w:ascii="Arial" w:hAnsi="Arial" w:cs="Arial"/>
                <w:color w:val="000000"/>
                <w:sz w:val="20"/>
                <w:szCs w:val="20"/>
              </w:rPr>
              <w:t>1000</w:t>
            </w:r>
          </w:p>
        </w:tc>
      </w:tr>
      <w:tr w:rsidR="009C29B6" w14:paraId="71A2C709" w14:textId="77777777" w:rsidTr="00AB4B59">
        <w:trPr>
          <w:trHeight w:val="675"/>
        </w:trPr>
        <w:tc>
          <w:tcPr>
            <w:tcW w:w="1631" w:type="dxa"/>
            <w:tcBorders>
              <w:top w:val="nil"/>
              <w:left w:val="single" w:sz="8" w:space="0" w:color="CCCCCC"/>
              <w:bottom w:val="single" w:sz="8" w:space="0" w:color="CCCCCC"/>
              <w:right w:val="single" w:sz="8" w:space="0" w:color="CCCCCC"/>
            </w:tcBorders>
            <w:vAlign w:val="bottom"/>
            <w:hideMark/>
          </w:tcPr>
          <w:p w14:paraId="7EDA6168" w14:textId="77777777" w:rsidR="009C29B6" w:rsidRDefault="009C29B6">
            <w:pPr>
              <w:jc w:val="right"/>
              <w:rPr>
                <w:rFonts w:ascii="Arial" w:hAnsi="Arial" w:cs="Arial"/>
                <w:color w:val="000000"/>
                <w:sz w:val="20"/>
                <w:szCs w:val="20"/>
              </w:rPr>
            </w:pPr>
            <w:r>
              <w:rPr>
                <w:rFonts w:ascii="Arial" w:hAnsi="Arial" w:cs="Arial"/>
                <w:color w:val="000000"/>
                <w:sz w:val="20"/>
                <w:szCs w:val="20"/>
              </w:rPr>
              <w:t>12</w:t>
            </w:r>
          </w:p>
        </w:tc>
        <w:tc>
          <w:tcPr>
            <w:tcW w:w="2304" w:type="dxa"/>
            <w:tcBorders>
              <w:top w:val="nil"/>
              <w:left w:val="nil"/>
              <w:bottom w:val="single" w:sz="8" w:space="0" w:color="CCCCCC"/>
              <w:right w:val="single" w:sz="8" w:space="0" w:color="CCCCCC"/>
            </w:tcBorders>
            <w:vAlign w:val="bottom"/>
            <w:hideMark/>
          </w:tcPr>
          <w:p w14:paraId="1AD7D04A" w14:textId="77777777" w:rsidR="009C29B6" w:rsidRDefault="009C29B6">
            <w:pPr>
              <w:rPr>
                <w:rFonts w:ascii="Arial" w:hAnsi="Arial" w:cs="Arial"/>
                <w:color w:val="000000"/>
                <w:sz w:val="20"/>
                <w:szCs w:val="20"/>
              </w:rPr>
            </w:pPr>
            <w:r>
              <w:rPr>
                <w:rFonts w:ascii="Arial" w:hAnsi="Arial" w:cs="Arial"/>
                <w:color w:val="000000"/>
                <w:sz w:val="20"/>
                <w:szCs w:val="20"/>
              </w:rPr>
              <w:t>Grit Bins x27</w:t>
            </w:r>
          </w:p>
        </w:tc>
        <w:tc>
          <w:tcPr>
            <w:tcW w:w="2169" w:type="dxa"/>
            <w:tcBorders>
              <w:top w:val="nil"/>
              <w:left w:val="nil"/>
              <w:bottom w:val="single" w:sz="8" w:space="0" w:color="CCCCCC"/>
              <w:right w:val="single" w:sz="8" w:space="0" w:color="CCCCCC"/>
            </w:tcBorders>
            <w:vAlign w:val="bottom"/>
            <w:hideMark/>
          </w:tcPr>
          <w:p w14:paraId="645E63F3" w14:textId="77777777" w:rsidR="009C29B6" w:rsidRDefault="009C29B6">
            <w:pPr>
              <w:rPr>
                <w:rFonts w:ascii="Arial" w:hAnsi="Arial" w:cs="Arial"/>
                <w:color w:val="000000"/>
                <w:sz w:val="20"/>
                <w:szCs w:val="20"/>
              </w:rPr>
            </w:pPr>
            <w:r>
              <w:rPr>
                <w:rFonts w:ascii="Arial" w:hAnsi="Arial" w:cs="Arial"/>
                <w:color w:val="000000"/>
                <w:sz w:val="20"/>
                <w:szCs w:val="20"/>
              </w:rPr>
              <w:t>locations throughout Parish</w:t>
            </w:r>
          </w:p>
        </w:tc>
        <w:tc>
          <w:tcPr>
            <w:tcW w:w="1409" w:type="dxa"/>
            <w:tcBorders>
              <w:top w:val="nil"/>
              <w:left w:val="nil"/>
              <w:bottom w:val="single" w:sz="8" w:space="0" w:color="CCCCCC"/>
              <w:right w:val="single" w:sz="8" w:space="0" w:color="CCCCCC"/>
            </w:tcBorders>
            <w:vAlign w:val="bottom"/>
            <w:hideMark/>
          </w:tcPr>
          <w:p w14:paraId="142D3C8B" w14:textId="77777777" w:rsidR="009C29B6" w:rsidRDefault="009C29B6">
            <w:pPr>
              <w:jc w:val="right"/>
              <w:rPr>
                <w:rFonts w:ascii="Arial" w:hAnsi="Arial" w:cs="Arial"/>
                <w:color w:val="000000"/>
                <w:sz w:val="20"/>
                <w:szCs w:val="20"/>
              </w:rPr>
            </w:pPr>
            <w:r>
              <w:rPr>
                <w:rFonts w:ascii="Arial" w:hAnsi="Arial" w:cs="Arial"/>
                <w:color w:val="000000"/>
                <w:sz w:val="20"/>
                <w:szCs w:val="20"/>
              </w:rPr>
              <w:t>02/03/2011</w:t>
            </w:r>
          </w:p>
        </w:tc>
        <w:tc>
          <w:tcPr>
            <w:tcW w:w="997" w:type="dxa"/>
            <w:tcBorders>
              <w:top w:val="nil"/>
              <w:left w:val="nil"/>
              <w:bottom w:val="single" w:sz="8" w:space="0" w:color="CCCCCC"/>
              <w:right w:val="single" w:sz="8" w:space="0" w:color="CCCCCC"/>
            </w:tcBorders>
            <w:vAlign w:val="bottom"/>
            <w:hideMark/>
          </w:tcPr>
          <w:p w14:paraId="26785D1D" w14:textId="77777777" w:rsidR="009C29B6" w:rsidRDefault="009C29B6">
            <w:pPr>
              <w:rPr>
                <w:rFonts w:ascii="Arial" w:hAnsi="Arial" w:cs="Arial"/>
                <w:color w:val="000000"/>
                <w:sz w:val="20"/>
                <w:szCs w:val="20"/>
              </w:rPr>
            </w:pPr>
            <w:r>
              <w:rPr>
                <w:rFonts w:ascii="Arial" w:hAnsi="Arial" w:cs="Arial"/>
                <w:color w:val="000000"/>
                <w:sz w:val="20"/>
                <w:szCs w:val="20"/>
              </w:rPr>
              <w:t>£600.00*</w:t>
            </w:r>
          </w:p>
        </w:tc>
        <w:tc>
          <w:tcPr>
            <w:tcW w:w="1554" w:type="dxa"/>
            <w:tcBorders>
              <w:top w:val="nil"/>
              <w:left w:val="nil"/>
              <w:bottom w:val="single" w:sz="8" w:space="0" w:color="CCCCCC"/>
              <w:right w:val="single" w:sz="8" w:space="0" w:color="CCCCCC"/>
            </w:tcBorders>
            <w:vAlign w:val="bottom"/>
            <w:hideMark/>
          </w:tcPr>
          <w:p w14:paraId="7298F959" w14:textId="77777777" w:rsidR="009C29B6" w:rsidRDefault="009C29B6">
            <w:pPr>
              <w:jc w:val="right"/>
              <w:rPr>
                <w:rFonts w:ascii="Arial" w:hAnsi="Arial" w:cs="Arial"/>
                <w:color w:val="000000"/>
                <w:sz w:val="20"/>
                <w:szCs w:val="20"/>
              </w:rPr>
            </w:pPr>
            <w:r>
              <w:rPr>
                <w:rFonts w:ascii="Arial" w:hAnsi="Arial" w:cs="Arial"/>
                <w:color w:val="000000"/>
                <w:sz w:val="20"/>
                <w:szCs w:val="20"/>
              </w:rPr>
              <w:t>2260</w:t>
            </w:r>
          </w:p>
        </w:tc>
      </w:tr>
      <w:tr w:rsidR="009C29B6" w14:paraId="510142B9" w14:textId="77777777" w:rsidTr="00AB4B59">
        <w:trPr>
          <w:trHeight w:val="540"/>
        </w:trPr>
        <w:tc>
          <w:tcPr>
            <w:tcW w:w="1631" w:type="dxa"/>
            <w:tcBorders>
              <w:top w:val="nil"/>
              <w:left w:val="single" w:sz="8" w:space="0" w:color="CCCCCC"/>
              <w:bottom w:val="single" w:sz="8" w:space="0" w:color="CCCCCC"/>
              <w:right w:val="single" w:sz="8" w:space="0" w:color="CCCCCC"/>
            </w:tcBorders>
            <w:vAlign w:val="bottom"/>
            <w:hideMark/>
          </w:tcPr>
          <w:p w14:paraId="0CBAA048" w14:textId="77777777" w:rsidR="009C29B6" w:rsidRDefault="009C29B6">
            <w:pPr>
              <w:jc w:val="right"/>
              <w:rPr>
                <w:rFonts w:ascii="Arial" w:hAnsi="Arial" w:cs="Arial"/>
                <w:color w:val="000000"/>
                <w:sz w:val="20"/>
                <w:szCs w:val="20"/>
              </w:rPr>
            </w:pPr>
            <w:r>
              <w:rPr>
                <w:rFonts w:ascii="Arial" w:hAnsi="Arial" w:cs="Arial"/>
                <w:color w:val="000000"/>
                <w:sz w:val="20"/>
                <w:szCs w:val="20"/>
              </w:rPr>
              <w:t>13</w:t>
            </w:r>
          </w:p>
        </w:tc>
        <w:tc>
          <w:tcPr>
            <w:tcW w:w="2304" w:type="dxa"/>
            <w:tcBorders>
              <w:top w:val="nil"/>
              <w:left w:val="nil"/>
              <w:bottom w:val="single" w:sz="8" w:space="0" w:color="CCCCCC"/>
              <w:right w:val="single" w:sz="8" w:space="0" w:color="CCCCCC"/>
            </w:tcBorders>
            <w:vAlign w:val="bottom"/>
            <w:hideMark/>
          </w:tcPr>
          <w:p w14:paraId="6EA38EF2" w14:textId="77777777" w:rsidR="009C29B6" w:rsidRDefault="009C29B6">
            <w:pPr>
              <w:rPr>
                <w:rFonts w:ascii="Arial" w:hAnsi="Arial" w:cs="Arial"/>
                <w:color w:val="000000"/>
                <w:sz w:val="20"/>
                <w:szCs w:val="20"/>
              </w:rPr>
            </w:pPr>
            <w:r>
              <w:rPr>
                <w:rFonts w:ascii="Arial" w:hAnsi="Arial" w:cs="Arial"/>
                <w:color w:val="000000"/>
                <w:sz w:val="20"/>
                <w:szCs w:val="20"/>
              </w:rPr>
              <w:t xml:space="preserve">Info plaque </w:t>
            </w:r>
          </w:p>
        </w:tc>
        <w:tc>
          <w:tcPr>
            <w:tcW w:w="2169" w:type="dxa"/>
            <w:tcBorders>
              <w:top w:val="nil"/>
              <w:left w:val="nil"/>
              <w:bottom w:val="single" w:sz="8" w:space="0" w:color="CCCCCC"/>
              <w:right w:val="single" w:sz="8" w:space="0" w:color="CCCCCC"/>
            </w:tcBorders>
            <w:vAlign w:val="bottom"/>
            <w:hideMark/>
          </w:tcPr>
          <w:p w14:paraId="13AFBAE0" w14:textId="77777777" w:rsidR="009C29B6" w:rsidRDefault="009C29B6">
            <w:pPr>
              <w:rPr>
                <w:rFonts w:ascii="Arial" w:hAnsi="Arial" w:cs="Arial"/>
                <w:color w:val="000000"/>
                <w:sz w:val="20"/>
                <w:szCs w:val="20"/>
              </w:rPr>
            </w:pPr>
            <w:r>
              <w:rPr>
                <w:rFonts w:ascii="Arial" w:hAnsi="Arial" w:cs="Arial"/>
                <w:color w:val="000000"/>
                <w:sz w:val="20"/>
                <w:szCs w:val="20"/>
              </w:rPr>
              <w:t>Seven Springs</w:t>
            </w:r>
          </w:p>
        </w:tc>
        <w:tc>
          <w:tcPr>
            <w:tcW w:w="1409" w:type="dxa"/>
            <w:tcBorders>
              <w:top w:val="nil"/>
              <w:left w:val="nil"/>
              <w:bottom w:val="single" w:sz="8" w:space="0" w:color="CCCCCC"/>
              <w:right w:val="single" w:sz="8" w:space="0" w:color="CCCCCC"/>
            </w:tcBorders>
            <w:vAlign w:val="bottom"/>
            <w:hideMark/>
          </w:tcPr>
          <w:p w14:paraId="57A0D8A6" w14:textId="77777777" w:rsidR="009C29B6" w:rsidRDefault="009C29B6">
            <w:pPr>
              <w:rPr>
                <w:rFonts w:ascii="Arial" w:hAnsi="Arial" w:cs="Arial"/>
                <w:color w:val="000000"/>
                <w:sz w:val="20"/>
                <w:szCs w:val="20"/>
              </w:rPr>
            </w:pPr>
            <w:r>
              <w:rPr>
                <w:rFonts w:ascii="Arial" w:hAnsi="Arial" w:cs="Arial"/>
                <w:color w:val="000000"/>
                <w:sz w:val="20"/>
                <w:szCs w:val="20"/>
              </w:rPr>
              <w:t>2012-2015</w:t>
            </w:r>
          </w:p>
        </w:tc>
        <w:tc>
          <w:tcPr>
            <w:tcW w:w="997" w:type="dxa"/>
            <w:tcBorders>
              <w:top w:val="nil"/>
              <w:left w:val="nil"/>
              <w:bottom w:val="single" w:sz="8" w:space="0" w:color="CCCCCC"/>
              <w:right w:val="single" w:sz="8" w:space="0" w:color="CCCCCC"/>
            </w:tcBorders>
            <w:vAlign w:val="bottom"/>
            <w:hideMark/>
          </w:tcPr>
          <w:p w14:paraId="50A437C3" w14:textId="77777777" w:rsidR="009C29B6" w:rsidRDefault="009C29B6">
            <w:pPr>
              <w:jc w:val="right"/>
              <w:rPr>
                <w:rFonts w:ascii="Arial" w:hAnsi="Arial" w:cs="Arial"/>
                <w:color w:val="000000"/>
                <w:sz w:val="20"/>
                <w:szCs w:val="20"/>
              </w:rPr>
            </w:pPr>
            <w:r>
              <w:rPr>
                <w:rFonts w:ascii="Arial" w:hAnsi="Arial" w:cs="Arial"/>
                <w:color w:val="000000"/>
                <w:sz w:val="20"/>
                <w:szCs w:val="20"/>
              </w:rPr>
              <w:t>1100.76</w:t>
            </w:r>
          </w:p>
        </w:tc>
        <w:tc>
          <w:tcPr>
            <w:tcW w:w="1554" w:type="dxa"/>
            <w:tcBorders>
              <w:top w:val="nil"/>
              <w:left w:val="nil"/>
              <w:bottom w:val="single" w:sz="8" w:space="0" w:color="CCCCCC"/>
              <w:right w:val="single" w:sz="8" w:space="0" w:color="CCCCCC"/>
            </w:tcBorders>
            <w:vAlign w:val="bottom"/>
            <w:hideMark/>
          </w:tcPr>
          <w:p w14:paraId="46FC1D6A" w14:textId="77777777" w:rsidR="009C29B6" w:rsidRDefault="009C29B6">
            <w:pPr>
              <w:jc w:val="right"/>
              <w:rPr>
                <w:rFonts w:ascii="Arial" w:hAnsi="Arial" w:cs="Arial"/>
                <w:color w:val="000000"/>
                <w:sz w:val="20"/>
                <w:szCs w:val="20"/>
              </w:rPr>
            </w:pPr>
            <w:r>
              <w:rPr>
                <w:rFonts w:ascii="Arial" w:hAnsi="Arial" w:cs="Arial"/>
                <w:color w:val="000000"/>
                <w:sz w:val="20"/>
                <w:szCs w:val="20"/>
              </w:rPr>
              <w:t>63</w:t>
            </w:r>
          </w:p>
        </w:tc>
      </w:tr>
      <w:tr w:rsidR="009C29B6" w14:paraId="0DCCB067" w14:textId="77777777" w:rsidTr="00AB4B59">
        <w:trPr>
          <w:trHeight w:val="540"/>
        </w:trPr>
        <w:tc>
          <w:tcPr>
            <w:tcW w:w="1631" w:type="dxa"/>
            <w:tcBorders>
              <w:top w:val="nil"/>
              <w:left w:val="single" w:sz="8" w:space="0" w:color="CCCCCC"/>
              <w:bottom w:val="single" w:sz="8" w:space="0" w:color="CCCCCC"/>
              <w:right w:val="single" w:sz="8" w:space="0" w:color="CCCCCC"/>
            </w:tcBorders>
            <w:vAlign w:val="bottom"/>
            <w:hideMark/>
          </w:tcPr>
          <w:p w14:paraId="38699D88" w14:textId="77777777" w:rsidR="009C29B6" w:rsidRDefault="009C29B6">
            <w:pPr>
              <w:jc w:val="right"/>
              <w:rPr>
                <w:rFonts w:ascii="Arial" w:hAnsi="Arial" w:cs="Arial"/>
                <w:color w:val="000000"/>
                <w:sz w:val="20"/>
                <w:szCs w:val="20"/>
              </w:rPr>
            </w:pPr>
            <w:r>
              <w:rPr>
                <w:rFonts w:ascii="Arial" w:hAnsi="Arial" w:cs="Arial"/>
                <w:color w:val="000000"/>
                <w:sz w:val="20"/>
                <w:szCs w:val="20"/>
              </w:rPr>
              <w:t>14</w:t>
            </w:r>
          </w:p>
        </w:tc>
        <w:tc>
          <w:tcPr>
            <w:tcW w:w="2304" w:type="dxa"/>
            <w:tcBorders>
              <w:top w:val="nil"/>
              <w:left w:val="nil"/>
              <w:bottom w:val="single" w:sz="8" w:space="0" w:color="CCCCCC"/>
              <w:right w:val="single" w:sz="8" w:space="0" w:color="CCCCCC"/>
            </w:tcBorders>
            <w:vAlign w:val="bottom"/>
            <w:hideMark/>
          </w:tcPr>
          <w:p w14:paraId="46CD3A94" w14:textId="77777777" w:rsidR="009C29B6" w:rsidRDefault="009C29B6">
            <w:pPr>
              <w:rPr>
                <w:rFonts w:ascii="Arial" w:hAnsi="Arial" w:cs="Arial"/>
                <w:color w:val="000000"/>
                <w:sz w:val="20"/>
                <w:szCs w:val="20"/>
              </w:rPr>
            </w:pPr>
            <w:r>
              <w:rPr>
                <w:rFonts w:ascii="Arial" w:hAnsi="Arial" w:cs="Arial"/>
                <w:color w:val="000000"/>
                <w:sz w:val="20"/>
                <w:szCs w:val="20"/>
              </w:rPr>
              <w:t>WW1 Brass Plaque</w:t>
            </w:r>
          </w:p>
        </w:tc>
        <w:tc>
          <w:tcPr>
            <w:tcW w:w="2169" w:type="dxa"/>
            <w:tcBorders>
              <w:top w:val="nil"/>
              <w:left w:val="nil"/>
              <w:bottom w:val="single" w:sz="8" w:space="0" w:color="CCCCCC"/>
              <w:right w:val="single" w:sz="8" w:space="0" w:color="CCCCCC"/>
            </w:tcBorders>
            <w:vAlign w:val="bottom"/>
            <w:hideMark/>
          </w:tcPr>
          <w:p w14:paraId="4A4D273E" w14:textId="77777777" w:rsidR="009C29B6" w:rsidRDefault="009C29B6">
            <w:pPr>
              <w:rPr>
                <w:rFonts w:ascii="Arial" w:hAnsi="Arial" w:cs="Arial"/>
                <w:color w:val="000000"/>
                <w:sz w:val="20"/>
                <w:szCs w:val="20"/>
              </w:rPr>
            </w:pPr>
            <w:r>
              <w:rPr>
                <w:rFonts w:ascii="Arial" w:hAnsi="Arial" w:cs="Arial"/>
                <w:color w:val="000000"/>
                <w:sz w:val="20"/>
                <w:szCs w:val="20"/>
              </w:rPr>
              <w:t>Village Green</w:t>
            </w:r>
          </w:p>
        </w:tc>
        <w:tc>
          <w:tcPr>
            <w:tcW w:w="1409" w:type="dxa"/>
            <w:tcBorders>
              <w:top w:val="nil"/>
              <w:left w:val="nil"/>
              <w:bottom w:val="single" w:sz="8" w:space="0" w:color="CCCCCC"/>
              <w:right w:val="single" w:sz="8" w:space="0" w:color="CCCCCC"/>
            </w:tcBorders>
            <w:vAlign w:val="bottom"/>
            <w:hideMark/>
          </w:tcPr>
          <w:p w14:paraId="0CE74972" w14:textId="77777777" w:rsidR="009C29B6" w:rsidRDefault="009C29B6">
            <w:pPr>
              <w:jc w:val="right"/>
              <w:rPr>
                <w:rFonts w:ascii="Arial" w:hAnsi="Arial" w:cs="Arial"/>
                <w:color w:val="000000"/>
                <w:sz w:val="20"/>
                <w:szCs w:val="20"/>
              </w:rPr>
            </w:pPr>
            <w:r>
              <w:rPr>
                <w:rFonts w:ascii="Arial" w:hAnsi="Arial" w:cs="Arial"/>
                <w:color w:val="000000"/>
                <w:sz w:val="20"/>
                <w:szCs w:val="20"/>
              </w:rPr>
              <w:t>01/01/2014</w:t>
            </w:r>
          </w:p>
        </w:tc>
        <w:tc>
          <w:tcPr>
            <w:tcW w:w="997" w:type="dxa"/>
            <w:tcBorders>
              <w:top w:val="nil"/>
              <w:left w:val="nil"/>
              <w:bottom w:val="single" w:sz="8" w:space="0" w:color="CCCCCC"/>
              <w:right w:val="single" w:sz="8" w:space="0" w:color="CCCCCC"/>
            </w:tcBorders>
            <w:vAlign w:val="bottom"/>
            <w:hideMark/>
          </w:tcPr>
          <w:p w14:paraId="1FF95EAD" w14:textId="77777777" w:rsidR="009C29B6" w:rsidRDefault="009C29B6">
            <w:pPr>
              <w:jc w:val="right"/>
              <w:rPr>
                <w:rFonts w:ascii="Arial" w:hAnsi="Arial" w:cs="Arial"/>
                <w:color w:val="000000"/>
                <w:sz w:val="20"/>
                <w:szCs w:val="20"/>
              </w:rPr>
            </w:pPr>
            <w:r>
              <w:rPr>
                <w:rFonts w:ascii="Arial" w:hAnsi="Arial" w:cs="Arial"/>
                <w:color w:val="000000"/>
                <w:sz w:val="20"/>
                <w:szCs w:val="20"/>
              </w:rPr>
              <w:t>63.00</w:t>
            </w:r>
          </w:p>
        </w:tc>
        <w:tc>
          <w:tcPr>
            <w:tcW w:w="1554" w:type="dxa"/>
            <w:tcBorders>
              <w:top w:val="nil"/>
              <w:left w:val="nil"/>
              <w:bottom w:val="single" w:sz="8" w:space="0" w:color="CCCCCC"/>
              <w:right w:val="single" w:sz="8" w:space="0" w:color="CCCCCC"/>
            </w:tcBorders>
            <w:vAlign w:val="bottom"/>
            <w:hideMark/>
          </w:tcPr>
          <w:p w14:paraId="3CB1D888" w14:textId="77777777" w:rsidR="009C29B6" w:rsidRDefault="009C29B6">
            <w:pPr>
              <w:jc w:val="right"/>
              <w:rPr>
                <w:rFonts w:ascii="Arial" w:hAnsi="Arial" w:cs="Arial"/>
                <w:color w:val="000000"/>
                <w:sz w:val="20"/>
                <w:szCs w:val="20"/>
              </w:rPr>
            </w:pPr>
            <w:r>
              <w:rPr>
                <w:rFonts w:ascii="Arial" w:hAnsi="Arial" w:cs="Arial"/>
                <w:color w:val="000000"/>
                <w:sz w:val="20"/>
                <w:szCs w:val="20"/>
              </w:rPr>
              <w:t>120</w:t>
            </w:r>
          </w:p>
        </w:tc>
      </w:tr>
      <w:tr w:rsidR="009C29B6" w14:paraId="31D39685" w14:textId="77777777" w:rsidTr="00AB4B59">
        <w:trPr>
          <w:trHeight w:val="540"/>
        </w:trPr>
        <w:tc>
          <w:tcPr>
            <w:tcW w:w="1631" w:type="dxa"/>
            <w:tcBorders>
              <w:top w:val="nil"/>
              <w:left w:val="single" w:sz="8" w:space="0" w:color="CCCCCC"/>
              <w:bottom w:val="single" w:sz="8" w:space="0" w:color="CCCCCC"/>
              <w:right w:val="single" w:sz="8" w:space="0" w:color="CCCCCC"/>
            </w:tcBorders>
            <w:vAlign w:val="bottom"/>
            <w:hideMark/>
          </w:tcPr>
          <w:p w14:paraId="00980E7A" w14:textId="77777777" w:rsidR="009C29B6" w:rsidRDefault="009C29B6">
            <w:pPr>
              <w:jc w:val="right"/>
              <w:rPr>
                <w:rFonts w:ascii="Arial" w:hAnsi="Arial" w:cs="Arial"/>
                <w:color w:val="000000"/>
                <w:sz w:val="20"/>
                <w:szCs w:val="20"/>
              </w:rPr>
            </w:pPr>
            <w:r>
              <w:rPr>
                <w:rFonts w:ascii="Arial" w:hAnsi="Arial" w:cs="Arial"/>
                <w:color w:val="000000"/>
                <w:sz w:val="20"/>
                <w:szCs w:val="20"/>
              </w:rPr>
              <w:t>15</w:t>
            </w:r>
          </w:p>
        </w:tc>
        <w:tc>
          <w:tcPr>
            <w:tcW w:w="2304" w:type="dxa"/>
            <w:tcBorders>
              <w:top w:val="nil"/>
              <w:left w:val="nil"/>
              <w:bottom w:val="single" w:sz="8" w:space="0" w:color="CCCCCC"/>
              <w:right w:val="single" w:sz="8" w:space="0" w:color="CCCCCC"/>
            </w:tcBorders>
            <w:vAlign w:val="bottom"/>
            <w:hideMark/>
          </w:tcPr>
          <w:p w14:paraId="6470147E" w14:textId="77777777" w:rsidR="009C29B6" w:rsidRDefault="009C29B6">
            <w:pPr>
              <w:rPr>
                <w:rFonts w:ascii="Arial" w:hAnsi="Arial" w:cs="Arial"/>
                <w:color w:val="000000"/>
                <w:sz w:val="20"/>
                <w:szCs w:val="20"/>
              </w:rPr>
            </w:pPr>
            <w:r>
              <w:rPr>
                <w:rFonts w:ascii="Arial" w:hAnsi="Arial" w:cs="Arial"/>
                <w:color w:val="000000"/>
                <w:sz w:val="20"/>
                <w:szCs w:val="20"/>
              </w:rPr>
              <w:t>Laptop</w:t>
            </w:r>
          </w:p>
        </w:tc>
        <w:tc>
          <w:tcPr>
            <w:tcW w:w="2169" w:type="dxa"/>
            <w:tcBorders>
              <w:top w:val="nil"/>
              <w:left w:val="nil"/>
              <w:bottom w:val="single" w:sz="8" w:space="0" w:color="CCCCCC"/>
              <w:right w:val="single" w:sz="8" w:space="0" w:color="CCCCCC"/>
            </w:tcBorders>
            <w:vAlign w:val="bottom"/>
            <w:hideMark/>
          </w:tcPr>
          <w:p w14:paraId="3ACF0C21" w14:textId="77777777" w:rsidR="009C29B6" w:rsidRDefault="009C29B6">
            <w:pPr>
              <w:rPr>
                <w:rFonts w:ascii="Arial" w:hAnsi="Arial" w:cs="Arial"/>
                <w:color w:val="000000"/>
                <w:sz w:val="20"/>
                <w:szCs w:val="20"/>
              </w:rPr>
            </w:pPr>
            <w:r>
              <w:rPr>
                <w:rFonts w:ascii="Arial" w:hAnsi="Arial" w:cs="Arial"/>
                <w:color w:val="000000"/>
                <w:sz w:val="20"/>
                <w:szCs w:val="20"/>
              </w:rPr>
              <w:t>Clerks home</w:t>
            </w:r>
          </w:p>
        </w:tc>
        <w:tc>
          <w:tcPr>
            <w:tcW w:w="1409" w:type="dxa"/>
            <w:tcBorders>
              <w:top w:val="nil"/>
              <w:left w:val="nil"/>
              <w:bottom w:val="single" w:sz="8" w:space="0" w:color="CCCCCC"/>
              <w:right w:val="single" w:sz="8" w:space="0" w:color="CCCCCC"/>
            </w:tcBorders>
            <w:vAlign w:val="bottom"/>
            <w:hideMark/>
          </w:tcPr>
          <w:p w14:paraId="34111193" w14:textId="77777777" w:rsidR="009C29B6" w:rsidRDefault="009C29B6">
            <w:pPr>
              <w:jc w:val="right"/>
              <w:rPr>
                <w:rFonts w:ascii="Arial" w:hAnsi="Arial" w:cs="Arial"/>
                <w:color w:val="000000"/>
                <w:sz w:val="20"/>
                <w:szCs w:val="20"/>
              </w:rPr>
            </w:pPr>
            <w:r>
              <w:rPr>
                <w:rFonts w:ascii="Arial" w:hAnsi="Arial" w:cs="Arial"/>
                <w:color w:val="000000"/>
                <w:sz w:val="20"/>
                <w:szCs w:val="20"/>
              </w:rPr>
              <w:t>01/10/2014</w:t>
            </w:r>
          </w:p>
        </w:tc>
        <w:tc>
          <w:tcPr>
            <w:tcW w:w="997" w:type="dxa"/>
            <w:tcBorders>
              <w:top w:val="nil"/>
              <w:left w:val="nil"/>
              <w:bottom w:val="single" w:sz="8" w:space="0" w:color="CCCCCC"/>
              <w:right w:val="single" w:sz="8" w:space="0" w:color="CCCCCC"/>
            </w:tcBorders>
            <w:vAlign w:val="bottom"/>
            <w:hideMark/>
          </w:tcPr>
          <w:p w14:paraId="0DDC081A" w14:textId="77777777" w:rsidR="009C29B6" w:rsidRDefault="009C29B6">
            <w:pPr>
              <w:jc w:val="right"/>
              <w:rPr>
                <w:rFonts w:ascii="Arial" w:hAnsi="Arial" w:cs="Arial"/>
                <w:color w:val="000000"/>
                <w:sz w:val="20"/>
                <w:szCs w:val="20"/>
              </w:rPr>
            </w:pPr>
            <w:r>
              <w:rPr>
                <w:rFonts w:ascii="Arial" w:hAnsi="Arial" w:cs="Arial"/>
                <w:color w:val="000000"/>
                <w:sz w:val="20"/>
                <w:szCs w:val="20"/>
              </w:rPr>
              <w:t>120.00</w:t>
            </w:r>
          </w:p>
        </w:tc>
        <w:tc>
          <w:tcPr>
            <w:tcW w:w="1554" w:type="dxa"/>
            <w:tcBorders>
              <w:top w:val="nil"/>
              <w:left w:val="nil"/>
              <w:bottom w:val="single" w:sz="8" w:space="0" w:color="CCCCCC"/>
              <w:right w:val="single" w:sz="8" w:space="0" w:color="CCCCCC"/>
            </w:tcBorders>
            <w:vAlign w:val="bottom"/>
            <w:hideMark/>
          </w:tcPr>
          <w:p w14:paraId="4D2F7CCD" w14:textId="77777777" w:rsidR="009C29B6" w:rsidRDefault="009C29B6">
            <w:pPr>
              <w:jc w:val="right"/>
              <w:rPr>
                <w:rFonts w:ascii="Arial" w:hAnsi="Arial" w:cs="Arial"/>
                <w:color w:val="000000"/>
                <w:sz w:val="20"/>
                <w:szCs w:val="20"/>
              </w:rPr>
            </w:pPr>
            <w:r>
              <w:rPr>
                <w:rFonts w:ascii="Arial" w:hAnsi="Arial" w:cs="Arial"/>
                <w:color w:val="000000"/>
                <w:sz w:val="20"/>
                <w:szCs w:val="20"/>
              </w:rPr>
              <w:t>0</w:t>
            </w:r>
          </w:p>
        </w:tc>
      </w:tr>
      <w:tr w:rsidR="009C29B6" w14:paraId="37C899F7" w14:textId="77777777" w:rsidTr="00AB4B59">
        <w:trPr>
          <w:trHeight w:val="495"/>
        </w:trPr>
        <w:tc>
          <w:tcPr>
            <w:tcW w:w="1631" w:type="dxa"/>
            <w:tcBorders>
              <w:top w:val="nil"/>
              <w:left w:val="single" w:sz="8" w:space="0" w:color="CCCCCC"/>
              <w:bottom w:val="single" w:sz="8" w:space="0" w:color="CCCCCC"/>
              <w:right w:val="single" w:sz="8" w:space="0" w:color="CCCCCC"/>
            </w:tcBorders>
            <w:vAlign w:val="bottom"/>
            <w:hideMark/>
          </w:tcPr>
          <w:p w14:paraId="1D424230" w14:textId="77777777" w:rsidR="009C29B6" w:rsidRDefault="009C29B6">
            <w:pPr>
              <w:jc w:val="right"/>
              <w:rPr>
                <w:rFonts w:ascii="Arial" w:hAnsi="Arial" w:cs="Arial"/>
                <w:color w:val="000000"/>
                <w:sz w:val="20"/>
                <w:szCs w:val="20"/>
              </w:rPr>
            </w:pPr>
            <w:r>
              <w:rPr>
                <w:rFonts w:ascii="Arial" w:hAnsi="Arial" w:cs="Arial"/>
                <w:color w:val="000000"/>
                <w:sz w:val="20"/>
                <w:szCs w:val="20"/>
              </w:rPr>
              <w:t>16</w:t>
            </w:r>
          </w:p>
        </w:tc>
        <w:tc>
          <w:tcPr>
            <w:tcW w:w="2304" w:type="dxa"/>
            <w:tcBorders>
              <w:top w:val="nil"/>
              <w:left w:val="nil"/>
              <w:bottom w:val="single" w:sz="8" w:space="0" w:color="CCCCCC"/>
              <w:right w:val="single" w:sz="8" w:space="0" w:color="CCCCCC"/>
            </w:tcBorders>
            <w:vAlign w:val="bottom"/>
            <w:hideMark/>
          </w:tcPr>
          <w:p w14:paraId="11F1E50F" w14:textId="77777777" w:rsidR="009C29B6" w:rsidRDefault="009C29B6">
            <w:pPr>
              <w:rPr>
                <w:rFonts w:ascii="Arial" w:hAnsi="Arial" w:cs="Arial"/>
                <w:color w:val="000000"/>
                <w:sz w:val="20"/>
                <w:szCs w:val="20"/>
              </w:rPr>
            </w:pPr>
            <w:r>
              <w:rPr>
                <w:rFonts w:ascii="Arial" w:hAnsi="Arial" w:cs="Arial"/>
                <w:color w:val="000000"/>
                <w:sz w:val="20"/>
                <w:szCs w:val="20"/>
              </w:rPr>
              <w:t>Defbrillator</w:t>
            </w:r>
          </w:p>
        </w:tc>
        <w:tc>
          <w:tcPr>
            <w:tcW w:w="2169" w:type="dxa"/>
            <w:tcBorders>
              <w:top w:val="nil"/>
              <w:left w:val="nil"/>
              <w:bottom w:val="single" w:sz="8" w:space="0" w:color="CCCCCC"/>
              <w:right w:val="single" w:sz="8" w:space="0" w:color="CCCCCC"/>
            </w:tcBorders>
            <w:vAlign w:val="bottom"/>
            <w:hideMark/>
          </w:tcPr>
          <w:p w14:paraId="07ED3E14" w14:textId="77777777" w:rsidR="009C29B6" w:rsidRDefault="009C29B6">
            <w:pPr>
              <w:rPr>
                <w:rFonts w:ascii="Arial" w:hAnsi="Arial" w:cs="Arial"/>
                <w:color w:val="000000"/>
                <w:sz w:val="20"/>
                <w:szCs w:val="20"/>
              </w:rPr>
            </w:pPr>
            <w:r>
              <w:rPr>
                <w:rFonts w:ascii="Arial" w:hAnsi="Arial" w:cs="Arial"/>
                <w:color w:val="000000"/>
                <w:sz w:val="20"/>
                <w:szCs w:val="20"/>
              </w:rPr>
              <w:t>Telephone Box, Coberley Village</w:t>
            </w:r>
          </w:p>
        </w:tc>
        <w:tc>
          <w:tcPr>
            <w:tcW w:w="1409" w:type="dxa"/>
            <w:tcBorders>
              <w:top w:val="nil"/>
              <w:left w:val="nil"/>
              <w:bottom w:val="single" w:sz="8" w:space="0" w:color="CCCCCC"/>
              <w:right w:val="single" w:sz="8" w:space="0" w:color="CCCCCC"/>
            </w:tcBorders>
            <w:shd w:val="clear" w:color="000000" w:fill="FFFFFF"/>
            <w:vAlign w:val="bottom"/>
            <w:hideMark/>
          </w:tcPr>
          <w:p w14:paraId="33733FA3" w14:textId="77777777" w:rsidR="009C29B6" w:rsidRDefault="009C29B6">
            <w:pPr>
              <w:jc w:val="right"/>
              <w:rPr>
                <w:rFonts w:ascii="Arial" w:hAnsi="Arial" w:cs="Arial"/>
                <w:color w:val="000000"/>
                <w:sz w:val="20"/>
                <w:szCs w:val="20"/>
              </w:rPr>
            </w:pPr>
            <w:r>
              <w:rPr>
                <w:rFonts w:ascii="Arial" w:hAnsi="Arial" w:cs="Arial"/>
                <w:color w:val="000000"/>
                <w:sz w:val="20"/>
                <w:szCs w:val="20"/>
              </w:rPr>
              <w:t>01/04/2013</w:t>
            </w:r>
          </w:p>
        </w:tc>
        <w:tc>
          <w:tcPr>
            <w:tcW w:w="997" w:type="dxa"/>
            <w:tcBorders>
              <w:top w:val="nil"/>
              <w:left w:val="nil"/>
              <w:bottom w:val="single" w:sz="8" w:space="0" w:color="CCCCCC"/>
              <w:right w:val="single" w:sz="8" w:space="0" w:color="CCCCCC"/>
            </w:tcBorders>
            <w:shd w:val="clear" w:color="000000" w:fill="FFFFFF"/>
            <w:vAlign w:val="bottom"/>
            <w:hideMark/>
          </w:tcPr>
          <w:p w14:paraId="675D16CC" w14:textId="77777777" w:rsidR="009C29B6" w:rsidRDefault="009C29B6">
            <w:pPr>
              <w:jc w:val="right"/>
              <w:rPr>
                <w:rFonts w:ascii="Arial" w:hAnsi="Arial" w:cs="Arial"/>
                <w:color w:val="000000"/>
                <w:sz w:val="20"/>
                <w:szCs w:val="20"/>
              </w:rPr>
            </w:pPr>
            <w:r>
              <w:rPr>
                <w:rFonts w:ascii="Arial" w:hAnsi="Arial" w:cs="Arial"/>
                <w:color w:val="000000"/>
                <w:sz w:val="20"/>
                <w:szCs w:val="20"/>
              </w:rPr>
              <w:t>431.98</w:t>
            </w:r>
          </w:p>
        </w:tc>
        <w:tc>
          <w:tcPr>
            <w:tcW w:w="1554" w:type="dxa"/>
            <w:tcBorders>
              <w:top w:val="nil"/>
              <w:left w:val="nil"/>
              <w:bottom w:val="single" w:sz="8" w:space="0" w:color="CCCCCC"/>
              <w:right w:val="single" w:sz="8" w:space="0" w:color="CCCCCC"/>
            </w:tcBorders>
            <w:vAlign w:val="bottom"/>
            <w:hideMark/>
          </w:tcPr>
          <w:p w14:paraId="79406DFE" w14:textId="77777777" w:rsidR="009C29B6" w:rsidRDefault="009C29B6">
            <w:pPr>
              <w:jc w:val="right"/>
              <w:rPr>
                <w:rFonts w:ascii="Arial" w:hAnsi="Arial" w:cs="Arial"/>
                <w:color w:val="000000"/>
                <w:sz w:val="20"/>
                <w:szCs w:val="20"/>
              </w:rPr>
            </w:pPr>
            <w:r>
              <w:rPr>
                <w:rFonts w:ascii="Arial" w:hAnsi="Arial" w:cs="Arial"/>
                <w:color w:val="000000"/>
                <w:sz w:val="20"/>
                <w:szCs w:val="20"/>
              </w:rPr>
              <w:t>1806</w:t>
            </w:r>
          </w:p>
        </w:tc>
      </w:tr>
      <w:tr w:rsidR="009C29B6" w14:paraId="6098A16C" w14:textId="77777777" w:rsidTr="00AB4B59">
        <w:trPr>
          <w:trHeight w:val="276"/>
        </w:trPr>
        <w:tc>
          <w:tcPr>
            <w:tcW w:w="1631" w:type="dxa"/>
            <w:tcBorders>
              <w:top w:val="nil"/>
              <w:left w:val="single" w:sz="8" w:space="0" w:color="CCCCCC"/>
              <w:bottom w:val="single" w:sz="8" w:space="0" w:color="CCCCCC"/>
              <w:right w:val="single" w:sz="8" w:space="0" w:color="CCCCCC"/>
            </w:tcBorders>
            <w:vAlign w:val="bottom"/>
            <w:hideMark/>
          </w:tcPr>
          <w:p w14:paraId="25C779C4" w14:textId="77777777" w:rsidR="009C29B6" w:rsidRDefault="009C29B6">
            <w:pPr>
              <w:jc w:val="right"/>
              <w:rPr>
                <w:rFonts w:ascii="Arial" w:hAnsi="Arial" w:cs="Arial"/>
                <w:color w:val="000000"/>
                <w:sz w:val="20"/>
                <w:szCs w:val="20"/>
              </w:rPr>
            </w:pPr>
            <w:r>
              <w:rPr>
                <w:rFonts w:ascii="Arial" w:hAnsi="Arial" w:cs="Arial"/>
                <w:color w:val="000000"/>
                <w:sz w:val="20"/>
                <w:szCs w:val="20"/>
              </w:rPr>
              <w:t> </w:t>
            </w:r>
          </w:p>
        </w:tc>
        <w:tc>
          <w:tcPr>
            <w:tcW w:w="2304" w:type="dxa"/>
            <w:tcBorders>
              <w:top w:val="nil"/>
              <w:left w:val="nil"/>
              <w:bottom w:val="single" w:sz="8" w:space="0" w:color="CCCCCC"/>
              <w:right w:val="single" w:sz="8" w:space="0" w:color="CCCCCC"/>
            </w:tcBorders>
            <w:vAlign w:val="bottom"/>
            <w:hideMark/>
          </w:tcPr>
          <w:p w14:paraId="7097104B" w14:textId="77777777" w:rsidR="009C29B6" w:rsidRDefault="009C29B6">
            <w:pPr>
              <w:rPr>
                <w:rFonts w:ascii="Arial" w:hAnsi="Arial" w:cs="Arial"/>
                <w:color w:val="000000"/>
                <w:sz w:val="20"/>
                <w:szCs w:val="20"/>
              </w:rPr>
            </w:pPr>
            <w:r>
              <w:rPr>
                <w:rFonts w:ascii="Arial" w:hAnsi="Arial" w:cs="Arial"/>
                <w:color w:val="000000"/>
                <w:sz w:val="20"/>
                <w:szCs w:val="20"/>
              </w:rPr>
              <w:t> </w:t>
            </w:r>
          </w:p>
        </w:tc>
        <w:tc>
          <w:tcPr>
            <w:tcW w:w="2169" w:type="dxa"/>
            <w:tcBorders>
              <w:top w:val="nil"/>
              <w:left w:val="nil"/>
              <w:bottom w:val="single" w:sz="8" w:space="0" w:color="CCCCCC"/>
              <w:right w:val="single" w:sz="8" w:space="0" w:color="CCCCCC"/>
            </w:tcBorders>
            <w:vAlign w:val="bottom"/>
            <w:hideMark/>
          </w:tcPr>
          <w:p w14:paraId="6E590102" w14:textId="77777777" w:rsidR="009C29B6" w:rsidRDefault="009C29B6">
            <w:pPr>
              <w:rPr>
                <w:rFonts w:ascii="Arial" w:hAnsi="Arial" w:cs="Arial"/>
                <w:color w:val="000000"/>
                <w:sz w:val="20"/>
                <w:szCs w:val="20"/>
              </w:rPr>
            </w:pPr>
            <w:r>
              <w:rPr>
                <w:rFonts w:ascii="Arial" w:hAnsi="Arial" w:cs="Arial"/>
                <w:color w:val="000000"/>
                <w:sz w:val="20"/>
                <w:szCs w:val="20"/>
              </w:rPr>
              <w:t> </w:t>
            </w:r>
          </w:p>
        </w:tc>
        <w:tc>
          <w:tcPr>
            <w:tcW w:w="1409" w:type="dxa"/>
            <w:tcBorders>
              <w:top w:val="nil"/>
              <w:left w:val="nil"/>
              <w:bottom w:val="single" w:sz="8" w:space="0" w:color="CCCCCC"/>
              <w:right w:val="single" w:sz="8" w:space="0" w:color="CCCCCC"/>
            </w:tcBorders>
            <w:vAlign w:val="bottom"/>
            <w:hideMark/>
          </w:tcPr>
          <w:p w14:paraId="67889BFD" w14:textId="77777777" w:rsidR="009C29B6" w:rsidRDefault="009C29B6">
            <w:pPr>
              <w:rPr>
                <w:rFonts w:ascii="Arial" w:hAnsi="Arial" w:cs="Arial"/>
                <w:color w:val="000000"/>
                <w:sz w:val="20"/>
                <w:szCs w:val="20"/>
              </w:rPr>
            </w:pPr>
            <w:r>
              <w:rPr>
                <w:rFonts w:ascii="Arial" w:hAnsi="Arial" w:cs="Arial"/>
                <w:color w:val="000000"/>
                <w:sz w:val="20"/>
                <w:szCs w:val="20"/>
              </w:rPr>
              <w:t> </w:t>
            </w:r>
          </w:p>
        </w:tc>
        <w:tc>
          <w:tcPr>
            <w:tcW w:w="997" w:type="dxa"/>
            <w:tcBorders>
              <w:top w:val="nil"/>
              <w:left w:val="nil"/>
              <w:bottom w:val="single" w:sz="8" w:space="0" w:color="CCCCCC"/>
              <w:right w:val="single" w:sz="8" w:space="0" w:color="CCCCCC"/>
            </w:tcBorders>
            <w:vAlign w:val="bottom"/>
            <w:hideMark/>
          </w:tcPr>
          <w:p w14:paraId="7ED53942" w14:textId="77777777" w:rsidR="009C29B6" w:rsidRDefault="009C29B6">
            <w:pPr>
              <w:rPr>
                <w:rFonts w:ascii="Arial" w:hAnsi="Arial" w:cs="Arial"/>
                <w:color w:val="000000"/>
                <w:sz w:val="20"/>
                <w:szCs w:val="20"/>
              </w:rPr>
            </w:pPr>
            <w:r>
              <w:rPr>
                <w:rFonts w:ascii="Arial" w:hAnsi="Arial" w:cs="Arial"/>
                <w:color w:val="000000"/>
                <w:sz w:val="20"/>
                <w:szCs w:val="20"/>
              </w:rPr>
              <w:t>total</w:t>
            </w:r>
          </w:p>
        </w:tc>
        <w:tc>
          <w:tcPr>
            <w:tcW w:w="1554" w:type="dxa"/>
            <w:tcBorders>
              <w:top w:val="nil"/>
              <w:left w:val="nil"/>
              <w:bottom w:val="double" w:sz="6" w:space="0" w:color="000000"/>
              <w:right w:val="single" w:sz="8" w:space="0" w:color="CCCCCC"/>
            </w:tcBorders>
            <w:vAlign w:val="bottom"/>
            <w:hideMark/>
          </w:tcPr>
          <w:p w14:paraId="55029EF3" w14:textId="77777777" w:rsidR="009C29B6" w:rsidRDefault="009C29B6">
            <w:pPr>
              <w:jc w:val="right"/>
              <w:rPr>
                <w:rFonts w:ascii="Arial" w:hAnsi="Arial" w:cs="Arial"/>
                <w:color w:val="000000"/>
                <w:sz w:val="20"/>
                <w:szCs w:val="20"/>
              </w:rPr>
            </w:pPr>
            <w:r>
              <w:rPr>
                <w:rFonts w:ascii="Arial" w:hAnsi="Arial" w:cs="Arial"/>
                <w:color w:val="000000"/>
                <w:sz w:val="20"/>
                <w:szCs w:val="20"/>
              </w:rPr>
              <w:t>48542</w:t>
            </w:r>
          </w:p>
        </w:tc>
      </w:tr>
    </w:tbl>
    <w:p w14:paraId="7FE1FDA5" w14:textId="77777777" w:rsidR="009C29B6" w:rsidRDefault="009C29B6">
      <w:pPr>
        <w:rPr>
          <w:rFonts w:ascii="Arial" w:hAnsi="Arial" w:cs="Arial"/>
          <w:b/>
          <w:sz w:val="32"/>
          <w:szCs w:val="32"/>
        </w:rPr>
      </w:pPr>
    </w:p>
    <w:tbl>
      <w:tblPr>
        <w:tblW w:w="9100" w:type="dxa"/>
        <w:tblLook w:val="04A0" w:firstRow="1" w:lastRow="0" w:firstColumn="1" w:lastColumn="0" w:noHBand="0" w:noVBand="1"/>
      </w:tblPr>
      <w:tblGrid>
        <w:gridCol w:w="2294"/>
        <w:gridCol w:w="222"/>
        <w:gridCol w:w="1180"/>
        <w:gridCol w:w="1240"/>
        <w:gridCol w:w="1120"/>
        <w:gridCol w:w="920"/>
        <w:gridCol w:w="1360"/>
        <w:gridCol w:w="1051"/>
      </w:tblGrid>
      <w:tr w:rsidR="00AB4B59" w14:paraId="7E039CAD" w14:textId="77777777" w:rsidTr="00AB4B59">
        <w:trPr>
          <w:trHeight w:val="360"/>
        </w:trPr>
        <w:tc>
          <w:tcPr>
            <w:tcW w:w="2360" w:type="dxa"/>
            <w:gridSpan w:val="2"/>
            <w:tcBorders>
              <w:top w:val="nil"/>
              <w:left w:val="nil"/>
              <w:bottom w:val="nil"/>
              <w:right w:val="nil"/>
            </w:tcBorders>
            <w:noWrap/>
            <w:vAlign w:val="bottom"/>
            <w:hideMark/>
          </w:tcPr>
          <w:p w14:paraId="206AD146" w14:textId="77777777" w:rsidR="00AB4B59" w:rsidRDefault="00AB4B59">
            <w:pPr>
              <w:rPr>
                <w:rFonts w:ascii="Arial" w:hAnsi="Arial" w:cs="Arial"/>
                <w:b/>
                <w:bCs/>
                <w:color w:val="000000"/>
                <w:sz w:val="20"/>
                <w:szCs w:val="20"/>
                <w:u w:val="single"/>
                <w:lang w:val="en-GB"/>
              </w:rPr>
            </w:pPr>
            <w:r>
              <w:rPr>
                <w:rFonts w:ascii="Arial" w:hAnsi="Arial" w:cs="Arial"/>
                <w:b/>
                <w:bCs/>
                <w:color w:val="000000"/>
                <w:sz w:val="20"/>
                <w:szCs w:val="20"/>
                <w:u w:val="single"/>
              </w:rPr>
              <w:t>earmarked reserves</w:t>
            </w:r>
          </w:p>
        </w:tc>
        <w:tc>
          <w:tcPr>
            <w:tcW w:w="1180" w:type="dxa"/>
            <w:tcBorders>
              <w:top w:val="nil"/>
              <w:left w:val="nil"/>
              <w:bottom w:val="nil"/>
              <w:right w:val="nil"/>
            </w:tcBorders>
            <w:noWrap/>
            <w:vAlign w:val="bottom"/>
            <w:hideMark/>
          </w:tcPr>
          <w:p w14:paraId="3CEB31B0" w14:textId="77777777" w:rsidR="00AB4B59" w:rsidRDefault="00AB4B59">
            <w:pPr>
              <w:jc w:val="right"/>
              <w:rPr>
                <w:rFonts w:ascii="Arial" w:hAnsi="Arial" w:cs="Arial"/>
                <w:b/>
                <w:bCs/>
                <w:color w:val="000000"/>
                <w:sz w:val="20"/>
                <w:szCs w:val="20"/>
                <w:u w:val="single"/>
              </w:rPr>
            </w:pPr>
            <w:r>
              <w:rPr>
                <w:rFonts w:ascii="Arial" w:hAnsi="Arial" w:cs="Arial"/>
                <w:b/>
                <w:bCs/>
                <w:color w:val="000000"/>
                <w:sz w:val="20"/>
                <w:szCs w:val="20"/>
                <w:u w:val="single"/>
              </w:rPr>
              <w:t>2022</w:t>
            </w:r>
          </w:p>
        </w:tc>
        <w:tc>
          <w:tcPr>
            <w:tcW w:w="1240" w:type="dxa"/>
            <w:tcBorders>
              <w:top w:val="nil"/>
              <w:left w:val="nil"/>
              <w:bottom w:val="nil"/>
              <w:right w:val="nil"/>
            </w:tcBorders>
            <w:noWrap/>
            <w:vAlign w:val="bottom"/>
            <w:hideMark/>
          </w:tcPr>
          <w:p w14:paraId="25DDFCD0" w14:textId="77777777" w:rsidR="00AB4B59" w:rsidRDefault="00AB4B59">
            <w:pPr>
              <w:jc w:val="right"/>
              <w:rPr>
                <w:rFonts w:ascii="Arial" w:hAnsi="Arial" w:cs="Arial"/>
                <w:b/>
                <w:bCs/>
                <w:color w:val="000000"/>
                <w:sz w:val="20"/>
                <w:szCs w:val="20"/>
                <w:u w:val="single"/>
              </w:rPr>
            </w:pPr>
            <w:r>
              <w:rPr>
                <w:rFonts w:ascii="Arial" w:hAnsi="Arial" w:cs="Arial"/>
                <w:b/>
                <w:bCs/>
                <w:color w:val="000000"/>
                <w:sz w:val="20"/>
                <w:szCs w:val="20"/>
                <w:u w:val="single"/>
              </w:rPr>
              <w:t>2023</w:t>
            </w:r>
          </w:p>
        </w:tc>
        <w:tc>
          <w:tcPr>
            <w:tcW w:w="1120" w:type="dxa"/>
            <w:tcBorders>
              <w:top w:val="nil"/>
              <w:left w:val="nil"/>
              <w:bottom w:val="nil"/>
              <w:right w:val="nil"/>
            </w:tcBorders>
            <w:noWrap/>
            <w:vAlign w:val="bottom"/>
            <w:hideMark/>
          </w:tcPr>
          <w:p w14:paraId="5038832A" w14:textId="77777777" w:rsidR="00AB4B59" w:rsidRDefault="00AB4B59">
            <w:pPr>
              <w:jc w:val="right"/>
              <w:rPr>
                <w:rFonts w:ascii="Arial" w:hAnsi="Arial" w:cs="Arial"/>
                <w:b/>
                <w:bCs/>
                <w:color w:val="000000"/>
                <w:sz w:val="20"/>
                <w:szCs w:val="20"/>
                <w:u w:val="single"/>
              </w:rPr>
            </w:pPr>
            <w:r>
              <w:rPr>
                <w:rFonts w:ascii="Arial" w:hAnsi="Arial" w:cs="Arial"/>
                <w:b/>
                <w:bCs/>
                <w:color w:val="000000"/>
                <w:sz w:val="20"/>
                <w:szCs w:val="20"/>
                <w:u w:val="single"/>
              </w:rPr>
              <w:t>2024</w:t>
            </w:r>
          </w:p>
        </w:tc>
        <w:tc>
          <w:tcPr>
            <w:tcW w:w="920" w:type="dxa"/>
            <w:tcBorders>
              <w:top w:val="nil"/>
              <w:left w:val="nil"/>
              <w:bottom w:val="nil"/>
              <w:right w:val="nil"/>
            </w:tcBorders>
            <w:noWrap/>
            <w:vAlign w:val="bottom"/>
            <w:hideMark/>
          </w:tcPr>
          <w:p w14:paraId="230CC6AA" w14:textId="77777777" w:rsidR="00AB4B59" w:rsidRDefault="00AB4B59">
            <w:pPr>
              <w:jc w:val="right"/>
              <w:rPr>
                <w:rFonts w:ascii="Arial" w:hAnsi="Arial" w:cs="Arial"/>
                <w:b/>
                <w:bCs/>
                <w:color w:val="000000"/>
                <w:sz w:val="20"/>
                <w:szCs w:val="20"/>
                <w:u w:val="single"/>
              </w:rPr>
            </w:pPr>
            <w:r>
              <w:rPr>
                <w:rFonts w:ascii="Arial" w:hAnsi="Arial" w:cs="Arial"/>
                <w:b/>
                <w:bCs/>
                <w:color w:val="000000"/>
                <w:sz w:val="20"/>
                <w:szCs w:val="20"/>
                <w:u w:val="single"/>
              </w:rPr>
              <w:t>2025</w:t>
            </w:r>
          </w:p>
        </w:tc>
        <w:tc>
          <w:tcPr>
            <w:tcW w:w="1360" w:type="dxa"/>
            <w:tcBorders>
              <w:top w:val="nil"/>
              <w:left w:val="nil"/>
              <w:bottom w:val="nil"/>
              <w:right w:val="nil"/>
            </w:tcBorders>
            <w:noWrap/>
            <w:vAlign w:val="bottom"/>
            <w:hideMark/>
          </w:tcPr>
          <w:p w14:paraId="3C2E2A85" w14:textId="77777777" w:rsidR="00AB4B59" w:rsidRDefault="00AB4B59">
            <w:pPr>
              <w:jc w:val="right"/>
              <w:rPr>
                <w:rFonts w:ascii="Arial" w:hAnsi="Arial" w:cs="Arial"/>
                <w:b/>
                <w:bCs/>
                <w:color w:val="000000"/>
                <w:sz w:val="20"/>
                <w:szCs w:val="20"/>
                <w:u w:val="single"/>
              </w:rPr>
            </w:pPr>
            <w:r>
              <w:rPr>
                <w:rFonts w:ascii="Arial" w:hAnsi="Arial" w:cs="Arial"/>
                <w:b/>
                <w:bCs/>
                <w:color w:val="000000"/>
                <w:sz w:val="20"/>
                <w:szCs w:val="20"/>
                <w:u w:val="single"/>
              </w:rPr>
              <w:t>30/12/2025</w:t>
            </w:r>
          </w:p>
        </w:tc>
        <w:tc>
          <w:tcPr>
            <w:tcW w:w="920" w:type="dxa"/>
            <w:tcBorders>
              <w:top w:val="nil"/>
              <w:left w:val="nil"/>
              <w:bottom w:val="nil"/>
              <w:right w:val="nil"/>
            </w:tcBorders>
            <w:noWrap/>
            <w:vAlign w:val="bottom"/>
            <w:hideMark/>
          </w:tcPr>
          <w:p w14:paraId="52220416" w14:textId="77777777" w:rsidR="00AB4B59" w:rsidRDefault="00AB4B59">
            <w:pPr>
              <w:jc w:val="right"/>
              <w:rPr>
                <w:rFonts w:ascii="Arial" w:hAnsi="Arial" w:cs="Arial"/>
                <w:b/>
                <w:bCs/>
                <w:color w:val="000000"/>
                <w:sz w:val="20"/>
                <w:szCs w:val="20"/>
                <w:u w:val="single"/>
              </w:rPr>
            </w:pPr>
          </w:p>
        </w:tc>
      </w:tr>
      <w:tr w:rsidR="00AB4B59" w14:paraId="0FD3040E" w14:textId="77777777" w:rsidTr="00AB4B59">
        <w:trPr>
          <w:trHeight w:val="360"/>
        </w:trPr>
        <w:tc>
          <w:tcPr>
            <w:tcW w:w="2294" w:type="dxa"/>
            <w:tcBorders>
              <w:top w:val="nil"/>
              <w:left w:val="nil"/>
              <w:bottom w:val="nil"/>
              <w:right w:val="nil"/>
            </w:tcBorders>
            <w:noWrap/>
            <w:vAlign w:val="bottom"/>
            <w:hideMark/>
          </w:tcPr>
          <w:p w14:paraId="6B9E8D22" w14:textId="77777777" w:rsidR="00AB4B59" w:rsidRDefault="00AB4B59">
            <w:pPr>
              <w:rPr>
                <w:rFonts w:ascii="Arial" w:hAnsi="Arial" w:cs="Arial"/>
                <w:color w:val="000000"/>
                <w:sz w:val="20"/>
                <w:szCs w:val="20"/>
              </w:rPr>
            </w:pPr>
            <w:r>
              <w:rPr>
                <w:rFonts w:ascii="Arial" w:hAnsi="Arial" w:cs="Arial"/>
                <w:color w:val="000000"/>
                <w:sz w:val="20"/>
                <w:szCs w:val="20"/>
              </w:rPr>
              <w:t>sundial</w:t>
            </w:r>
          </w:p>
        </w:tc>
        <w:tc>
          <w:tcPr>
            <w:tcW w:w="66" w:type="dxa"/>
            <w:tcBorders>
              <w:top w:val="nil"/>
              <w:left w:val="nil"/>
              <w:bottom w:val="nil"/>
              <w:right w:val="nil"/>
            </w:tcBorders>
            <w:noWrap/>
            <w:vAlign w:val="bottom"/>
            <w:hideMark/>
          </w:tcPr>
          <w:p w14:paraId="3C994DF5" w14:textId="77777777" w:rsidR="00AB4B59" w:rsidRDefault="00AB4B59">
            <w:pPr>
              <w:rPr>
                <w:rFonts w:ascii="Arial" w:hAnsi="Arial" w:cs="Arial"/>
                <w:color w:val="000000"/>
                <w:sz w:val="20"/>
                <w:szCs w:val="20"/>
              </w:rPr>
            </w:pPr>
          </w:p>
        </w:tc>
        <w:tc>
          <w:tcPr>
            <w:tcW w:w="1180" w:type="dxa"/>
            <w:tcBorders>
              <w:top w:val="nil"/>
              <w:left w:val="nil"/>
              <w:bottom w:val="nil"/>
              <w:right w:val="nil"/>
            </w:tcBorders>
            <w:noWrap/>
            <w:vAlign w:val="bottom"/>
            <w:hideMark/>
          </w:tcPr>
          <w:p w14:paraId="60508C8A" w14:textId="77777777" w:rsidR="00AB4B59" w:rsidRDefault="00AB4B59">
            <w:pPr>
              <w:jc w:val="right"/>
              <w:rPr>
                <w:rFonts w:ascii="Arial" w:hAnsi="Arial" w:cs="Arial"/>
                <w:color w:val="000000"/>
                <w:sz w:val="20"/>
                <w:szCs w:val="20"/>
              </w:rPr>
            </w:pPr>
            <w:r>
              <w:rPr>
                <w:rFonts w:ascii="Arial" w:hAnsi="Arial" w:cs="Arial"/>
                <w:color w:val="000000"/>
                <w:sz w:val="20"/>
                <w:szCs w:val="20"/>
              </w:rPr>
              <w:t>1000</w:t>
            </w:r>
          </w:p>
        </w:tc>
        <w:tc>
          <w:tcPr>
            <w:tcW w:w="1240" w:type="dxa"/>
            <w:tcBorders>
              <w:top w:val="nil"/>
              <w:left w:val="nil"/>
              <w:bottom w:val="nil"/>
              <w:right w:val="nil"/>
            </w:tcBorders>
            <w:noWrap/>
            <w:vAlign w:val="bottom"/>
            <w:hideMark/>
          </w:tcPr>
          <w:p w14:paraId="0D2C707D" w14:textId="77777777" w:rsidR="00AB4B59" w:rsidRDefault="00AB4B59">
            <w:pPr>
              <w:jc w:val="right"/>
              <w:rPr>
                <w:rFonts w:ascii="Arial" w:hAnsi="Arial" w:cs="Arial"/>
                <w:color w:val="000000"/>
                <w:sz w:val="20"/>
                <w:szCs w:val="20"/>
              </w:rPr>
            </w:pPr>
            <w:r>
              <w:rPr>
                <w:rFonts w:ascii="Arial" w:hAnsi="Arial" w:cs="Arial"/>
                <w:color w:val="000000"/>
                <w:sz w:val="20"/>
                <w:szCs w:val="20"/>
              </w:rPr>
              <w:t>2000</w:t>
            </w:r>
          </w:p>
        </w:tc>
        <w:tc>
          <w:tcPr>
            <w:tcW w:w="1120" w:type="dxa"/>
            <w:tcBorders>
              <w:top w:val="nil"/>
              <w:left w:val="nil"/>
              <w:bottom w:val="nil"/>
              <w:right w:val="nil"/>
            </w:tcBorders>
            <w:noWrap/>
            <w:vAlign w:val="bottom"/>
            <w:hideMark/>
          </w:tcPr>
          <w:p w14:paraId="7CE42387" w14:textId="77777777" w:rsidR="00AB4B59" w:rsidRDefault="00AB4B59">
            <w:pPr>
              <w:jc w:val="right"/>
              <w:rPr>
                <w:rFonts w:ascii="Arial" w:hAnsi="Arial" w:cs="Arial"/>
                <w:color w:val="000000"/>
                <w:sz w:val="20"/>
                <w:szCs w:val="20"/>
              </w:rPr>
            </w:pPr>
            <w:r>
              <w:rPr>
                <w:rFonts w:ascii="Arial" w:hAnsi="Arial" w:cs="Arial"/>
                <w:color w:val="000000"/>
                <w:sz w:val="20"/>
                <w:szCs w:val="20"/>
              </w:rPr>
              <w:t>2000</w:t>
            </w:r>
          </w:p>
        </w:tc>
        <w:tc>
          <w:tcPr>
            <w:tcW w:w="920" w:type="dxa"/>
            <w:tcBorders>
              <w:top w:val="nil"/>
              <w:left w:val="nil"/>
              <w:bottom w:val="nil"/>
              <w:right w:val="nil"/>
            </w:tcBorders>
            <w:noWrap/>
            <w:vAlign w:val="bottom"/>
            <w:hideMark/>
          </w:tcPr>
          <w:p w14:paraId="5733F41E" w14:textId="77777777" w:rsidR="00AB4B59" w:rsidRDefault="00AB4B59">
            <w:pPr>
              <w:jc w:val="right"/>
              <w:rPr>
                <w:rFonts w:ascii="Arial" w:hAnsi="Arial" w:cs="Arial"/>
                <w:color w:val="000000"/>
                <w:sz w:val="20"/>
                <w:szCs w:val="20"/>
              </w:rPr>
            </w:pPr>
            <w:r>
              <w:rPr>
                <w:rFonts w:ascii="Arial" w:hAnsi="Arial" w:cs="Arial"/>
                <w:color w:val="000000"/>
                <w:sz w:val="20"/>
                <w:szCs w:val="20"/>
              </w:rPr>
              <w:t>2000</w:t>
            </w:r>
          </w:p>
        </w:tc>
        <w:tc>
          <w:tcPr>
            <w:tcW w:w="1360" w:type="dxa"/>
            <w:tcBorders>
              <w:top w:val="nil"/>
              <w:left w:val="nil"/>
              <w:bottom w:val="nil"/>
              <w:right w:val="nil"/>
            </w:tcBorders>
            <w:noWrap/>
            <w:vAlign w:val="bottom"/>
            <w:hideMark/>
          </w:tcPr>
          <w:p w14:paraId="7F290952" w14:textId="77777777" w:rsidR="00AB4B59" w:rsidRDefault="00AB4B59">
            <w:pPr>
              <w:jc w:val="right"/>
              <w:rPr>
                <w:rFonts w:ascii="Arial" w:hAnsi="Arial" w:cs="Arial"/>
                <w:color w:val="000000"/>
                <w:sz w:val="20"/>
                <w:szCs w:val="20"/>
              </w:rPr>
            </w:pPr>
            <w:r>
              <w:rPr>
                <w:rFonts w:ascii="Arial" w:hAnsi="Arial" w:cs="Arial"/>
                <w:color w:val="000000"/>
                <w:sz w:val="20"/>
                <w:szCs w:val="20"/>
              </w:rPr>
              <w:t>2000.00</w:t>
            </w:r>
          </w:p>
        </w:tc>
        <w:tc>
          <w:tcPr>
            <w:tcW w:w="920" w:type="dxa"/>
            <w:tcBorders>
              <w:top w:val="nil"/>
              <w:left w:val="nil"/>
              <w:bottom w:val="nil"/>
              <w:right w:val="nil"/>
            </w:tcBorders>
            <w:noWrap/>
            <w:vAlign w:val="bottom"/>
            <w:hideMark/>
          </w:tcPr>
          <w:p w14:paraId="64579A9A" w14:textId="77777777" w:rsidR="00AB4B59" w:rsidRDefault="00AB4B59">
            <w:pPr>
              <w:jc w:val="right"/>
              <w:rPr>
                <w:rFonts w:ascii="Arial" w:hAnsi="Arial" w:cs="Arial"/>
                <w:color w:val="000000"/>
                <w:sz w:val="20"/>
                <w:szCs w:val="20"/>
              </w:rPr>
            </w:pPr>
          </w:p>
        </w:tc>
      </w:tr>
      <w:tr w:rsidR="00AB4B59" w14:paraId="054AE031" w14:textId="77777777" w:rsidTr="00AB4B59">
        <w:trPr>
          <w:trHeight w:val="360"/>
        </w:trPr>
        <w:tc>
          <w:tcPr>
            <w:tcW w:w="2360" w:type="dxa"/>
            <w:gridSpan w:val="2"/>
            <w:tcBorders>
              <w:top w:val="nil"/>
              <w:left w:val="nil"/>
              <w:bottom w:val="nil"/>
              <w:right w:val="nil"/>
            </w:tcBorders>
            <w:noWrap/>
            <w:vAlign w:val="bottom"/>
            <w:hideMark/>
          </w:tcPr>
          <w:p w14:paraId="2D4F3519" w14:textId="77777777" w:rsidR="00AB4B59" w:rsidRDefault="00AB4B59">
            <w:pPr>
              <w:rPr>
                <w:rFonts w:ascii="Arial" w:hAnsi="Arial" w:cs="Arial"/>
                <w:color w:val="000000"/>
                <w:sz w:val="20"/>
                <w:szCs w:val="20"/>
              </w:rPr>
            </w:pPr>
            <w:r>
              <w:rPr>
                <w:rFonts w:ascii="Arial" w:hAnsi="Arial" w:cs="Arial"/>
                <w:color w:val="000000"/>
                <w:sz w:val="20"/>
                <w:szCs w:val="20"/>
              </w:rPr>
              <w:t>election costs</w:t>
            </w:r>
          </w:p>
        </w:tc>
        <w:tc>
          <w:tcPr>
            <w:tcW w:w="1180" w:type="dxa"/>
            <w:tcBorders>
              <w:top w:val="nil"/>
              <w:left w:val="nil"/>
              <w:bottom w:val="nil"/>
              <w:right w:val="nil"/>
            </w:tcBorders>
            <w:noWrap/>
            <w:vAlign w:val="bottom"/>
            <w:hideMark/>
          </w:tcPr>
          <w:p w14:paraId="52B4D9C5" w14:textId="77777777" w:rsidR="00AB4B59" w:rsidRDefault="00AB4B59">
            <w:pPr>
              <w:jc w:val="right"/>
              <w:rPr>
                <w:rFonts w:ascii="Arial" w:hAnsi="Arial" w:cs="Arial"/>
                <w:color w:val="000000"/>
                <w:sz w:val="20"/>
                <w:szCs w:val="20"/>
              </w:rPr>
            </w:pPr>
            <w:r>
              <w:rPr>
                <w:rFonts w:ascii="Arial" w:hAnsi="Arial" w:cs="Arial"/>
                <w:color w:val="000000"/>
                <w:sz w:val="20"/>
                <w:szCs w:val="20"/>
              </w:rPr>
              <w:t>1500</w:t>
            </w:r>
          </w:p>
        </w:tc>
        <w:tc>
          <w:tcPr>
            <w:tcW w:w="1240" w:type="dxa"/>
            <w:tcBorders>
              <w:top w:val="nil"/>
              <w:left w:val="nil"/>
              <w:bottom w:val="nil"/>
              <w:right w:val="nil"/>
            </w:tcBorders>
            <w:noWrap/>
            <w:vAlign w:val="bottom"/>
            <w:hideMark/>
          </w:tcPr>
          <w:p w14:paraId="7F1344A9" w14:textId="77777777" w:rsidR="00AB4B59" w:rsidRDefault="00AB4B59">
            <w:pPr>
              <w:jc w:val="right"/>
              <w:rPr>
                <w:rFonts w:ascii="Arial" w:hAnsi="Arial" w:cs="Arial"/>
                <w:color w:val="000000"/>
                <w:sz w:val="20"/>
                <w:szCs w:val="20"/>
              </w:rPr>
            </w:pPr>
            <w:r>
              <w:rPr>
                <w:rFonts w:ascii="Arial" w:hAnsi="Arial" w:cs="Arial"/>
                <w:color w:val="000000"/>
                <w:sz w:val="20"/>
                <w:szCs w:val="20"/>
              </w:rPr>
              <w:t>1500</w:t>
            </w:r>
          </w:p>
        </w:tc>
        <w:tc>
          <w:tcPr>
            <w:tcW w:w="1120" w:type="dxa"/>
            <w:tcBorders>
              <w:top w:val="nil"/>
              <w:left w:val="nil"/>
              <w:bottom w:val="nil"/>
              <w:right w:val="nil"/>
            </w:tcBorders>
            <w:noWrap/>
            <w:vAlign w:val="bottom"/>
            <w:hideMark/>
          </w:tcPr>
          <w:p w14:paraId="213E0F64" w14:textId="77777777" w:rsidR="00AB4B59" w:rsidRDefault="00AB4B59">
            <w:pPr>
              <w:jc w:val="right"/>
              <w:rPr>
                <w:rFonts w:ascii="Arial" w:hAnsi="Arial" w:cs="Arial"/>
                <w:color w:val="000000"/>
                <w:sz w:val="20"/>
                <w:szCs w:val="20"/>
              </w:rPr>
            </w:pPr>
            <w:r>
              <w:rPr>
                <w:rFonts w:ascii="Arial" w:hAnsi="Arial" w:cs="Arial"/>
                <w:color w:val="000000"/>
                <w:sz w:val="20"/>
                <w:szCs w:val="20"/>
              </w:rPr>
              <w:t>2500</w:t>
            </w:r>
          </w:p>
        </w:tc>
        <w:tc>
          <w:tcPr>
            <w:tcW w:w="920" w:type="dxa"/>
            <w:tcBorders>
              <w:top w:val="nil"/>
              <w:left w:val="nil"/>
              <w:bottom w:val="nil"/>
              <w:right w:val="nil"/>
            </w:tcBorders>
            <w:noWrap/>
            <w:vAlign w:val="bottom"/>
            <w:hideMark/>
          </w:tcPr>
          <w:p w14:paraId="64E13CE1" w14:textId="77777777" w:rsidR="00AB4B59" w:rsidRDefault="00AB4B59">
            <w:pPr>
              <w:jc w:val="right"/>
              <w:rPr>
                <w:rFonts w:ascii="Arial" w:hAnsi="Arial" w:cs="Arial"/>
                <w:color w:val="000000"/>
                <w:sz w:val="20"/>
                <w:szCs w:val="20"/>
              </w:rPr>
            </w:pPr>
            <w:r>
              <w:rPr>
                <w:rFonts w:ascii="Arial" w:hAnsi="Arial" w:cs="Arial"/>
                <w:color w:val="000000"/>
                <w:sz w:val="20"/>
                <w:szCs w:val="20"/>
              </w:rPr>
              <w:t>3500</w:t>
            </w:r>
          </w:p>
        </w:tc>
        <w:tc>
          <w:tcPr>
            <w:tcW w:w="1360" w:type="dxa"/>
            <w:tcBorders>
              <w:top w:val="nil"/>
              <w:left w:val="nil"/>
              <w:bottom w:val="nil"/>
              <w:right w:val="nil"/>
            </w:tcBorders>
            <w:noWrap/>
            <w:vAlign w:val="bottom"/>
            <w:hideMark/>
          </w:tcPr>
          <w:p w14:paraId="2FE95D81" w14:textId="77777777" w:rsidR="00AB4B59" w:rsidRDefault="00AB4B59">
            <w:pPr>
              <w:jc w:val="right"/>
              <w:rPr>
                <w:rFonts w:ascii="Arial" w:hAnsi="Arial" w:cs="Arial"/>
                <w:color w:val="000000"/>
                <w:sz w:val="20"/>
                <w:szCs w:val="20"/>
              </w:rPr>
            </w:pPr>
            <w:r>
              <w:rPr>
                <w:rFonts w:ascii="Arial" w:hAnsi="Arial" w:cs="Arial"/>
                <w:color w:val="000000"/>
                <w:sz w:val="20"/>
                <w:szCs w:val="20"/>
              </w:rPr>
              <w:t>4500.00</w:t>
            </w:r>
          </w:p>
        </w:tc>
        <w:tc>
          <w:tcPr>
            <w:tcW w:w="920" w:type="dxa"/>
            <w:tcBorders>
              <w:top w:val="nil"/>
              <w:left w:val="nil"/>
              <w:bottom w:val="nil"/>
              <w:right w:val="nil"/>
            </w:tcBorders>
            <w:noWrap/>
            <w:vAlign w:val="bottom"/>
            <w:hideMark/>
          </w:tcPr>
          <w:p w14:paraId="26B4E892" w14:textId="77777777" w:rsidR="00AB4B59" w:rsidRDefault="00AB4B59">
            <w:pPr>
              <w:jc w:val="right"/>
              <w:rPr>
                <w:rFonts w:ascii="Arial" w:hAnsi="Arial" w:cs="Arial"/>
                <w:color w:val="000000"/>
                <w:sz w:val="20"/>
                <w:szCs w:val="20"/>
              </w:rPr>
            </w:pPr>
          </w:p>
        </w:tc>
      </w:tr>
      <w:tr w:rsidR="00AB4B59" w14:paraId="235F9EB4" w14:textId="77777777" w:rsidTr="00AB4B59">
        <w:trPr>
          <w:trHeight w:val="360"/>
        </w:trPr>
        <w:tc>
          <w:tcPr>
            <w:tcW w:w="2294" w:type="dxa"/>
            <w:tcBorders>
              <w:top w:val="nil"/>
              <w:left w:val="nil"/>
              <w:bottom w:val="nil"/>
              <w:right w:val="nil"/>
            </w:tcBorders>
            <w:noWrap/>
            <w:vAlign w:val="bottom"/>
            <w:hideMark/>
          </w:tcPr>
          <w:p w14:paraId="24875F4A" w14:textId="77777777" w:rsidR="00AB4B59" w:rsidRDefault="00AB4B59">
            <w:pPr>
              <w:rPr>
                <w:rFonts w:ascii="Arial" w:hAnsi="Arial" w:cs="Arial"/>
                <w:color w:val="000000"/>
                <w:sz w:val="20"/>
                <w:szCs w:val="20"/>
              </w:rPr>
            </w:pPr>
            <w:r>
              <w:rPr>
                <w:rFonts w:ascii="Arial" w:hAnsi="Arial" w:cs="Arial"/>
                <w:color w:val="000000"/>
                <w:sz w:val="20"/>
                <w:szCs w:val="20"/>
              </w:rPr>
              <w:t>defibs</w:t>
            </w:r>
          </w:p>
        </w:tc>
        <w:tc>
          <w:tcPr>
            <w:tcW w:w="66" w:type="dxa"/>
            <w:tcBorders>
              <w:top w:val="nil"/>
              <w:left w:val="nil"/>
              <w:bottom w:val="nil"/>
              <w:right w:val="nil"/>
            </w:tcBorders>
            <w:noWrap/>
            <w:vAlign w:val="bottom"/>
            <w:hideMark/>
          </w:tcPr>
          <w:p w14:paraId="785F6927" w14:textId="77777777" w:rsidR="00AB4B59" w:rsidRDefault="00AB4B59">
            <w:pPr>
              <w:rPr>
                <w:rFonts w:ascii="Arial" w:hAnsi="Arial" w:cs="Arial"/>
                <w:color w:val="000000"/>
                <w:sz w:val="20"/>
                <w:szCs w:val="20"/>
              </w:rPr>
            </w:pPr>
          </w:p>
        </w:tc>
        <w:tc>
          <w:tcPr>
            <w:tcW w:w="1180" w:type="dxa"/>
            <w:tcBorders>
              <w:top w:val="nil"/>
              <w:left w:val="nil"/>
              <w:bottom w:val="nil"/>
              <w:right w:val="nil"/>
            </w:tcBorders>
            <w:noWrap/>
            <w:vAlign w:val="bottom"/>
            <w:hideMark/>
          </w:tcPr>
          <w:p w14:paraId="7F52041C" w14:textId="77777777" w:rsidR="00AB4B59" w:rsidRDefault="00AB4B59">
            <w:pPr>
              <w:jc w:val="right"/>
              <w:rPr>
                <w:rFonts w:ascii="Arial" w:hAnsi="Arial" w:cs="Arial"/>
                <w:color w:val="000000"/>
                <w:sz w:val="20"/>
                <w:szCs w:val="20"/>
              </w:rPr>
            </w:pPr>
            <w:r>
              <w:rPr>
                <w:rFonts w:ascii="Arial" w:hAnsi="Arial" w:cs="Arial"/>
                <w:color w:val="000000"/>
                <w:sz w:val="20"/>
                <w:szCs w:val="20"/>
              </w:rPr>
              <w:t>500</w:t>
            </w:r>
          </w:p>
        </w:tc>
        <w:tc>
          <w:tcPr>
            <w:tcW w:w="1240" w:type="dxa"/>
            <w:tcBorders>
              <w:top w:val="nil"/>
              <w:left w:val="nil"/>
              <w:bottom w:val="nil"/>
              <w:right w:val="nil"/>
            </w:tcBorders>
            <w:noWrap/>
            <w:vAlign w:val="bottom"/>
            <w:hideMark/>
          </w:tcPr>
          <w:p w14:paraId="0874AB9F" w14:textId="77777777" w:rsidR="00AB4B59" w:rsidRDefault="00AB4B59">
            <w:pPr>
              <w:jc w:val="right"/>
              <w:rPr>
                <w:rFonts w:ascii="Arial" w:hAnsi="Arial" w:cs="Arial"/>
                <w:color w:val="000000"/>
                <w:sz w:val="20"/>
                <w:szCs w:val="20"/>
              </w:rPr>
            </w:pPr>
          </w:p>
        </w:tc>
        <w:tc>
          <w:tcPr>
            <w:tcW w:w="1120" w:type="dxa"/>
            <w:tcBorders>
              <w:top w:val="nil"/>
              <w:left w:val="nil"/>
              <w:bottom w:val="nil"/>
              <w:right w:val="nil"/>
            </w:tcBorders>
            <w:noWrap/>
            <w:vAlign w:val="bottom"/>
            <w:hideMark/>
          </w:tcPr>
          <w:p w14:paraId="7EE8B991" w14:textId="77777777" w:rsidR="00AB4B59" w:rsidRDefault="00AB4B59">
            <w:pPr>
              <w:jc w:val="right"/>
              <w:rPr>
                <w:rFonts w:ascii="Arial" w:hAnsi="Arial" w:cs="Arial"/>
                <w:color w:val="000000"/>
                <w:sz w:val="20"/>
                <w:szCs w:val="20"/>
              </w:rPr>
            </w:pPr>
            <w:r>
              <w:rPr>
                <w:rFonts w:ascii="Arial" w:hAnsi="Arial" w:cs="Arial"/>
                <w:color w:val="000000"/>
                <w:sz w:val="20"/>
                <w:szCs w:val="20"/>
              </w:rPr>
              <w:t>100</w:t>
            </w:r>
          </w:p>
        </w:tc>
        <w:tc>
          <w:tcPr>
            <w:tcW w:w="920" w:type="dxa"/>
            <w:tcBorders>
              <w:top w:val="nil"/>
              <w:left w:val="nil"/>
              <w:bottom w:val="nil"/>
              <w:right w:val="nil"/>
            </w:tcBorders>
            <w:noWrap/>
            <w:vAlign w:val="bottom"/>
            <w:hideMark/>
          </w:tcPr>
          <w:p w14:paraId="4123E277" w14:textId="77777777" w:rsidR="00AB4B59" w:rsidRDefault="00AB4B59">
            <w:pPr>
              <w:jc w:val="right"/>
              <w:rPr>
                <w:rFonts w:ascii="Arial" w:hAnsi="Arial" w:cs="Arial"/>
                <w:color w:val="000000"/>
                <w:sz w:val="20"/>
                <w:szCs w:val="20"/>
              </w:rPr>
            </w:pPr>
          </w:p>
        </w:tc>
        <w:tc>
          <w:tcPr>
            <w:tcW w:w="1360" w:type="dxa"/>
            <w:tcBorders>
              <w:top w:val="nil"/>
              <w:left w:val="nil"/>
              <w:bottom w:val="nil"/>
              <w:right w:val="nil"/>
            </w:tcBorders>
            <w:noWrap/>
            <w:vAlign w:val="bottom"/>
            <w:hideMark/>
          </w:tcPr>
          <w:p w14:paraId="18B3D390" w14:textId="77777777" w:rsidR="00AB4B59" w:rsidRDefault="00AB4B59">
            <w:pPr>
              <w:jc w:val="right"/>
              <w:rPr>
                <w:rFonts w:ascii="Arial" w:hAnsi="Arial" w:cs="Arial"/>
                <w:color w:val="000000"/>
                <w:sz w:val="20"/>
                <w:szCs w:val="20"/>
              </w:rPr>
            </w:pPr>
            <w:r>
              <w:rPr>
                <w:rFonts w:ascii="Arial" w:hAnsi="Arial" w:cs="Arial"/>
                <w:color w:val="000000"/>
                <w:sz w:val="20"/>
                <w:szCs w:val="20"/>
              </w:rPr>
              <w:t>700.00</w:t>
            </w:r>
          </w:p>
        </w:tc>
        <w:tc>
          <w:tcPr>
            <w:tcW w:w="920" w:type="dxa"/>
            <w:tcBorders>
              <w:top w:val="nil"/>
              <w:left w:val="nil"/>
              <w:bottom w:val="nil"/>
              <w:right w:val="nil"/>
            </w:tcBorders>
            <w:noWrap/>
            <w:vAlign w:val="bottom"/>
            <w:hideMark/>
          </w:tcPr>
          <w:p w14:paraId="45C7F71B" w14:textId="77777777" w:rsidR="00AB4B59" w:rsidRDefault="00AB4B59">
            <w:pPr>
              <w:jc w:val="right"/>
              <w:rPr>
                <w:rFonts w:ascii="Arial" w:hAnsi="Arial" w:cs="Arial"/>
                <w:color w:val="000000"/>
                <w:sz w:val="20"/>
                <w:szCs w:val="20"/>
              </w:rPr>
            </w:pPr>
          </w:p>
        </w:tc>
      </w:tr>
      <w:tr w:rsidR="00AB4B59" w14:paraId="7081915E" w14:textId="77777777" w:rsidTr="00AB4B59">
        <w:trPr>
          <w:trHeight w:val="360"/>
        </w:trPr>
        <w:tc>
          <w:tcPr>
            <w:tcW w:w="2294" w:type="dxa"/>
            <w:tcBorders>
              <w:top w:val="nil"/>
              <w:left w:val="nil"/>
              <w:bottom w:val="nil"/>
              <w:right w:val="nil"/>
            </w:tcBorders>
            <w:noWrap/>
            <w:vAlign w:val="bottom"/>
            <w:hideMark/>
          </w:tcPr>
          <w:p w14:paraId="26581557" w14:textId="77777777" w:rsidR="00AB4B59" w:rsidRDefault="00AB4B59">
            <w:pPr>
              <w:rPr>
                <w:rFonts w:ascii="Arial" w:hAnsi="Arial" w:cs="Arial"/>
                <w:color w:val="000000"/>
                <w:sz w:val="20"/>
                <w:szCs w:val="20"/>
              </w:rPr>
            </w:pPr>
            <w:r>
              <w:rPr>
                <w:rFonts w:ascii="Arial" w:hAnsi="Arial" w:cs="Arial"/>
                <w:color w:val="000000"/>
                <w:sz w:val="20"/>
                <w:szCs w:val="20"/>
              </w:rPr>
              <w:t>contingency</w:t>
            </w:r>
          </w:p>
        </w:tc>
        <w:tc>
          <w:tcPr>
            <w:tcW w:w="66" w:type="dxa"/>
            <w:tcBorders>
              <w:top w:val="nil"/>
              <w:left w:val="nil"/>
              <w:bottom w:val="nil"/>
              <w:right w:val="nil"/>
            </w:tcBorders>
            <w:noWrap/>
            <w:vAlign w:val="bottom"/>
            <w:hideMark/>
          </w:tcPr>
          <w:p w14:paraId="1C377C0E" w14:textId="77777777" w:rsidR="00AB4B59" w:rsidRDefault="00AB4B59">
            <w:pPr>
              <w:rPr>
                <w:rFonts w:ascii="Arial" w:hAnsi="Arial" w:cs="Arial"/>
                <w:color w:val="000000"/>
                <w:sz w:val="20"/>
                <w:szCs w:val="20"/>
              </w:rPr>
            </w:pPr>
          </w:p>
        </w:tc>
        <w:tc>
          <w:tcPr>
            <w:tcW w:w="1180" w:type="dxa"/>
            <w:tcBorders>
              <w:top w:val="nil"/>
              <w:left w:val="nil"/>
              <w:bottom w:val="nil"/>
              <w:right w:val="nil"/>
            </w:tcBorders>
            <w:noWrap/>
            <w:vAlign w:val="bottom"/>
            <w:hideMark/>
          </w:tcPr>
          <w:p w14:paraId="179EE993" w14:textId="77777777" w:rsidR="00AB4B59" w:rsidRDefault="00AB4B59">
            <w:pPr>
              <w:jc w:val="right"/>
              <w:rPr>
                <w:rFonts w:ascii="Arial" w:hAnsi="Arial" w:cs="Arial"/>
                <w:color w:val="000000"/>
                <w:sz w:val="20"/>
                <w:szCs w:val="20"/>
              </w:rPr>
            </w:pPr>
            <w:r>
              <w:rPr>
                <w:rFonts w:ascii="Arial" w:hAnsi="Arial" w:cs="Arial"/>
                <w:color w:val="000000"/>
                <w:sz w:val="20"/>
                <w:szCs w:val="20"/>
              </w:rPr>
              <w:t>5000</w:t>
            </w:r>
          </w:p>
        </w:tc>
        <w:tc>
          <w:tcPr>
            <w:tcW w:w="1240" w:type="dxa"/>
            <w:tcBorders>
              <w:top w:val="nil"/>
              <w:left w:val="nil"/>
              <w:bottom w:val="nil"/>
              <w:right w:val="nil"/>
            </w:tcBorders>
            <w:noWrap/>
            <w:vAlign w:val="bottom"/>
            <w:hideMark/>
          </w:tcPr>
          <w:p w14:paraId="467360A1" w14:textId="77777777" w:rsidR="00AB4B59" w:rsidRDefault="00AB4B59">
            <w:pPr>
              <w:jc w:val="right"/>
              <w:rPr>
                <w:rFonts w:ascii="Arial" w:hAnsi="Arial" w:cs="Arial"/>
                <w:color w:val="000000"/>
                <w:sz w:val="20"/>
                <w:szCs w:val="20"/>
              </w:rPr>
            </w:pPr>
            <w:r>
              <w:rPr>
                <w:rFonts w:ascii="Arial" w:hAnsi="Arial" w:cs="Arial"/>
                <w:color w:val="000000"/>
                <w:sz w:val="20"/>
                <w:szCs w:val="20"/>
              </w:rPr>
              <w:t>6000</w:t>
            </w:r>
          </w:p>
        </w:tc>
        <w:tc>
          <w:tcPr>
            <w:tcW w:w="1120" w:type="dxa"/>
            <w:tcBorders>
              <w:top w:val="nil"/>
              <w:left w:val="nil"/>
              <w:bottom w:val="nil"/>
              <w:right w:val="nil"/>
            </w:tcBorders>
            <w:noWrap/>
            <w:vAlign w:val="bottom"/>
            <w:hideMark/>
          </w:tcPr>
          <w:p w14:paraId="534ECB1E" w14:textId="77777777" w:rsidR="00AB4B59" w:rsidRDefault="00AB4B59">
            <w:pPr>
              <w:jc w:val="right"/>
              <w:rPr>
                <w:rFonts w:ascii="Arial" w:hAnsi="Arial" w:cs="Arial"/>
                <w:color w:val="000000"/>
                <w:sz w:val="20"/>
                <w:szCs w:val="20"/>
              </w:rPr>
            </w:pPr>
          </w:p>
        </w:tc>
        <w:tc>
          <w:tcPr>
            <w:tcW w:w="920" w:type="dxa"/>
            <w:tcBorders>
              <w:top w:val="nil"/>
              <w:left w:val="nil"/>
              <w:bottom w:val="nil"/>
              <w:right w:val="nil"/>
            </w:tcBorders>
            <w:noWrap/>
            <w:vAlign w:val="bottom"/>
            <w:hideMark/>
          </w:tcPr>
          <w:p w14:paraId="10D31472" w14:textId="77777777" w:rsidR="00AB4B59" w:rsidRDefault="00AB4B59">
            <w:pPr>
              <w:rPr>
                <w:sz w:val="20"/>
                <w:szCs w:val="20"/>
              </w:rPr>
            </w:pPr>
          </w:p>
        </w:tc>
        <w:tc>
          <w:tcPr>
            <w:tcW w:w="1360" w:type="dxa"/>
            <w:tcBorders>
              <w:top w:val="nil"/>
              <w:left w:val="nil"/>
              <w:bottom w:val="nil"/>
              <w:right w:val="nil"/>
            </w:tcBorders>
            <w:noWrap/>
            <w:vAlign w:val="bottom"/>
            <w:hideMark/>
          </w:tcPr>
          <w:p w14:paraId="0CC40507" w14:textId="77777777" w:rsidR="00AB4B59" w:rsidRDefault="00AB4B59">
            <w:pPr>
              <w:jc w:val="right"/>
              <w:rPr>
                <w:rFonts w:ascii="Arial" w:hAnsi="Arial" w:cs="Arial"/>
                <w:color w:val="000000"/>
                <w:sz w:val="20"/>
                <w:szCs w:val="20"/>
              </w:rPr>
            </w:pPr>
            <w:r>
              <w:rPr>
                <w:rFonts w:ascii="Arial" w:hAnsi="Arial" w:cs="Arial"/>
                <w:color w:val="000000"/>
                <w:sz w:val="20"/>
                <w:szCs w:val="20"/>
              </w:rPr>
              <w:t>6000.00</w:t>
            </w:r>
          </w:p>
        </w:tc>
        <w:tc>
          <w:tcPr>
            <w:tcW w:w="920" w:type="dxa"/>
            <w:tcBorders>
              <w:top w:val="nil"/>
              <w:left w:val="nil"/>
              <w:bottom w:val="nil"/>
              <w:right w:val="nil"/>
            </w:tcBorders>
            <w:noWrap/>
            <w:vAlign w:val="bottom"/>
            <w:hideMark/>
          </w:tcPr>
          <w:p w14:paraId="57018614" w14:textId="77777777" w:rsidR="00AB4B59" w:rsidRDefault="00AB4B59">
            <w:pPr>
              <w:jc w:val="right"/>
              <w:rPr>
                <w:rFonts w:ascii="Arial" w:hAnsi="Arial" w:cs="Arial"/>
                <w:color w:val="000000"/>
                <w:sz w:val="20"/>
                <w:szCs w:val="20"/>
              </w:rPr>
            </w:pPr>
          </w:p>
        </w:tc>
      </w:tr>
      <w:tr w:rsidR="00AB4B59" w14:paraId="26AE7CC7" w14:textId="77777777" w:rsidTr="00AB4B59">
        <w:trPr>
          <w:trHeight w:val="360"/>
        </w:trPr>
        <w:tc>
          <w:tcPr>
            <w:tcW w:w="2294" w:type="dxa"/>
            <w:tcBorders>
              <w:top w:val="nil"/>
              <w:left w:val="nil"/>
              <w:bottom w:val="nil"/>
              <w:right w:val="nil"/>
            </w:tcBorders>
            <w:noWrap/>
            <w:vAlign w:val="bottom"/>
            <w:hideMark/>
          </w:tcPr>
          <w:p w14:paraId="35B2B6C4" w14:textId="77777777" w:rsidR="00AB4B59" w:rsidRDefault="00AB4B59">
            <w:pPr>
              <w:rPr>
                <w:rFonts w:ascii="Arial" w:hAnsi="Arial" w:cs="Arial"/>
                <w:color w:val="000000"/>
                <w:sz w:val="20"/>
                <w:szCs w:val="20"/>
              </w:rPr>
            </w:pPr>
            <w:r>
              <w:rPr>
                <w:rFonts w:ascii="Arial" w:hAnsi="Arial" w:cs="Arial"/>
                <w:color w:val="000000"/>
                <w:sz w:val="20"/>
                <w:szCs w:val="20"/>
              </w:rPr>
              <w:t>village events</w:t>
            </w:r>
          </w:p>
        </w:tc>
        <w:tc>
          <w:tcPr>
            <w:tcW w:w="66" w:type="dxa"/>
            <w:tcBorders>
              <w:top w:val="nil"/>
              <w:left w:val="nil"/>
              <w:bottom w:val="nil"/>
              <w:right w:val="nil"/>
            </w:tcBorders>
            <w:noWrap/>
            <w:vAlign w:val="bottom"/>
            <w:hideMark/>
          </w:tcPr>
          <w:p w14:paraId="241A3B2C" w14:textId="77777777" w:rsidR="00AB4B59" w:rsidRDefault="00AB4B59">
            <w:pPr>
              <w:rPr>
                <w:rFonts w:ascii="Arial" w:hAnsi="Arial" w:cs="Arial"/>
                <w:color w:val="000000"/>
                <w:sz w:val="20"/>
                <w:szCs w:val="20"/>
              </w:rPr>
            </w:pPr>
          </w:p>
        </w:tc>
        <w:tc>
          <w:tcPr>
            <w:tcW w:w="1180" w:type="dxa"/>
            <w:tcBorders>
              <w:top w:val="nil"/>
              <w:left w:val="nil"/>
              <w:bottom w:val="nil"/>
              <w:right w:val="nil"/>
            </w:tcBorders>
            <w:noWrap/>
            <w:vAlign w:val="bottom"/>
            <w:hideMark/>
          </w:tcPr>
          <w:p w14:paraId="1D5CC2C8" w14:textId="77777777" w:rsidR="00AB4B59" w:rsidRDefault="00AB4B59">
            <w:pPr>
              <w:rPr>
                <w:sz w:val="20"/>
                <w:szCs w:val="20"/>
              </w:rPr>
            </w:pPr>
          </w:p>
        </w:tc>
        <w:tc>
          <w:tcPr>
            <w:tcW w:w="1240" w:type="dxa"/>
            <w:tcBorders>
              <w:top w:val="nil"/>
              <w:left w:val="nil"/>
              <w:bottom w:val="nil"/>
              <w:right w:val="nil"/>
            </w:tcBorders>
            <w:noWrap/>
            <w:vAlign w:val="bottom"/>
            <w:hideMark/>
          </w:tcPr>
          <w:p w14:paraId="0AA92430" w14:textId="77777777" w:rsidR="00AB4B59" w:rsidRDefault="00AB4B59">
            <w:pPr>
              <w:rPr>
                <w:sz w:val="20"/>
                <w:szCs w:val="20"/>
              </w:rPr>
            </w:pPr>
          </w:p>
        </w:tc>
        <w:tc>
          <w:tcPr>
            <w:tcW w:w="1120" w:type="dxa"/>
            <w:tcBorders>
              <w:top w:val="nil"/>
              <w:left w:val="nil"/>
              <w:bottom w:val="nil"/>
              <w:right w:val="nil"/>
            </w:tcBorders>
            <w:noWrap/>
            <w:vAlign w:val="bottom"/>
            <w:hideMark/>
          </w:tcPr>
          <w:p w14:paraId="15DDFB64" w14:textId="77777777" w:rsidR="00AB4B59" w:rsidRDefault="00AB4B59">
            <w:pPr>
              <w:rPr>
                <w:sz w:val="20"/>
                <w:szCs w:val="20"/>
              </w:rPr>
            </w:pPr>
          </w:p>
        </w:tc>
        <w:tc>
          <w:tcPr>
            <w:tcW w:w="920" w:type="dxa"/>
            <w:tcBorders>
              <w:top w:val="nil"/>
              <w:left w:val="nil"/>
              <w:bottom w:val="nil"/>
              <w:right w:val="nil"/>
            </w:tcBorders>
            <w:noWrap/>
            <w:vAlign w:val="bottom"/>
            <w:hideMark/>
          </w:tcPr>
          <w:p w14:paraId="0001D66B" w14:textId="77777777" w:rsidR="00AB4B59" w:rsidRDefault="00AB4B59">
            <w:pPr>
              <w:jc w:val="right"/>
              <w:rPr>
                <w:rFonts w:ascii="Arial" w:hAnsi="Arial" w:cs="Arial"/>
                <w:color w:val="000000"/>
                <w:sz w:val="20"/>
                <w:szCs w:val="20"/>
              </w:rPr>
            </w:pPr>
            <w:r>
              <w:rPr>
                <w:rFonts w:ascii="Arial" w:hAnsi="Arial" w:cs="Arial"/>
                <w:color w:val="000000"/>
                <w:sz w:val="20"/>
                <w:szCs w:val="20"/>
              </w:rPr>
              <w:t>600</w:t>
            </w:r>
          </w:p>
        </w:tc>
        <w:tc>
          <w:tcPr>
            <w:tcW w:w="1360" w:type="dxa"/>
            <w:tcBorders>
              <w:top w:val="nil"/>
              <w:left w:val="nil"/>
              <w:bottom w:val="nil"/>
              <w:right w:val="nil"/>
            </w:tcBorders>
            <w:noWrap/>
            <w:vAlign w:val="bottom"/>
            <w:hideMark/>
          </w:tcPr>
          <w:p w14:paraId="618B64FE" w14:textId="77777777" w:rsidR="00AB4B59" w:rsidRDefault="00AB4B59">
            <w:pPr>
              <w:jc w:val="right"/>
              <w:rPr>
                <w:rFonts w:ascii="Arial" w:hAnsi="Arial" w:cs="Arial"/>
                <w:color w:val="000000"/>
                <w:sz w:val="20"/>
                <w:szCs w:val="20"/>
              </w:rPr>
            </w:pPr>
            <w:r>
              <w:rPr>
                <w:rFonts w:ascii="Arial" w:hAnsi="Arial" w:cs="Arial"/>
                <w:color w:val="000000"/>
                <w:sz w:val="20"/>
                <w:szCs w:val="20"/>
              </w:rPr>
              <w:t>600.00</w:t>
            </w:r>
          </w:p>
        </w:tc>
        <w:tc>
          <w:tcPr>
            <w:tcW w:w="920" w:type="dxa"/>
            <w:tcBorders>
              <w:top w:val="nil"/>
              <w:left w:val="nil"/>
              <w:bottom w:val="nil"/>
              <w:right w:val="nil"/>
            </w:tcBorders>
            <w:noWrap/>
            <w:vAlign w:val="bottom"/>
            <w:hideMark/>
          </w:tcPr>
          <w:p w14:paraId="3BAE3EDD" w14:textId="77777777" w:rsidR="00AB4B59" w:rsidRDefault="00AB4B59">
            <w:pPr>
              <w:jc w:val="right"/>
              <w:rPr>
                <w:rFonts w:ascii="Arial" w:hAnsi="Arial" w:cs="Arial"/>
                <w:color w:val="000000"/>
                <w:sz w:val="20"/>
                <w:szCs w:val="20"/>
              </w:rPr>
            </w:pPr>
          </w:p>
        </w:tc>
      </w:tr>
      <w:tr w:rsidR="00AB4B59" w14:paraId="01EB84C9" w14:textId="77777777" w:rsidTr="00AB4B59">
        <w:trPr>
          <w:trHeight w:val="360"/>
        </w:trPr>
        <w:tc>
          <w:tcPr>
            <w:tcW w:w="2294" w:type="dxa"/>
            <w:tcBorders>
              <w:top w:val="nil"/>
              <w:left w:val="nil"/>
              <w:bottom w:val="nil"/>
              <w:right w:val="nil"/>
            </w:tcBorders>
            <w:noWrap/>
            <w:vAlign w:val="bottom"/>
            <w:hideMark/>
          </w:tcPr>
          <w:p w14:paraId="0EF5A5A1" w14:textId="77777777" w:rsidR="00AB4B59" w:rsidRDefault="00AB4B59">
            <w:pPr>
              <w:rPr>
                <w:rFonts w:ascii="Arial" w:hAnsi="Arial" w:cs="Arial"/>
                <w:color w:val="000000"/>
                <w:sz w:val="20"/>
                <w:szCs w:val="20"/>
              </w:rPr>
            </w:pPr>
            <w:r>
              <w:rPr>
                <w:rFonts w:ascii="Arial" w:hAnsi="Arial" w:cs="Arial"/>
                <w:color w:val="000000"/>
                <w:sz w:val="20"/>
                <w:szCs w:val="20"/>
              </w:rPr>
              <w:t>assets</w:t>
            </w:r>
          </w:p>
        </w:tc>
        <w:tc>
          <w:tcPr>
            <w:tcW w:w="66" w:type="dxa"/>
            <w:tcBorders>
              <w:top w:val="nil"/>
              <w:left w:val="nil"/>
              <w:bottom w:val="nil"/>
              <w:right w:val="nil"/>
            </w:tcBorders>
            <w:noWrap/>
            <w:vAlign w:val="bottom"/>
            <w:hideMark/>
          </w:tcPr>
          <w:p w14:paraId="00DFC1F9" w14:textId="77777777" w:rsidR="00AB4B59" w:rsidRDefault="00AB4B59">
            <w:pPr>
              <w:rPr>
                <w:rFonts w:ascii="Arial" w:hAnsi="Arial" w:cs="Arial"/>
                <w:color w:val="000000"/>
                <w:sz w:val="20"/>
                <w:szCs w:val="20"/>
              </w:rPr>
            </w:pPr>
          </w:p>
        </w:tc>
        <w:tc>
          <w:tcPr>
            <w:tcW w:w="1180" w:type="dxa"/>
            <w:tcBorders>
              <w:top w:val="nil"/>
              <w:left w:val="nil"/>
              <w:bottom w:val="nil"/>
              <w:right w:val="nil"/>
            </w:tcBorders>
            <w:noWrap/>
            <w:vAlign w:val="bottom"/>
            <w:hideMark/>
          </w:tcPr>
          <w:p w14:paraId="23210E94" w14:textId="77777777" w:rsidR="00AB4B59" w:rsidRDefault="00AB4B59">
            <w:pPr>
              <w:rPr>
                <w:sz w:val="20"/>
                <w:szCs w:val="20"/>
              </w:rPr>
            </w:pPr>
          </w:p>
        </w:tc>
        <w:tc>
          <w:tcPr>
            <w:tcW w:w="1240" w:type="dxa"/>
            <w:tcBorders>
              <w:top w:val="nil"/>
              <w:left w:val="nil"/>
              <w:bottom w:val="nil"/>
              <w:right w:val="nil"/>
            </w:tcBorders>
            <w:noWrap/>
            <w:vAlign w:val="bottom"/>
            <w:hideMark/>
          </w:tcPr>
          <w:p w14:paraId="4639022F" w14:textId="77777777" w:rsidR="00AB4B59" w:rsidRDefault="00AB4B59">
            <w:pPr>
              <w:rPr>
                <w:sz w:val="20"/>
                <w:szCs w:val="20"/>
              </w:rPr>
            </w:pPr>
          </w:p>
        </w:tc>
        <w:tc>
          <w:tcPr>
            <w:tcW w:w="1120" w:type="dxa"/>
            <w:tcBorders>
              <w:top w:val="nil"/>
              <w:left w:val="nil"/>
              <w:bottom w:val="nil"/>
              <w:right w:val="nil"/>
            </w:tcBorders>
            <w:noWrap/>
            <w:vAlign w:val="bottom"/>
            <w:hideMark/>
          </w:tcPr>
          <w:p w14:paraId="14158FD1" w14:textId="77777777" w:rsidR="00AB4B59" w:rsidRDefault="00AB4B59">
            <w:pPr>
              <w:jc w:val="right"/>
              <w:rPr>
                <w:rFonts w:ascii="Arial" w:hAnsi="Arial" w:cs="Arial"/>
                <w:color w:val="000000"/>
                <w:sz w:val="20"/>
                <w:szCs w:val="20"/>
              </w:rPr>
            </w:pPr>
            <w:r>
              <w:rPr>
                <w:rFonts w:ascii="Arial" w:hAnsi="Arial" w:cs="Arial"/>
                <w:color w:val="000000"/>
                <w:sz w:val="20"/>
                <w:szCs w:val="20"/>
              </w:rPr>
              <w:t>2015</w:t>
            </w:r>
          </w:p>
        </w:tc>
        <w:tc>
          <w:tcPr>
            <w:tcW w:w="920" w:type="dxa"/>
            <w:tcBorders>
              <w:top w:val="nil"/>
              <w:left w:val="nil"/>
              <w:bottom w:val="nil"/>
              <w:right w:val="nil"/>
            </w:tcBorders>
            <w:noWrap/>
            <w:vAlign w:val="bottom"/>
            <w:hideMark/>
          </w:tcPr>
          <w:p w14:paraId="1A3B12B4" w14:textId="77777777" w:rsidR="00AB4B59" w:rsidRDefault="00AB4B59">
            <w:pPr>
              <w:jc w:val="right"/>
              <w:rPr>
                <w:rFonts w:ascii="Arial" w:hAnsi="Arial" w:cs="Arial"/>
                <w:color w:val="000000"/>
                <w:sz w:val="20"/>
                <w:szCs w:val="20"/>
              </w:rPr>
            </w:pPr>
            <w:r>
              <w:rPr>
                <w:rFonts w:ascii="Arial" w:hAnsi="Arial" w:cs="Arial"/>
                <w:color w:val="000000"/>
                <w:sz w:val="20"/>
                <w:szCs w:val="20"/>
              </w:rPr>
              <w:t>3627</w:t>
            </w:r>
          </w:p>
        </w:tc>
        <w:tc>
          <w:tcPr>
            <w:tcW w:w="1360" w:type="dxa"/>
            <w:tcBorders>
              <w:top w:val="nil"/>
              <w:left w:val="nil"/>
              <w:bottom w:val="nil"/>
              <w:right w:val="nil"/>
            </w:tcBorders>
            <w:noWrap/>
            <w:vAlign w:val="bottom"/>
            <w:hideMark/>
          </w:tcPr>
          <w:p w14:paraId="67494BB2" w14:textId="77777777" w:rsidR="00AB4B59" w:rsidRDefault="00AB4B59">
            <w:pPr>
              <w:jc w:val="right"/>
              <w:rPr>
                <w:rFonts w:ascii="Arial" w:hAnsi="Arial" w:cs="Arial"/>
                <w:color w:val="000000"/>
                <w:sz w:val="20"/>
                <w:szCs w:val="20"/>
              </w:rPr>
            </w:pPr>
            <w:r>
              <w:rPr>
                <w:rFonts w:ascii="Arial" w:hAnsi="Arial" w:cs="Arial"/>
                <w:color w:val="000000"/>
                <w:sz w:val="20"/>
                <w:szCs w:val="20"/>
              </w:rPr>
              <w:t>0.00</w:t>
            </w:r>
          </w:p>
        </w:tc>
        <w:tc>
          <w:tcPr>
            <w:tcW w:w="920" w:type="dxa"/>
            <w:tcBorders>
              <w:top w:val="nil"/>
              <w:left w:val="nil"/>
              <w:bottom w:val="nil"/>
              <w:right w:val="nil"/>
            </w:tcBorders>
            <w:noWrap/>
            <w:vAlign w:val="bottom"/>
            <w:hideMark/>
          </w:tcPr>
          <w:p w14:paraId="01E9D05F" w14:textId="77777777" w:rsidR="00AB4B59" w:rsidRDefault="00AB4B59">
            <w:pPr>
              <w:jc w:val="right"/>
              <w:rPr>
                <w:rFonts w:ascii="Arial" w:hAnsi="Arial" w:cs="Arial"/>
                <w:color w:val="000000"/>
                <w:sz w:val="20"/>
                <w:szCs w:val="20"/>
              </w:rPr>
            </w:pPr>
          </w:p>
        </w:tc>
      </w:tr>
      <w:tr w:rsidR="00AB4B59" w14:paraId="0BB3AA32" w14:textId="77777777" w:rsidTr="00AB4B59">
        <w:trPr>
          <w:trHeight w:val="360"/>
        </w:trPr>
        <w:tc>
          <w:tcPr>
            <w:tcW w:w="2294" w:type="dxa"/>
            <w:tcBorders>
              <w:top w:val="nil"/>
              <w:left w:val="nil"/>
              <w:bottom w:val="nil"/>
              <w:right w:val="nil"/>
            </w:tcBorders>
            <w:noWrap/>
            <w:vAlign w:val="bottom"/>
            <w:hideMark/>
          </w:tcPr>
          <w:p w14:paraId="4351D64F" w14:textId="5CFD7716" w:rsidR="00AB4B59" w:rsidRDefault="00AB4B59">
            <w:pPr>
              <w:rPr>
                <w:rFonts w:ascii="Arial" w:hAnsi="Arial" w:cs="Arial"/>
                <w:color w:val="000000"/>
                <w:sz w:val="20"/>
                <w:szCs w:val="20"/>
              </w:rPr>
            </w:pPr>
            <w:r>
              <w:rPr>
                <w:rFonts w:ascii="Arial" w:hAnsi="Arial" w:cs="Arial"/>
                <w:color w:val="000000"/>
                <w:sz w:val="20"/>
                <w:szCs w:val="20"/>
              </w:rPr>
              <w:t>snow plough (taken from general reserves)</w:t>
            </w:r>
          </w:p>
        </w:tc>
        <w:tc>
          <w:tcPr>
            <w:tcW w:w="66" w:type="dxa"/>
            <w:tcBorders>
              <w:top w:val="nil"/>
              <w:left w:val="nil"/>
              <w:bottom w:val="nil"/>
              <w:right w:val="nil"/>
            </w:tcBorders>
            <w:noWrap/>
            <w:vAlign w:val="bottom"/>
            <w:hideMark/>
          </w:tcPr>
          <w:p w14:paraId="35976385" w14:textId="77777777" w:rsidR="00AB4B59" w:rsidRDefault="00AB4B59">
            <w:pPr>
              <w:rPr>
                <w:rFonts w:ascii="Arial" w:hAnsi="Arial" w:cs="Arial"/>
                <w:color w:val="000000"/>
                <w:sz w:val="20"/>
                <w:szCs w:val="20"/>
              </w:rPr>
            </w:pPr>
          </w:p>
        </w:tc>
        <w:tc>
          <w:tcPr>
            <w:tcW w:w="1180" w:type="dxa"/>
            <w:tcBorders>
              <w:top w:val="nil"/>
              <w:left w:val="nil"/>
              <w:bottom w:val="nil"/>
              <w:right w:val="nil"/>
            </w:tcBorders>
            <w:noWrap/>
            <w:vAlign w:val="bottom"/>
            <w:hideMark/>
          </w:tcPr>
          <w:p w14:paraId="0BD1BAD0" w14:textId="77777777" w:rsidR="00AB4B59" w:rsidRDefault="00AB4B59">
            <w:pPr>
              <w:rPr>
                <w:sz w:val="20"/>
                <w:szCs w:val="20"/>
              </w:rPr>
            </w:pPr>
          </w:p>
        </w:tc>
        <w:tc>
          <w:tcPr>
            <w:tcW w:w="1240" w:type="dxa"/>
            <w:tcBorders>
              <w:top w:val="nil"/>
              <w:left w:val="nil"/>
              <w:bottom w:val="nil"/>
              <w:right w:val="nil"/>
            </w:tcBorders>
            <w:noWrap/>
            <w:vAlign w:val="bottom"/>
            <w:hideMark/>
          </w:tcPr>
          <w:p w14:paraId="07F87AB5" w14:textId="77777777" w:rsidR="00AB4B59" w:rsidRDefault="00AB4B59">
            <w:pPr>
              <w:rPr>
                <w:sz w:val="20"/>
                <w:szCs w:val="20"/>
              </w:rPr>
            </w:pPr>
          </w:p>
        </w:tc>
        <w:tc>
          <w:tcPr>
            <w:tcW w:w="1120" w:type="dxa"/>
            <w:tcBorders>
              <w:top w:val="nil"/>
              <w:left w:val="nil"/>
              <w:bottom w:val="nil"/>
              <w:right w:val="nil"/>
            </w:tcBorders>
            <w:noWrap/>
            <w:vAlign w:val="bottom"/>
            <w:hideMark/>
          </w:tcPr>
          <w:p w14:paraId="62882D9F" w14:textId="77777777" w:rsidR="00AB4B59" w:rsidRDefault="00AB4B59">
            <w:pPr>
              <w:rPr>
                <w:sz w:val="20"/>
                <w:szCs w:val="20"/>
              </w:rPr>
            </w:pPr>
          </w:p>
        </w:tc>
        <w:tc>
          <w:tcPr>
            <w:tcW w:w="920" w:type="dxa"/>
            <w:tcBorders>
              <w:top w:val="nil"/>
              <w:left w:val="nil"/>
              <w:bottom w:val="nil"/>
              <w:right w:val="nil"/>
            </w:tcBorders>
            <w:noWrap/>
            <w:vAlign w:val="bottom"/>
            <w:hideMark/>
          </w:tcPr>
          <w:p w14:paraId="1D4B0BA0" w14:textId="77777777" w:rsidR="00AB4B59" w:rsidRDefault="00AB4B59">
            <w:pPr>
              <w:rPr>
                <w:sz w:val="20"/>
                <w:szCs w:val="20"/>
              </w:rPr>
            </w:pPr>
          </w:p>
        </w:tc>
        <w:tc>
          <w:tcPr>
            <w:tcW w:w="1360" w:type="dxa"/>
            <w:tcBorders>
              <w:top w:val="nil"/>
              <w:left w:val="nil"/>
              <w:bottom w:val="nil"/>
              <w:right w:val="nil"/>
            </w:tcBorders>
            <w:noWrap/>
            <w:vAlign w:val="bottom"/>
            <w:hideMark/>
          </w:tcPr>
          <w:p w14:paraId="6309AAF3" w14:textId="77777777" w:rsidR="00AB4B59" w:rsidRDefault="00AB4B59">
            <w:pPr>
              <w:rPr>
                <w:sz w:val="20"/>
                <w:szCs w:val="20"/>
              </w:rPr>
            </w:pPr>
          </w:p>
        </w:tc>
        <w:tc>
          <w:tcPr>
            <w:tcW w:w="920" w:type="dxa"/>
            <w:tcBorders>
              <w:top w:val="nil"/>
              <w:left w:val="nil"/>
              <w:bottom w:val="nil"/>
              <w:right w:val="nil"/>
            </w:tcBorders>
            <w:noWrap/>
            <w:vAlign w:val="bottom"/>
            <w:hideMark/>
          </w:tcPr>
          <w:p w14:paraId="04F02477" w14:textId="77777777" w:rsidR="00AB4B59" w:rsidRDefault="00AB4B59">
            <w:pPr>
              <w:rPr>
                <w:sz w:val="20"/>
                <w:szCs w:val="20"/>
              </w:rPr>
            </w:pPr>
          </w:p>
        </w:tc>
      </w:tr>
      <w:tr w:rsidR="00AB4B59" w14:paraId="3F396064" w14:textId="77777777" w:rsidTr="00AB4B59">
        <w:trPr>
          <w:trHeight w:val="360"/>
        </w:trPr>
        <w:tc>
          <w:tcPr>
            <w:tcW w:w="2294" w:type="dxa"/>
            <w:tcBorders>
              <w:top w:val="nil"/>
              <w:left w:val="nil"/>
              <w:bottom w:val="nil"/>
              <w:right w:val="nil"/>
            </w:tcBorders>
            <w:noWrap/>
            <w:vAlign w:val="bottom"/>
            <w:hideMark/>
          </w:tcPr>
          <w:p w14:paraId="06950627" w14:textId="77777777" w:rsidR="00AB4B59" w:rsidRDefault="00AB4B59">
            <w:pPr>
              <w:rPr>
                <w:rFonts w:ascii="Arial" w:hAnsi="Arial" w:cs="Arial"/>
                <w:color w:val="000000"/>
                <w:sz w:val="20"/>
                <w:szCs w:val="20"/>
              </w:rPr>
            </w:pPr>
            <w:r>
              <w:rPr>
                <w:rFonts w:ascii="Arial" w:hAnsi="Arial" w:cs="Arial"/>
                <w:color w:val="000000"/>
                <w:sz w:val="20"/>
                <w:szCs w:val="20"/>
              </w:rPr>
              <w:t>CIL</w:t>
            </w:r>
          </w:p>
        </w:tc>
        <w:tc>
          <w:tcPr>
            <w:tcW w:w="66" w:type="dxa"/>
            <w:tcBorders>
              <w:top w:val="nil"/>
              <w:left w:val="nil"/>
              <w:bottom w:val="nil"/>
              <w:right w:val="nil"/>
            </w:tcBorders>
            <w:noWrap/>
            <w:vAlign w:val="bottom"/>
            <w:hideMark/>
          </w:tcPr>
          <w:p w14:paraId="1E19AC4F" w14:textId="77777777" w:rsidR="00AB4B59" w:rsidRDefault="00AB4B59">
            <w:pPr>
              <w:rPr>
                <w:rFonts w:ascii="Arial" w:hAnsi="Arial" w:cs="Arial"/>
                <w:color w:val="000000"/>
                <w:sz w:val="20"/>
                <w:szCs w:val="20"/>
              </w:rPr>
            </w:pPr>
          </w:p>
        </w:tc>
        <w:tc>
          <w:tcPr>
            <w:tcW w:w="1180" w:type="dxa"/>
            <w:tcBorders>
              <w:top w:val="nil"/>
              <w:left w:val="nil"/>
              <w:bottom w:val="nil"/>
              <w:right w:val="nil"/>
            </w:tcBorders>
            <w:noWrap/>
            <w:vAlign w:val="bottom"/>
            <w:hideMark/>
          </w:tcPr>
          <w:p w14:paraId="59F417A2" w14:textId="77777777" w:rsidR="00AB4B59" w:rsidRDefault="00AB4B59">
            <w:pPr>
              <w:rPr>
                <w:sz w:val="20"/>
                <w:szCs w:val="20"/>
              </w:rPr>
            </w:pPr>
          </w:p>
        </w:tc>
        <w:tc>
          <w:tcPr>
            <w:tcW w:w="1240" w:type="dxa"/>
            <w:tcBorders>
              <w:top w:val="nil"/>
              <w:left w:val="nil"/>
              <w:bottom w:val="nil"/>
              <w:right w:val="nil"/>
            </w:tcBorders>
            <w:noWrap/>
            <w:vAlign w:val="bottom"/>
            <w:hideMark/>
          </w:tcPr>
          <w:p w14:paraId="043B7FE4" w14:textId="77777777" w:rsidR="00AB4B59" w:rsidRDefault="00AB4B59">
            <w:pPr>
              <w:jc w:val="right"/>
              <w:rPr>
                <w:rFonts w:ascii="Arial" w:hAnsi="Arial" w:cs="Arial"/>
                <w:color w:val="000000"/>
                <w:sz w:val="20"/>
                <w:szCs w:val="20"/>
              </w:rPr>
            </w:pPr>
            <w:r>
              <w:rPr>
                <w:rFonts w:ascii="Arial" w:hAnsi="Arial" w:cs="Arial"/>
                <w:color w:val="000000"/>
                <w:sz w:val="20"/>
                <w:szCs w:val="20"/>
              </w:rPr>
              <w:t>783</w:t>
            </w:r>
          </w:p>
        </w:tc>
        <w:tc>
          <w:tcPr>
            <w:tcW w:w="1120" w:type="dxa"/>
            <w:tcBorders>
              <w:top w:val="nil"/>
              <w:left w:val="nil"/>
              <w:bottom w:val="nil"/>
              <w:right w:val="nil"/>
            </w:tcBorders>
            <w:noWrap/>
            <w:vAlign w:val="bottom"/>
            <w:hideMark/>
          </w:tcPr>
          <w:p w14:paraId="79A5FFBA" w14:textId="77777777" w:rsidR="00AB4B59" w:rsidRDefault="00AB4B59">
            <w:pPr>
              <w:jc w:val="right"/>
              <w:rPr>
                <w:rFonts w:ascii="Arial" w:hAnsi="Arial" w:cs="Arial"/>
                <w:color w:val="000000"/>
                <w:sz w:val="20"/>
                <w:szCs w:val="20"/>
              </w:rPr>
            </w:pPr>
            <w:r>
              <w:rPr>
                <w:rFonts w:ascii="Arial" w:hAnsi="Arial" w:cs="Arial"/>
                <w:color w:val="000000"/>
                <w:sz w:val="20"/>
                <w:szCs w:val="20"/>
              </w:rPr>
              <w:t>866</w:t>
            </w:r>
          </w:p>
        </w:tc>
        <w:tc>
          <w:tcPr>
            <w:tcW w:w="920" w:type="dxa"/>
            <w:tcBorders>
              <w:top w:val="nil"/>
              <w:left w:val="nil"/>
              <w:bottom w:val="nil"/>
              <w:right w:val="nil"/>
            </w:tcBorders>
            <w:noWrap/>
            <w:vAlign w:val="bottom"/>
            <w:hideMark/>
          </w:tcPr>
          <w:p w14:paraId="705081B9" w14:textId="77777777" w:rsidR="00AB4B59" w:rsidRDefault="00AB4B59">
            <w:pPr>
              <w:jc w:val="right"/>
              <w:rPr>
                <w:rFonts w:ascii="Arial" w:hAnsi="Arial" w:cs="Arial"/>
                <w:color w:val="000000"/>
                <w:sz w:val="20"/>
                <w:szCs w:val="20"/>
              </w:rPr>
            </w:pPr>
            <w:r>
              <w:rPr>
                <w:rFonts w:ascii="Arial" w:hAnsi="Arial" w:cs="Arial"/>
                <w:color w:val="000000"/>
                <w:sz w:val="20"/>
                <w:szCs w:val="20"/>
              </w:rPr>
              <w:t>866</w:t>
            </w:r>
          </w:p>
        </w:tc>
        <w:tc>
          <w:tcPr>
            <w:tcW w:w="1360" w:type="dxa"/>
            <w:tcBorders>
              <w:top w:val="nil"/>
              <w:left w:val="nil"/>
              <w:bottom w:val="nil"/>
              <w:right w:val="nil"/>
            </w:tcBorders>
            <w:noWrap/>
            <w:vAlign w:val="bottom"/>
            <w:hideMark/>
          </w:tcPr>
          <w:p w14:paraId="5B8D797C" w14:textId="77777777" w:rsidR="00AB4B59" w:rsidRDefault="00AB4B59">
            <w:pPr>
              <w:jc w:val="right"/>
              <w:rPr>
                <w:rFonts w:ascii="Arial" w:hAnsi="Arial" w:cs="Arial"/>
                <w:color w:val="000000"/>
                <w:sz w:val="20"/>
                <w:szCs w:val="20"/>
              </w:rPr>
            </w:pPr>
            <w:r>
              <w:rPr>
                <w:rFonts w:ascii="Arial" w:hAnsi="Arial" w:cs="Arial"/>
                <w:color w:val="000000"/>
                <w:sz w:val="20"/>
                <w:szCs w:val="20"/>
              </w:rPr>
              <w:t>866.00</w:t>
            </w:r>
          </w:p>
        </w:tc>
        <w:tc>
          <w:tcPr>
            <w:tcW w:w="920" w:type="dxa"/>
            <w:tcBorders>
              <w:top w:val="nil"/>
              <w:left w:val="nil"/>
              <w:bottom w:val="nil"/>
              <w:right w:val="nil"/>
            </w:tcBorders>
            <w:noWrap/>
            <w:vAlign w:val="bottom"/>
            <w:hideMark/>
          </w:tcPr>
          <w:p w14:paraId="5D7A7DCF" w14:textId="77777777" w:rsidR="00AB4B59" w:rsidRDefault="00AB4B59">
            <w:pPr>
              <w:jc w:val="right"/>
              <w:rPr>
                <w:rFonts w:ascii="Arial" w:hAnsi="Arial" w:cs="Arial"/>
                <w:color w:val="000000"/>
                <w:sz w:val="20"/>
                <w:szCs w:val="20"/>
              </w:rPr>
            </w:pPr>
          </w:p>
        </w:tc>
      </w:tr>
      <w:tr w:rsidR="00AB4B59" w14:paraId="6FD50810" w14:textId="77777777" w:rsidTr="00AB4B59">
        <w:trPr>
          <w:trHeight w:val="360"/>
        </w:trPr>
        <w:tc>
          <w:tcPr>
            <w:tcW w:w="2294" w:type="dxa"/>
            <w:tcBorders>
              <w:top w:val="nil"/>
              <w:left w:val="nil"/>
              <w:bottom w:val="nil"/>
              <w:right w:val="nil"/>
            </w:tcBorders>
            <w:noWrap/>
            <w:vAlign w:val="bottom"/>
            <w:hideMark/>
          </w:tcPr>
          <w:p w14:paraId="1733AF47" w14:textId="77777777" w:rsidR="00AB4B59" w:rsidRDefault="00AB4B59">
            <w:pPr>
              <w:rPr>
                <w:rFonts w:ascii="Arial" w:hAnsi="Arial" w:cs="Arial"/>
                <w:color w:val="000000"/>
                <w:sz w:val="20"/>
                <w:szCs w:val="20"/>
              </w:rPr>
            </w:pPr>
            <w:r>
              <w:rPr>
                <w:rFonts w:ascii="Arial" w:hAnsi="Arial" w:cs="Arial"/>
                <w:color w:val="000000"/>
                <w:sz w:val="20"/>
                <w:szCs w:val="20"/>
              </w:rPr>
              <w:t>general</w:t>
            </w:r>
          </w:p>
        </w:tc>
        <w:tc>
          <w:tcPr>
            <w:tcW w:w="66" w:type="dxa"/>
            <w:tcBorders>
              <w:top w:val="nil"/>
              <w:left w:val="nil"/>
              <w:bottom w:val="nil"/>
              <w:right w:val="nil"/>
            </w:tcBorders>
            <w:noWrap/>
            <w:vAlign w:val="bottom"/>
            <w:hideMark/>
          </w:tcPr>
          <w:p w14:paraId="34D7ED31" w14:textId="77777777" w:rsidR="00AB4B59" w:rsidRDefault="00AB4B59">
            <w:pPr>
              <w:rPr>
                <w:rFonts w:ascii="Arial" w:hAnsi="Arial" w:cs="Arial"/>
                <w:color w:val="000000"/>
                <w:sz w:val="20"/>
                <w:szCs w:val="20"/>
              </w:rPr>
            </w:pPr>
          </w:p>
        </w:tc>
        <w:tc>
          <w:tcPr>
            <w:tcW w:w="1180" w:type="dxa"/>
            <w:tcBorders>
              <w:top w:val="nil"/>
              <w:left w:val="nil"/>
              <w:bottom w:val="nil"/>
              <w:right w:val="nil"/>
            </w:tcBorders>
            <w:noWrap/>
            <w:vAlign w:val="bottom"/>
            <w:hideMark/>
          </w:tcPr>
          <w:p w14:paraId="5AB345B1" w14:textId="77777777" w:rsidR="00AB4B59" w:rsidRDefault="00AB4B59">
            <w:pPr>
              <w:jc w:val="right"/>
              <w:rPr>
                <w:rFonts w:ascii="Arial" w:hAnsi="Arial" w:cs="Arial"/>
                <w:color w:val="000000"/>
                <w:sz w:val="20"/>
                <w:szCs w:val="20"/>
              </w:rPr>
            </w:pPr>
            <w:r>
              <w:rPr>
                <w:rFonts w:ascii="Arial" w:hAnsi="Arial" w:cs="Arial"/>
                <w:color w:val="000000"/>
                <w:sz w:val="20"/>
                <w:szCs w:val="20"/>
              </w:rPr>
              <w:t>820</w:t>
            </w:r>
          </w:p>
        </w:tc>
        <w:tc>
          <w:tcPr>
            <w:tcW w:w="1240" w:type="dxa"/>
            <w:tcBorders>
              <w:top w:val="nil"/>
              <w:left w:val="nil"/>
              <w:bottom w:val="nil"/>
              <w:right w:val="nil"/>
            </w:tcBorders>
            <w:noWrap/>
            <w:vAlign w:val="bottom"/>
            <w:hideMark/>
          </w:tcPr>
          <w:p w14:paraId="2A858FC9" w14:textId="77777777" w:rsidR="00AB4B59" w:rsidRDefault="00AB4B59">
            <w:pPr>
              <w:jc w:val="right"/>
              <w:rPr>
                <w:rFonts w:ascii="Arial" w:hAnsi="Arial" w:cs="Arial"/>
                <w:color w:val="000000"/>
                <w:sz w:val="20"/>
                <w:szCs w:val="20"/>
              </w:rPr>
            </w:pPr>
            <w:r>
              <w:rPr>
                <w:rFonts w:ascii="Arial" w:hAnsi="Arial" w:cs="Arial"/>
                <w:color w:val="000000"/>
                <w:sz w:val="20"/>
                <w:szCs w:val="20"/>
              </w:rPr>
              <w:t>1061</w:t>
            </w:r>
          </w:p>
        </w:tc>
        <w:tc>
          <w:tcPr>
            <w:tcW w:w="1120" w:type="dxa"/>
            <w:tcBorders>
              <w:top w:val="nil"/>
              <w:left w:val="nil"/>
              <w:bottom w:val="nil"/>
              <w:right w:val="nil"/>
            </w:tcBorders>
            <w:noWrap/>
            <w:vAlign w:val="bottom"/>
            <w:hideMark/>
          </w:tcPr>
          <w:p w14:paraId="60E9EEDB" w14:textId="77777777" w:rsidR="00AB4B59" w:rsidRDefault="00AB4B59">
            <w:pPr>
              <w:jc w:val="right"/>
              <w:rPr>
                <w:rFonts w:ascii="Arial" w:hAnsi="Arial" w:cs="Arial"/>
                <w:color w:val="000000"/>
                <w:sz w:val="20"/>
                <w:szCs w:val="20"/>
              </w:rPr>
            </w:pPr>
            <w:r>
              <w:rPr>
                <w:rFonts w:ascii="Arial" w:hAnsi="Arial" w:cs="Arial"/>
                <w:color w:val="000000"/>
                <w:sz w:val="20"/>
                <w:szCs w:val="20"/>
              </w:rPr>
              <w:t>7606</w:t>
            </w:r>
          </w:p>
        </w:tc>
        <w:tc>
          <w:tcPr>
            <w:tcW w:w="920" w:type="dxa"/>
            <w:tcBorders>
              <w:top w:val="nil"/>
              <w:left w:val="nil"/>
              <w:bottom w:val="nil"/>
              <w:right w:val="nil"/>
            </w:tcBorders>
            <w:noWrap/>
            <w:vAlign w:val="bottom"/>
            <w:hideMark/>
          </w:tcPr>
          <w:p w14:paraId="097D236D" w14:textId="77777777" w:rsidR="00AB4B59" w:rsidRDefault="00AB4B59">
            <w:pPr>
              <w:jc w:val="right"/>
              <w:rPr>
                <w:rFonts w:ascii="Arial" w:hAnsi="Arial" w:cs="Arial"/>
                <w:color w:val="000000"/>
                <w:sz w:val="20"/>
                <w:szCs w:val="20"/>
              </w:rPr>
            </w:pPr>
            <w:r>
              <w:rPr>
                <w:rFonts w:ascii="Arial" w:hAnsi="Arial" w:cs="Arial"/>
                <w:color w:val="000000"/>
                <w:sz w:val="20"/>
                <w:szCs w:val="20"/>
              </w:rPr>
              <w:t>8253</w:t>
            </w:r>
          </w:p>
        </w:tc>
        <w:tc>
          <w:tcPr>
            <w:tcW w:w="1360" w:type="dxa"/>
            <w:tcBorders>
              <w:top w:val="nil"/>
              <w:left w:val="nil"/>
              <w:bottom w:val="nil"/>
              <w:right w:val="nil"/>
            </w:tcBorders>
            <w:noWrap/>
            <w:vAlign w:val="bottom"/>
            <w:hideMark/>
          </w:tcPr>
          <w:p w14:paraId="20C4B43D" w14:textId="77777777" w:rsidR="00AB4B59" w:rsidRDefault="00AB4B59">
            <w:pPr>
              <w:jc w:val="right"/>
              <w:rPr>
                <w:rFonts w:ascii="Arial" w:hAnsi="Arial" w:cs="Arial"/>
                <w:color w:val="000000"/>
                <w:sz w:val="20"/>
                <w:szCs w:val="20"/>
              </w:rPr>
            </w:pPr>
            <w:r>
              <w:rPr>
                <w:rFonts w:ascii="Arial" w:hAnsi="Arial" w:cs="Arial"/>
                <w:color w:val="000000"/>
                <w:sz w:val="20"/>
                <w:szCs w:val="20"/>
              </w:rPr>
              <w:t>4064.00</w:t>
            </w:r>
          </w:p>
        </w:tc>
        <w:tc>
          <w:tcPr>
            <w:tcW w:w="920" w:type="dxa"/>
            <w:tcBorders>
              <w:top w:val="nil"/>
              <w:left w:val="nil"/>
              <w:bottom w:val="nil"/>
              <w:right w:val="nil"/>
            </w:tcBorders>
            <w:noWrap/>
            <w:vAlign w:val="bottom"/>
            <w:hideMark/>
          </w:tcPr>
          <w:p w14:paraId="35433F02" w14:textId="77777777" w:rsidR="00AB4B59" w:rsidRDefault="00AB4B59">
            <w:pPr>
              <w:jc w:val="right"/>
              <w:rPr>
                <w:rFonts w:ascii="Arial" w:hAnsi="Arial" w:cs="Arial"/>
                <w:color w:val="000000"/>
                <w:sz w:val="20"/>
                <w:szCs w:val="20"/>
              </w:rPr>
            </w:pPr>
          </w:p>
        </w:tc>
      </w:tr>
      <w:tr w:rsidR="00AB4B59" w14:paraId="7468ACF7" w14:textId="77777777" w:rsidTr="00AB4B59">
        <w:trPr>
          <w:trHeight w:val="360"/>
        </w:trPr>
        <w:tc>
          <w:tcPr>
            <w:tcW w:w="2360" w:type="dxa"/>
            <w:gridSpan w:val="2"/>
            <w:tcBorders>
              <w:top w:val="nil"/>
              <w:left w:val="nil"/>
              <w:bottom w:val="nil"/>
              <w:right w:val="nil"/>
            </w:tcBorders>
            <w:noWrap/>
            <w:vAlign w:val="bottom"/>
            <w:hideMark/>
          </w:tcPr>
          <w:p w14:paraId="5AA353EF" w14:textId="77777777" w:rsidR="00AB4B59" w:rsidRDefault="00AB4B59">
            <w:pPr>
              <w:rPr>
                <w:rFonts w:ascii="Arial" w:hAnsi="Arial" w:cs="Arial"/>
                <w:color w:val="000000"/>
                <w:sz w:val="20"/>
                <w:szCs w:val="20"/>
              </w:rPr>
            </w:pPr>
            <w:r>
              <w:rPr>
                <w:rFonts w:ascii="Arial" w:hAnsi="Arial" w:cs="Arial"/>
                <w:color w:val="000000"/>
                <w:sz w:val="20"/>
                <w:szCs w:val="20"/>
              </w:rPr>
              <w:t>bank balance at year end</w:t>
            </w:r>
          </w:p>
        </w:tc>
        <w:tc>
          <w:tcPr>
            <w:tcW w:w="1180" w:type="dxa"/>
            <w:tcBorders>
              <w:top w:val="nil"/>
              <w:left w:val="nil"/>
              <w:bottom w:val="nil"/>
              <w:right w:val="nil"/>
            </w:tcBorders>
            <w:noWrap/>
            <w:vAlign w:val="bottom"/>
            <w:hideMark/>
          </w:tcPr>
          <w:p w14:paraId="46D7D70F" w14:textId="77777777" w:rsidR="00AB4B59" w:rsidRDefault="00AB4B59">
            <w:pPr>
              <w:rPr>
                <w:rFonts w:ascii="Arial" w:hAnsi="Arial" w:cs="Arial"/>
                <w:color w:val="000000"/>
                <w:sz w:val="20"/>
                <w:szCs w:val="20"/>
              </w:rPr>
            </w:pPr>
          </w:p>
        </w:tc>
        <w:tc>
          <w:tcPr>
            <w:tcW w:w="1240" w:type="dxa"/>
            <w:tcBorders>
              <w:top w:val="nil"/>
              <w:left w:val="nil"/>
              <w:bottom w:val="nil"/>
              <w:right w:val="nil"/>
            </w:tcBorders>
            <w:noWrap/>
            <w:vAlign w:val="bottom"/>
            <w:hideMark/>
          </w:tcPr>
          <w:p w14:paraId="61622F1E" w14:textId="77777777" w:rsidR="00AB4B59" w:rsidRDefault="00AB4B59">
            <w:pPr>
              <w:rPr>
                <w:sz w:val="20"/>
                <w:szCs w:val="20"/>
              </w:rPr>
            </w:pPr>
          </w:p>
        </w:tc>
        <w:tc>
          <w:tcPr>
            <w:tcW w:w="1120" w:type="dxa"/>
            <w:tcBorders>
              <w:top w:val="nil"/>
              <w:left w:val="nil"/>
              <w:bottom w:val="nil"/>
              <w:right w:val="nil"/>
            </w:tcBorders>
            <w:noWrap/>
            <w:vAlign w:val="bottom"/>
            <w:hideMark/>
          </w:tcPr>
          <w:p w14:paraId="0EB6757B" w14:textId="77777777" w:rsidR="00AB4B59" w:rsidRDefault="00AB4B59">
            <w:pPr>
              <w:rPr>
                <w:sz w:val="20"/>
                <w:szCs w:val="20"/>
              </w:rPr>
            </w:pPr>
          </w:p>
        </w:tc>
        <w:tc>
          <w:tcPr>
            <w:tcW w:w="920" w:type="dxa"/>
            <w:tcBorders>
              <w:top w:val="nil"/>
              <w:left w:val="nil"/>
              <w:bottom w:val="nil"/>
              <w:right w:val="nil"/>
            </w:tcBorders>
            <w:noWrap/>
            <w:vAlign w:val="bottom"/>
            <w:hideMark/>
          </w:tcPr>
          <w:p w14:paraId="08C5B286" w14:textId="77777777" w:rsidR="00AB4B59" w:rsidRDefault="00AB4B59">
            <w:pPr>
              <w:rPr>
                <w:sz w:val="20"/>
                <w:szCs w:val="20"/>
              </w:rPr>
            </w:pPr>
          </w:p>
        </w:tc>
        <w:tc>
          <w:tcPr>
            <w:tcW w:w="1360" w:type="dxa"/>
            <w:tcBorders>
              <w:top w:val="nil"/>
              <w:left w:val="nil"/>
              <w:bottom w:val="nil"/>
              <w:right w:val="nil"/>
            </w:tcBorders>
            <w:noWrap/>
            <w:vAlign w:val="bottom"/>
            <w:hideMark/>
          </w:tcPr>
          <w:p w14:paraId="235E730F" w14:textId="77777777" w:rsidR="00AB4B59" w:rsidRDefault="00AB4B59">
            <w:pPr>
              <w:rPr>
                <w:sz w:val="20"/>
                <w:szCs w:val="20"/>
              </w:rPr>
            </w:pPr>
          </w:p>
        </w:tc>
        <w:tc>
          <w:tcPr>
            <w:tcW w:w="920" w:type="dxa"/>
            <w:tcBorders>
              <w:top w:val="nil"/>
              <w:left w:val="nil"/>
              <w:bottom w:val="nil"/>
              <w:right w:val="nil"/>
            </w:tcBorders>
            <w:noWrap/>
            <w:vAlign w:val="bottom"/>
            <w:hideMark/>
          </w:tcPr>
          <w:p w14:paraId="7970B8A6" w14:textId="77777777" w:rsidR="00AB4B59" w:rsidRDefault="00AB4B59">
            <w:pPr>
              <w:jc w:val="right"/>
              <w:rPr>
                <w:rFonts w:ascii="Arial" w:hAnsi="Arial" w:cs="Arial"/>
                <w:color w:val="000000"/>
                <w:sz w:val="20"/>
                <w:szCs w:val="20"/>
              </w:rPr>
            </w:pPr>
            <w:r>
              <w:rPr>
                <w:rFonts w:ascii="Arial" w:hAnsi="Arial" w:cs="Arial"/>
                <w:color w:val="000000"/>
                <w:sz w:val="20"/>
                <w:szCs w:val="20"/>
              </w:rPr>
              <w:t>18730.00</w:t>
            </w:r>
          </w:p>
        </w:tc>
      </w:tr>
    </w:tbl>
    <w:p w14:paraId="4CE11391" w14:textId="77777777" w:rsidR="009C29B6" w:rsidRDefault="009C29B6">
      <w:pPr>
        <w:rPr>
          <w:rFonts w:ascii="Arial" w:hAnsi="Arial" w:cs="Arial"/>
          <w:b/>
          <w:sz w:val="32"/>
          <w:szCs w:val="32"/>
        </w:rPr>
      </w:pPr>
    </w:p>
    <w:p w14:paraId="2F899BA3" w14:textId="20EDB46C" w:rsidR="00AB4B59" w:rsidRDefault="00AB4B59">
      <w:pPr>
        <w:rPr>
          <w:rFonts w:ascii="Arial" w:hAnsi="Arial" w:cs="Arial"/>
          <w:b/>
          <w:sz w:val="32"/>
          <w:szCs w:val="32"/>
        </w:rPr>
      </w:pPr>
    </w:p>
    <w:p w14:paraId="3984D301" w14:textId="77777777" w:rsidR="00AB4B59" w:rsidRDefault="00AB4B59">
      <w:pPr>
        <w:rPr>
          <w:rFonts w:ascii="Arial" w:hAnsi="Arial" w:cs="Arial"/>
          <w:b/>
          <w:sz w:val="32"/>
          <w:szCs w:val="32"/>
        </w:rPr>
      </w:pPr>
    </w:p>
    <w:p w14:paraId="46AFABA6" w14:textId="77777777" w:rsidR="00AB4B59" w:rsidRDefault="00AB4B59">
      <w:pPr>
        <w:rPr>
          <w:rFonts w:ascii="Arial" w:hAnsi="Arial" w:cs="Arial"/>
          <w:b/>
          <w:sz w:val="32"/>
          <w:szCs w:val="32"/>
        </w:rPr>
      </w:pPr>
    </w:p>
    <w:tbl>
      <w:tblPr>
        <w:tblW w:w="10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050"/>
        <w:gridCol w:w="1770"/>
        <w:gridCol w:w="1361"/>
        <w:gridCol w:w="1250"/>
        <w:gridCol w:w="1218"/>
        <w:gridCol w:w="973"/>
        <w:gridCol w:w="884"/>
      </w:tblGrid>
      <w:tr w:rsidR="00D3666D" w14:paraId="06FB00A3" w14:textId="77777777" w:rsidTr="00D3666D">
        <w:trPr>
          <w:trHeight w:val="1120"/>
        </w:trPr>
        <w:tc>
          <w:tcPr>
            <w:tcW w:w="2425" w:type="dxa"/>
            <w:noWrap/>
            <w:vAlign w:val="bottom"/>
            <w:hideMark/>
          </w:tcPr>
          <w:p w14:paraId="29B8C383" w14:textId="77777777" w:rsidR="00D3666D" w:rsidRDefault="00D3666D">
            <w:pPr>
              <w:rPr>
                <w:rFonts w:ascii="Arial" w:hAnsi="Arial" w:cs="Arial"/>
                <w:color w:val="000000"/>
                <w:sz w:val="20"/>
                <w:szCs w:val="20"/>
                <w:lang w:val="en-GB"/>
              </w:rPr>
            </w:pPr>
            <w:r>
              <w:rPr>
                <w:rFonts w:ascii="Arial" w:hAnsi="Arial" w:cs="Arial"/>
                <w:color w:val="000000"/>
                <w:sz w:val="20"/>
                <w:szCs w:val="20"/>
              </w:rPr>
              <w:t>budget to date</w:t>
            </w:r>
          </w:p>
        </w:tc>
        <w:tc>
          <w:tcPr>
            <w:tcW w:w="1050" w:type="dxa"/>
            <w:vAlign w:val="bottom"/>
            <w:hideMark/>
          </w:tcPr>
          <w:p w14:paraId="3031386E" w14:textId="77777777" w:rsidR="00D3666D" w:rsidRDefault="00D3666D">
            <w:pPr>
              <w:rPr>
                <w:rFonts w:ascii="Arial" w:hAnsi="Arial" w:cs="Arial"/>
                <w:color w:val="000000"/>
                <w:sz w:val="20"/>
                <w:szCs w:val="20"/>
                <w:u w:val="single"/>
              </w:rPr>
            </w:pPr>
            <w:r>
              <w:rPr>
                <w:rFonts w:ascii="Arial" w:hAnsi="Arial" w:cs="Arial"/>
                <w:color w:val="000000"/>
                <w:sz w:val="20"/>
                <w:szCs w:val="20"/>
                <w:u w:val="single"/>
              </w:rPr>
              <w:t>BUDGET  25/26</w:t>
            </w:r>
          </w:p>
        </w:tc>
        <w:tc>
          <w:tcPr>
            <w:tcW w:w="1770" w:type="dxa"/>
            <w:vAlign w:val="bottom"/>
            <w:hideMark/>
          </w:tcPr>
          <w:p w14:paraId="6B4EA482" w14:textId="77777777" w:rsidR="00D3666D" w:rsidRDefault="00D3666D">
            <w:pPr>
              <w:rPr>
                <w:rFonts w:ascii="Arial" w:hAnsi="Arial" w:cs="Arial"/>
                <w:color w:val="000000"/>
                <w:sz w:val="20"/>
                <w:szCs w:val="20"/>
                <w:u w:val="single"/>
              </w:rPr>
            </w:pPr>
            <w:r>
              <w:rPr>
                <w:rFonts w:ascii="Arial" w:hAnsi="Arial" w:cs="Arial"/>
                <w:color w:val="000000"/>
                <w:sz w:val="20"/>
                <w:szCs w:val="20"/>
                <w:u w:val="single"/>
              </w:rPr>
              <w:t>ACUTAL   YEAR TO DATE</w:t>
            </w:r>
          </w:p>
        </w:tc>
        <w:tc>
          <w:tcPr>
            <w:tcW w:w="1361" w:type="dxa"/>
            <w:vAlign w:val="bottom"/>
            <w:hideMark/>
          </w:tcPr>
          <w:p w14:paraId="4309F32E" w14:textId="77777777" w:rsidR="00D3666D" w:rsidRDefault="00D3666D">
            <w:pPr>
              <w:rPr>
                <w:rFonts w:ascii="Arial" w:hAnsi="Arial" w:cs="Arial"/>
                <w:color w:val="000000"/>
                <w:sz w:val="20"/>
                <w:szCs w:val="20"/>
                <w:u w:val="single"/>
              </w:rPr>
            </w:pPr>
            <w:r>
              <w:rPr>
                <w:rFonts w:ascii="Arial" w:hAnsi="Arial" w:cs="Arial"/>
                <w:color w:val="000000"/>
                <w:sz w:val="20"/>
                <w:szCs w:val="20"/>
                <w:u w:val="single"/>
              </w:rPr>
              <w:t>BALANCE AVAILABLE TO SPEND</w:t>
            </w:r>
          </w:p>
        </w:tc>
        <w:tc>
          <w:tcPr>
            <w:tcW w:w="1250" w:type="dxa"/>
            <w:vAlign w:val="bottom"/>
            <w:hideMark/>
          </w:tcPr>
          <w:p w14:paraId="6FC31189" w14:textId="77777777" w:rsidR="00D3666D" w:rsidRDefault="00D3666D">
            <w:pPr>
              <w:rPr>
                <w:rFonts w:ascii="Arial" w:hAnsi="Arial" w:cs="Arial"/>
                <w:color w:val="000000"/>
                <w:sz w:val="20"/>
                <w:szCs w:val="20"/>
                <w:u w:val="single"/>
              </w:rPr>
            </w:pPr>
            <w:r>
              <w:rPr>
                <w:rFonts w:ascii="Arial" w:hAnsi="Arial" w:cs="Arial"/>
                <w:color w:val="000000"/>
                <w:sz w:val="20"/>
                <w:szCs w:val="20"/>
                <w:u w:val="single"/>
              </w:rPr>
              <w:t>notes</w:t>
            </w:r>
          </w:p>
        </w:tc>
        <w:tc>
          <w:tcPr>
            <w:tcW w:w="1218" w:type="dxa"/>
            <w:vAlign w:val="bottom"/>
            <w:hideMark/>
          </w:tcPr>
          <w:p w14:paraId="2984AF34" w14:textId="71F482E0" w:rsidR="00D3666D" w:rsidRDefault="0036564B">
            <w:pPr>
              <w:rPr>
                <w:rFonts w:ascii="Arial" w:hAnsi="Arial" w:cs="Arial"/>
                <w:b/>
                <w:bCs/>
                <w:color w:val="000000"/>
                <w:sz w:val="20"/>
                <w:szCs w:val="20"/>
                <w:u w:val="single"/>
              </w:rPr>
            </w:pPr>
            <w:r>
              <w:rPr>
                <w:rFonts w:ascii="Arial" w:hAnsi="Arial" w:cs="Arial"/>
                <w:b/>
                <w:bCs/>
                <w:color w:val="000000"/>
                <w:sz w:val="20"/>
                <w:szCs w:val="20"/>
                <w:u w:val="single"/>
              </w:rPr>
              <w:t xml:space="preserve">Agreed </w:t>
            </w:r>
            <w:r w:rsidR="00D3666D">
              <w:rPr>
                <w:rFonts w:ascii="Arial" w:hAnsi="Arial" w:cs="Arial"/>
                <w:b/>
                <w:bCs/>
                <w:color w:val="000000"/>
                <w:sz w:val="20"/>
                <w:szCs w:val="20"/>
                <w:u w:val="single"/>
              </w:rPr>
              <w:t>26/27</w:t>
            </w:r>
          </w:p>
        </w:tc>
        <w:tc>
          <w:tcPr>
            <w:tcW w:w="973" w:type="dxa"/>
            <w:vAlign w:val="bottom"/>
            <w:hideMark/>
          </w:tcPr>
          <w:p w14:paraId="6242303C" w14:textId="77777777" w:rsidR="00D3666D" w:rsidRDefault="00D3666D">
            <w:pPr>
              <w:rPr>
                <w:rFonts w:ascii="Arial" w:hAnsi="Arial" w:cs="Arial"/>
                <w:b/>
                <w:bCs/>
                <w:color w:val="000000"/>
                <w:sz w:val="20"/>
                <w:szCs w:val="20"/>
                <w:u w:val="single"/>
              </w:rPr>
            </w:pPr>
            <w:r>
              <w:rPr>
                <w:rFonts w:ascii="Arial" w:hAnsi="Arial" w:cs="Arial"/>
                <w:b/>
                <w:bCs/>
                <w:color w:val="000000"/>
                <w:sz w:val="20"/>
                <w:szCs w:val="20"/>
                <w:u w:val="single"/>
              </w:rPr>
              <w:t>average band d</w:t>
            </w:r>
          </w:p>
        </w:tc>
        <w:tc>
          <w:tcPr>
            <w:tcW w:w="884" w:type="dxa"/>
            <w:noWrap/>
            <w:vAlign w:val="bottom"/>
            <w:hideMark/>
          </w:tcPr>
          <w:p w14:paraId="20415F8A" w14:textId="77777777" w:rsidR="00D3666D" w:rsidRDefault="00D3666D">
            <w:pPr>
              <w:rPr>
                <w:rFonts w:ascii="Arial" w:hAnsi="Arial" w:cs="Arial"/>
                <w:color w:val="000000"/>
                <w:sz w:val="20"/>
                <w:szCs w:val="20"/>
              </w:rPr>
            </w:pPr>
            <w:r>
              <w:rPr>
                <w:rFonts w:ascii="Arial" w:hAnsi="Arial" w:cs="Arial"/>
                <w:color w:val="000000"/>
                <w:sz w:val="20"/>
                <w:szCs w:val="20"/>
              </w:rPr>
              <w:t>tax base</w:t>
            </w:r>
          </w:p>
        </w:tc>
      </w:tr>
      <w:tr w:rsidR="00D3666D" w14:paraId="752D4EA6" w14:textId="77777777" w:rsidTr="00D3666D">
        <w:trPr>
          <w:trHeight w:val="353"/>
        </w:trPr>
        <w:tc>
          <w:tcPr>
            <w:tcW w:w="2425" w:type="dxa"/>
            <w:noWrap/>
            <w:vAlign w:val="bottom"/>
            <w:hideMark/>
          </w:tcPr>
          <w:p w14:paraId="665415F9" w14:textId="77777777" w:rsidR="00D3666D" w:rsidRDefault="00D3666D">
            <w:pPr>
              <w:rPr>
                <w:rFonts w:ascii="Arial" w:hAnsi="Arial" w:cs="Arial"/>
                <w:color w:val="000000"/>
                <w:sz w:val="20"/>
                <w:szCs w:val="20"/>
              </w:rPr>
            </w:pPr>
            <w:r>
              <w:rPr>
                <w:rFonts w:ascii="Arial" w:hAnsi="Arial" w:cs="Arial"/>
                <w:color w:val="000000"/>
                <w:sz w:val="20"/>
                <w:szCs w:val="20"/>
              </w:rPr>
              <w:t>Precept</w:t>
            </w:r>
          </w:p>
        </w:tc>
        <w:tc>
          <w:tcPr>
            <w:tcW w:w="1050" w:type="dxa"/>
            <w:noWrap/>
            <w:vAlign w:val="bottom"/>
            <w:hideMark/>
          </w:tcPr>
          <w:p w14:paraId="42DBEA77" w14:textId="77777777" w:rsidR="00D3666D" w:rsidRDefault="00D3666D">
            <w:pPr>
              <w:jc w:val="right"/>
              <w:rPr>
                <w:rFonts w:ascii="Arial" w:hAnsi="Arial" w:cs="Arial"/>
                <w:color w:val="000000"/>
                <w:sz w:val="20"/>
                <w:szCs w:val="20"/>
              </w:rPr>
            </w:pPr>
            <w:r>
              <w:rPr>
                <w:rFonts w:ascii="Arial" w:hAnsi="Arial" w:cs="Arial"/>
                <w:color w:val="000000"/>
                <w:sz w:val="20"/>
                <w:szCs w:val="20"/>
              </w:rPr>
              <w:t>10250</w:t>
            </w:r>
          </w:p>
        </w:tc>
        <w:tc>
          <w:tcPr>
            <w:tcW w:w="1770" w:type="dxa"/>
            <w:noWrap/>
            <w:vAlign w:val="bottom"/>
            <w:hideMark/>
          </w:tcPr>
          <w:p w14:paraId="09BEBE7C" w14:textId="77777777" w:rsidR="00D3666D" w:rsidRDefault="00D3666D">
            <w:pPr>
              <w:jc w:val="right"/>
              <w:rPr>
                <w:rFonts w:ascii="Arial" w:hAnsi="Arial" w:cs="Arial"/>
                <w:color w:val="000000"/>
                <w:sz w:val="20"/>
                <w:szCs w:val="20"/>
              </w:rPr>
            </w:pPr>
            <w:r>
              <w:rPr>
                <w:rFonts w:ascii="Arial" w:hAnsi="Arial" w:cs="Arial"/>
                <w:color w:val="000000"/>
                <w:sz w:val="20"/>
                <w:szCs w:val="20"/>
              </w:rPr>
              <w:t>10250</w:t>
            </w:r>
          </w:p>
        </w:tc>
        <w:tc>
          <w:tcPr>
            <w:tcW w:w="1361" w:type="dxa"/>
            <w:noWrap/>
            <w:vAlign w:val="bottom"/>
            <w:hideMark/>
          </w:tcPr>
          <w:p w14:paraId="759E5A0F"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50" w:type="dxa"/>
            <w:noWrap/>
            <w:vAlign w:val="bottom"/>
            <w:hideMark/>
          </w:tcPr>
          <w:p w14:paraId="56F1E86F"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18" w:type="dxa"/>
            <w:noWrap/>
            <w:vAlign w:val="bottom"/>
            <w:hideMark/>
          </w:tcPr>
          <w:p w14:paraId="196ED540" w14:textId="76A23632" w:rsidR="00D3666D" w:rsidRDefault="0036564B">
            <w:pPr>
              <w:jc w:val="right"/>
              <w:rPr>
                <w:rFonts w:ascii="Arial" w:hAnsi="Arial" w:cs="Arial"/>
                <w:color w:val="000000"/>
                <w:sz w:val="20"/>
                <w:szCs w:val="20"/>
              </w:rPr>
            </w:pPr>
            <w:r>
              <w:rPr>
                <w:rFonts w:ascii="Arial" w:hAnsi="Arial" w:cs="Arial"/>
                <w:color w:val="000000"/>
                <w:sz w:val="20"/>
                <w:szCs w:val="20"/>
              </w:rPr>
              <w:t>14000</w:t>
            </w:r>
          </w:p>
        </w:tc>
        <w:tc>
          <w:tcPr>
            <w:tcW w:w="973" w:type="dxa"/>
            <w:noWrap/>
            <w:vAlign w:val="bottom"/>
            <w:hideMark/>
          </w:tcPr>
          <w:p w14:paraId="4BF7B371" w14:textId="77777777" w:rsidR="00D3666D" w:rsidRDefault="00D3666D">
            <w:pPr>
              <w:jc w:val="right"/>
              <w:rPr>
                <w:rFonts w:ascii="Arial" w:hAnsi="Arial" w:cs="Arial"/>
                <w:color w:val="000000"/>
                <w:sz w:val="20"/>
                <w:szCs w:val="20"/>
              </w:rPr>
            </w:pPr>
            <w:r>
              <w:rPr>
                <w:rFonts w:ascii="Arial" w:hAnsi="Arial" w:cs="Arial"/>
                <w:color w:val="000000"/>
                <w:sz w:val="20"/>
                <w:szCs w:val="20"/>
              </w:rPr>
              <w:t>58.28</w:t>
            </w:r>
          </w:p>
        </w:tc>
        <w:tc>
          <w:tcPr>
            <w:tcW w:w="884" w:type="dxa"/>
            <w:vAlign w:val="bottom"/>
            <w:hideMark/>
          </w:tcPr>
          <w:p w14:paraId="78ABE2EB" w14:textId="77777777" w:rsidR="00D3666D" w:rsidRDefault="00D3666D">
            <w:pPr>
              <w:jc w:val="right"/>
              <w:rPr>
                <w:rFonts w:ascii="Arial" w:hAnsi="Arial" w:cs="Arial"/>
                <w:b/>
                <w:bCs/>
                <w:color w:val="000000"/>
                <w:sz w:val="20"/>
                <w:szCs w:val="20"/>
                <w:u w:val="single"/>
              </w:rPr>
            </w:pPr>
            <w:r>
              <w:rPr>
                <w:rFonts w:ascii="Arial" w:hAnsi="Arial" w:cs="Arial"/>
                <w:b/>
                <w:bCs/>
                <w:color w:val="000000"/>
                <w:sz w:val="20"/>
                <w:szCs w:val="20"/>
                <w:u w:val="single"/>
              </w:rPr>
              <w:t>205.90</w:t>
            </w:r>
          </w:p>
        </w:tc>
      </w:tr>
      <w:tr w:rsidR="00D3666D" w14:paraId="0CD2F7D7" w14:textId="77777777" w:rsidTr="00D3666D">
        <w:trPr>
          <w:trHeight w:val="353"/>
        </w:trPr>
        <w:tc>
          <w:tcPr>
            <w:tcW w:w="2425" w:type="dxa"/>
            <w:noWrap/>
            <w:vAlign w:val="bottom"/>
            <w:hideMark/>
          </w:tcPr>
          <w:p w14:paraId="662F2B1E" w14:textId="77777777" w:rsidR="00D3666D" w:rsidRDefault="00D3666D">
            <w:pPr>
              <w:rPr>
                <w:rFonts w:ascii="Arial" w:hAnsi="Arial" w:cs="Arial"/>
                <w:color w:val="000000"/>
                <w:sz w:val="20"/>
                <w:szCs w:val="20"/>
              </w:rPr>
            </w:pPr>
            <w:r>
              <w:rPr>
                <w:rFonts w:ascii="Arial" w:hAnsi="Arial" w:cs="Arial"/>
                <w:color w:val="000000"/>
                <w:sz w:val="20"/>
                <w:szCs w:val="20"/>
              </w:rPr>
              <w:t>Bank interest deposit account</w:t>
            </w:r>
          </w:p>
        </w:tc>
        <w:tc>
          <w:tcPr>
            <w:tcW w:w="1050" w:type="dxa"/>
            <w:noWrap/>
            <w:vAlign w:val="bottom"/>
            <w:hideMark/>
          </w:tcPr>
          <w:p w14:paraId="3A95FEA2"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770" w:type="dxa"/>
            <w:noWrap/>
            <w:vAlign w:val="bottom"/>
            <w:hideMark/>
          </w:tcPr>
          <w:p w14:paraId="27565370" w14:textId="77777777" w:rsidR="00D3666D" w:rsidRDefault="00D3666D">
            <w:pPr>
              <w:jc w:val="right"/>
              <w:rPr>
                <w:rFonts w:ascii="Arial" w:hAnsi="Arial" w:cs="Arial"/>
                <w:color w:val="000000"/>
                <w:sz w:val="20"/>
                <w:szCs w:val="20"/>
              </w:rPr>
            </w:pPr>
            <w:r>
              <w:rPr>
                <w:rFonts w:ascii="Arial" w:hAnsi="Arial" w:cs="Arial"/>
                <w:color w:val="000000"/>
                <w:sz w:val="20"/>
                <w:szCs w:val="20"/>
              </w:rPr>
              <w:t>0</w:t>
            </w:r>
          </w:p>
        </w:tc>
        <w:tc>
          <w:tcPr>
            <w:tcW w:w="1361" w:type="dxa"/>
            <w:noWrap/>
            <w:vAlign w:val="bottom"/>
            <w:hideMark/>
          </w:tcPr>
          <w:p w14:paraId="35CBA736"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50" w:type="dxa"/>
            <w:noWrap/>
            <w:vAlign w:val="bottom"/>
            <w:hideMark/>
          </w:tcPr>
          <w:p w14:paraId="60DA8CF2"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18" w:type="dxa"/>
            <w:noWrap/>
            <w:vAlign w:val="bottom"/>
            <w:hideMark/>
          </w:tcPr>
          <w:p w14:paraId="3B5E00F2" w14:textId="77777777" w:rsidR="00D3666D" w:rsidRDefault="00D3666D">
            <w:pPr>
              <w:rPr>
                <w:rFonts w:ascii="Arial" w:hAnsi="Arial" w:cs="Arial"/>
                <w:color w:val="000000"/>
                <w:sz w:val="20"/>
                <w:szCs w:val="20"/>
              </w:rPr>
            </w:pPr>
          </w:p>
        </w:tc>
        <w:tc>
          <w:tcPr>
            <w:tcW w:w="973" w:type="dxa"/>
            <w:noWrap/>
            <w:vAlign w:val="bottom"/>
            <w:hideMark/>
          </w:tcPr>
          <w:p w14:paraId="2057265F" w14:textId="77777777" w:rsidR="00D3666D" w:rsidRDefault="00D3666D">
            <w:pPr>
              <w:jc w:val="right"/>
              <w:rPr>
                <w:rFonts w:ascii="Arial" w:hAnsi="Arial" w:cs="Arial"/>
                <w:color w:val="000000"/>
                <w:sz w:val="20"/>
                <w:szCs w:val="20"/>
              </w:rPr>
            </w:pPr>
            <w:r>
              <w:rPr>
                <w:rFonts w:ascii="Arial" w:hAnsi="Arial" w:cs="Arial"/>
                <w:color w:val="000000"/>
                <w:sz w:val="20"/>
                <w:szCs w:val="20"/>
              </w:rPr>
              <w:t>52.07</w:t>
            </w:r>
          </w:p>
        </w:tc>
        <w:tc>
          <w:tcPr>
            <w:tcW w:w="884" w:type="dxa"/>
            <w:noWrap/>
            <w:vAlign w:val="bottom"/>
            <w:hideMark/>
          </w:tcPr>
          <w:p w14:paraId="4A67D7EA" w14:textId="77777777" w:rsidR="00D3666D" w:rsidRDefault="00D3666D">
            <w:pPr>
              <w:jc w:val="right"/>
              <w:rPr>
                <w:rFonts w:ascii="Arial" w:hAnsi="Arial" w:cs="Arial"/>
                <w:color w:val="000000"/>
                <w:sz w:val="20"/>
                <w:szCs w:val="20"/>
              </w:rPr>
            </w:pPr>
            <w:r>
              <w:rPr>
                <w:rFonts w:ascii="Arial" w:hAnsi="Arial" w:cs="Arial"/>
                <w:color w:val="000000"/>
                <w:sz w:val="20"/>
                <w:szCs w:val="20"/>
              </w:rPr>
              <w:t>196.80</w:t>
            </w:r>
          </w:p>
        </w:tc>
      </w:tr>
      <w:tr w:rsidR="00D3666D" w14:paraId="7F288A99" w14:textId="77777777" w:rsidTr="00D3666D">
        <w:trPr>
          <w:trHeight w:val="353"/>
        </w:trPr>
        <w:tc>
          <w:tcPr>
            <w:tcW w:w="2425" w:type="dxa"/>
            <w:noWrap/>
            <w:vAlign w:val="bottom"/>
            <w:hideMark/>
          </w:tcPr>
          <w:p w14:paraId="147A9FB1" w14:textId="77777777" w:rsidR="00D3666D" w:rsidRDefault="00D3666D">
            <w:pPr>
              <w:rPr>
                <w:rFonts w:ascii="Arial" w:hAnsi="Arial" w:cs="Arial"/>
                <w:color w:val="000000"/>
                <w:sz w:val="20"/>
                <w:szCs w:val="20"/>
              </w:rPr>
            </w:pPr>
            <w:r>
              <w:rPr>
                <w:rFonts w:ascii="Arial" w:hAnsi="Arial" w:cs="Arial"/>
                <w:color w:val="000000"/>
                <w:sz w:val="20"/>
                <w:szCs w:val="20"/>
              </w:rPr>
              <w:t>CIL</w:t>
            </w:r>
          </w:p>
        </w:tc>
        <w:tc>
          <w:tcPr>
            <w:tcW w:w="1050" w:type="dxa"/>
            <w:noWrap/>
            <w:vAlign w:val="bottom"/>
            <w:hideMark/>
          </w:tcPr>
          <w:p w14:paraId="3F4CFFB3"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770" w:type="dxa"/>
            <w:noWrap/>
            <w:vAlign w:val="bottom"/>
            <w:hideMark/>
          </w:tcPr>
          <w:p w14:paraId="07FA4AED" w14:textId="77777777" w:rsidR="00D3666D" w:rsidRDefault="00D3666D">
            <w:pPr>
              <w:jc w:val="right"/>
              <w:rPr>
                <w:rFonts w:ascii="Arial" w:hAnsi="Arial" w:cs="Arial"/>
                <w:color w:val="000000"/>
                <w:sz w:val="20"/>
                <w:szCs w:val="20"/>
              </w:rPr>
            </w:pPr>
            <w:r>
              <w:rPr>
                <w:rFonts w:ascii="Arial" w:hAnsi="Arial" w:cs="Arial"/>
                <w:color w:val="000000"/>
                <w:sz w:val="20"/>
                <w:szCs w:val="20"/>
              </w:rPr>
              <w:t>0</w:t>
            </w:r>
          </w:p>
        </w:tc>
        <w:tc>
          <w:tcPr>
            <w:tcW w:w="1361" w:type="dxa"/>
            <w:noWrap/>
            <w:vAlign w:val="bottom"/>
            <w:hideMark/>
          </w:tcPr>
          <w:p w14:paraId="281911DC" w14:textId="77777777" w:rsidR="00D3666D" w:rsidRDefault="00D3666D">
            <w:pPr>
              <w:rPr>
                <w:rFonts w:ascii="Arial" w:hAnsi="Arial" w:cs="Arial"/>
                <w:color w:val="000000"/>
                <w:sz w:val="20"/>
                <w:szCs w:val="20"/>
              </w:rPr>
            </w:pPr>
            <w:r>
              <w:rPr>
                <w:rFonts w:ascii="Arial" w:hAnsi="Arial" w:cs="Arial"/>
                <w:color w:val="000000"/>
                <w:sz w:val="20"/>
                <w:szCs w:val="20"/>
              </w:rPr>
              <w:t>5 years to spend</w:t>
            </w:r>
          </w:p>
        </w:tc>
        <w:tc>
          <w:tcPr>
            <w:tcW w:w="1250" w:type="dxa"/>
            <w:noWrap/>
            <w:vAlign w:val="bottom"/>
            <w:hideMark/>
          </w:tcPr>
          <w:p w14:paraId="64CEDB65"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18" w:type="dxa"/>
            <w:noWrap/>
            <w:vAlign w:val="bottom"/>
            <w:hideMark/>
          </w:tcPr>
          <w:p w14:paraId="6EC38D8D" w14:textId="77777777" w:rsidR="00D3666D" w:rsidRDefault="00D3666D">
            <w:pPr>
              <w:rPr>
                <w:rFonts w:ascii="Arial" w:hAnsi="Arial" w:cs="Arial"/>
                <w:color w:val="000000"/>
                <w:sz w:val="20"/>
                <w:szCs w:val="20"/>
              </w:rPr>
            </w:pPr>
          </w:p>
        </w:tc>
        <w:tc>
          <w:tcPr>
            <w:tcW w:w="973" w:type="dxa"/>
            <w:noWrap/>
            <w:vAlign w:val="bottom"/>
            <w:hideMark/>
          </w:tcPr>
          <w:p w14:paraId="5F1A4E96" w14:textId="77777777" w:rsidR="00D3666D" w:rsidRDefault="00D3666D">
            <w:pPr>
              <w:rPr>
                <w:sz w:val="20"/>
                <w:szCs w:val="20"/>
              </w:rPr>
            </w:pPr>
          </w:p>
        </w:tc>
        <w:tc>
          <w:tcPr>
            <w:tcW w:w="884" w:type="dxa"/>
            <w:noWrap/>
            <w:vAlign w:val="bottom"/>
            <w:hideMark/>
          </w:tcPr>
          <w:p w14:paraId="0F45ADC8" w14:textId="77777777" w:rsidR="00D3666D" w:rsidRDefault="00D3666D">
            <w:pPr>
              <w:rPr>
                <w:sz w:val="20"/>
                <w:szCs w:val="20"/>
              </w:rPr>
            </w:pPr>
          </w:p>
        </w:tc>
      </w:tr>
      <w:tr w:rsidR="00D3666D" w14:paraId="7CA681FA" w14:textId="77777777" w:rsidTr="00D3666D">
        <w:trPr>
          <w:trHeight w:val="353"/>
        </w:trPr>
        <w:tc>
          <w:tcPr>
            <w:tcW w:w="2425" w:type="dxa"/>
            <w:noWrap/>
            <w:vAlign w:val="bottom"/>
            <w:hideMark/>
          </w:tcPr>
          <w:p w14:paraId="515A1195" w14:textId="77777777" w:rsidR="00D3666D" w:rsidRDefault="00D3666D">
            <w:pPr>
              <w:rPr>
                <w:rFonts w:ascii="Arial" w:hAnsi="Arial" w:cs="Arial"/>
                <w:color w:val="000000"/>
                <w:sz w:val="20"/>
                <w:szCs w:val="20"/>
              </w:rPr>
            </w:pPr>
            <w:r>
              <w:rPr>
                <w:rFonts w:ascii="Arial" w:hAnsi="Arial" w:cs="Arial"/>
                <w:color w:val="000000"/>
                <w:sz w:val="20"/>
                <w:szCs w:val="20"/>
              </w:rPr>
              <w:t>Wayleave</w:t>
            </w:r>
          </w:p>
        </w:tc>
        <w:tc>
          <w:tcPr>
            <w:tcW w:w="1050" w:type="dxa"/>
            <w:noWrap/>
            <w:vAlign w:val="bottom"/>
            <w:hideMark/>
          </w:tcPr>
          <w:p w14:paraId="076160AB"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770" w:type="dxa"/>
            <w:noWrap/>
            <w:vAlign w:val="bottom"/>
            <w:hideMark/>
          </w:tcPr>
          <w:p w14:paraId="3DC623F0" w14:textId="77777777" w:rsidR="00D3666D" w:rsidRDefault="00D3666D">
            <w:pPr>
              <w:jc w:val="right"/>
              <w:rPr>
                <w:rFonts w:ascii="Arial" w:hAnsi="Arial" w:cs="Arial"/>
                <w:color w:val="000000"/>
                <w:sz w:val="20"/>
                <w:szCs w:val="20"/>
              </w:rPr>
            </w:pPr>
            <w:r>
              <w:rPr>
                <w:rFonts w:ascii="Arial" w:hAnsi="Arial" w:cs="Arial"/>
                <w:color w:val="000000"/>
                <w:sz w:val="20"/>
                <w:szCs w:val="20"/>
              </w:rPr>
              <w:t>0</w:t>
            </w:r>
          </w:p>
        </w:tc>
        <w:tc>
          <w:tcPr>
            <w:tcW w:w="1361" w:type="dxa"/>
            <w:noWrap/>
            <w:vAlign w:val="bottom"/>
            <w:hideMark/>
          </w:tcPr>
          <w:p w14:paraId="755D8148"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50" w:type="dxa"/>
            <w:noWrap/>
            <w:vAlign w:val="bottom"/>
            <w:hideMark/>
          </w:tcPr>
          <w:p w14:paraId="1F3591DB"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18" w:type="dxa"/>
            <w:noWrap/>
            <w:vAlign w:val="bottom"/>
            <w:hideMark/>
          </w:tcPr>
          <w:p w14:paraId="65294B35" w14:textId="77777777" w:rsidR="00D3666D" w:rsidRDefault="00D3666D">
            <w:pPr>
              <w:rPr>
                <w:rFonts w:ascii="Arial" w:hAnsi="Arial" w:cs="Arial"/>
                <w:color w:val="000000"/>
                <w:sz w:val="20"/>
                <w:szCs w:val="20"/>
              </w:rPr>
            </w:pPr>
          </w:p>
        </w:tc>
        <w:tc>
          <w:tcPr>
            <w:tcW w:w="973" w:type="dxa"/>
            <w:noWrap/>
            <w:vAlign w:val="bottom"/>
            <w:hideMark/>
          </w:tcPr>
          <w:p w14:paraId="7C37297C" w14:textId="77777777" w:rsidR="00D3666D" w:rsidRDefault="00D3666D">
            <w:pPr>
              <w:rPr>
                <w:sz w:val="20"/>
                <w:szCs w:val="20"/>
              </w:rPr>
            </w:pPr>
          </w:p>
        </w:tc>
        <w:tc>
          <w:tcPr>
            <w:tcW w:w="884" w:type="dxa"/>
            <w:noWrap/>
            <w:vAlign w:val="bottom"/>
            <w:hideMark/>
          </w:tcPr>
          <w:p w14:paraId="6B3F7633" w14:textId="77777777" w:rsidR="00D3666D" w:rsidRDefault="00D3666D">
            <w:pPr>
              <w:rPr>
                <w:sz w:val="20"/>
                <w:szCs w:val="20"/>
              </w:rPr>
            </w:pPr>
          </w:p>
        </w:tc>
      </w:tr>
      <w:tr w:rsidR="00D3666D" w14:paraId="332AC7F4" w14:textId="77777777" w:rsidTr="00D3666D">
        <w:trPr>
          <w:trHeight w:val="353"/>
        </w:trPr>
        <w:tc>
          <w:tcPr>
            <w:tcW w:w="2425" w:type="dxa"/>
            <w:noWrap/>
            <w:vAlign w:val="bottom"/>
            <w:hideMark/>
          </w:tcPr>
          <w:p w14:paraId="1AD552FA" w14:textId="77777777" w:rsidR="00D3666D" w:rsidRDefault="00D3666D">
            <w:pPr>
              <w:rPr>
                <w:rFonts w:ascii="Arial" w:hAnsi="Arial" w:cs="Arial"/>
                <w:color w:val="000000"/>
                <w:sz w:val="20"/>
                <w:szCs w:val="20"/>
              </w:rPr>
            </w:pPr>
            <w:r>
              <w:rPr>
                <w:rFonts w:ascii="Arial" w:hAnsi="Arial" w:cs="Arial"/>
                <w:color w:val="000000"/>
                <w:sz w:val="20"/>
                <w:szCs w:val="20"/>
              </w:rPr>
              <w:t>VAT to be reclaimed</w:t>
            </w:r>
          </w:p>
        </w:tc>
        <w:tc>
          <w:tcPr>
            <w:tcW w:w="1050" w:type="dxa"/>
            <w:noWrap/>
            <w:vAlign w:val="bottom"/>
            <w:hideMark/>
          </w:tcPr>
          <w:p w14:paraId="04DCFDBE"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770" w:type="dxa"/>
            <w:noWrap/>
            <w:vAlign w:val="bottom"/>
            <w:hideMark/>
          </w:tcPr>
          <w:p w14:paraId="2CFF08FD" w14:textId="77777777" w:rsidR="00D3666D" w:rsidRDefault="00D3666D">
            <w:pPr>
              <w:jc w:val="right"/>
              <w:rPr>
                <w:rFonts w:ascii="Arial" w:hAnsi="Arial" w:cs="Arial"/>
                <w:color w:val="000000"/>
                <w:sz w:val="20"/>
                <w:szCs w:val="20"/>
              </w:rPr>
            </w:pPr>
            <w:r>
              <w:rPr>
                <w:rFonts w:ascii="Arial" w:hAnsi="Arial" w:cs="Arial"/>
                <w:color w:val="000000"/>
                <w:sz w:val="20"/>
                <w:szCs w:val="20"/>
              </w:rPr>
              <w:t>0</w:t>
            </w:r>
          </w:p>
        </w:tc>
        <w:tc>
          <w:tcPr>
            <w:tcW w:w="1361" w:type="dxa"/>
            <w:noWrap/>
            <w:vAlign w:val="bottom"/>
            <w:hideMark/>
          </w:tcPr>
          <w:p w14:paraId="4F0896C5"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50" w:type="dxa"/>
            <w:noWrap/>
            <w:vAlign w:val="bottom"/>
            <w:hideMark/>
          </w:tcPr>
          <w:p w14:paraId="178CDAA3"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18" w:type="dxa"/>
            <w:noWrap/>
            <w:vAlign w:val="bottom"/>
            <w:hideMark/>
          </w:tcPr>
          <w:p w14:paraId="11AC553E" w14:textId="77777777" w:rsidR="00D3666D" w:rsidRDefault="00D3666D">
            <w:pPr>
              <w:rPr>
                <w:rFonts w:ascii="Arial" w:hAnsi="Arial" w:cs="Arial"/>
                <w:color w:val="000000"/>
                <w:sz w:val="20"/>
                <w:szCs w:val="20"/>
              </w:rPr>
            </w:pPr>
          </w:p>
        </w:tc>
        <w:tc>
          <w:tcPr>
            <w:tcW w:w="973" w:type="dxa"/>
            <w:noWrap/>
            <w:vAlign w:val="bottom"/>
            <w:hideMark/>
          </w:tcPr>
          <w:p w14:paraId="1B4EDD94" w14:textId="77777777" w:rsidR="00D3666D" w:rsidRDefault="00D3666D">
            <w:pPr>
              <w:rPr>
                <w:sz w:val="20"/>
                <w:szCs w:val="20"/>
              </w:rPr>
            </w:pPr>
          </w:p>
        </w:tc>
        <w:tc>
          <w:tcPr>
            <w:tcW w:w="884" w:type="dxa"/>
            <w:noWrap/>
            <w:vAlign w:val="bottom"/>
            <w:hideMark/>
          </w:tcPr>
          <w:p w14:paraId="3B973721" w14:textId="77777777" w:rsidR="00D3666D" w:rsidRDefault="00D3666D">
            <w:pPr>
              <w:rPr>
                <w:sz w:val="20"/>
                <w:szCs w:val="20"/>
              </w:rPr>
            </w:pPr>
          </w:p>
        </w:tc>
      </w:tr>
      <w:tr w:rsidR="00D3666D" w14:paraId="080C4554" w14:textId="77777777" w:rsidTr="00D3666D">
        <w:trPr>
          <w:trHeight w:val="353"/>
        </w:trPr>
        <w:tc>
          <w:tcPr>
            <w:tcW w:w="2425" w:type="dxa"/>
            <w:noWrap/>
            <w:vAlign w:val="bottom"/>
            <w:hideMark/>
          </w:tcPr>
          <w:p w14:paraId="0B45A2C0" w14:textId="77777777" w:rsidR="00D3666D" w:rsidRDefault="00D3666D">
            <w:pPr>
              <w:rPr>
                <w:rFonts w:ascii="Arial" w:hAnsi="Arial" w:cs="Arial"/>
                <w:color w:val="000000"/>
                <w:sz w:val="20"/>
                <w:szCs w:val="20"/>
              </w:rPr>
            </w:pPr>
            <w:r>
              <w:rPr>
                <w:rFonts w:ascii="Arial" w:hAnsi="Arial" w:cs="Arial"/>
                <w:color w:val="000000"/>
                <w:sz w:val="20"/>
                <w:szCs w:val="20"/>
              </w:rPr>
              <w:t>other receipts</w:t>
            </w:r>
          </w:p>
        </w:tc>
        <w:tc>
          <w:tcPr>
            <w:tcW w:w="1050" w:type="dxa"/>
            <w:noWrap/>
            <w:vAlign w:val="bottom"/>
            <w:hideMark/>
          </w:tcPr>
          <w:p w14:paraId="098161B1"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770" w:type="dxa"/>
            <w:noWrap/>
            <w:vAlign w:val="bottom"/>
            <w:hideMark/>
          </w:tcPr>
          <w:p w14:paraId="438D70C8" w14:textId="77777777" w:rsidR="00D3666D" w:rsidRDefault="00D3666D">
            <w:pPr>
              <w:jc w:val="right"/>
              <w:rPr>
                <w:rFonts w:ascii="Arial" w:hAnsi="Arial" w:cs="Arial"/>
                <w:color w:val="000000"/>
                <w:sz w:val="20"/>
                <w:szCs w:val="20"/>
              </w:rPr>
            </w:pPr>
            <w:r>
              <w:rPr>
                <w:rFonts w:ascii="Arial" w:hAnsi="Arial" w:cs="Arial"/>
                <w:color w:val="000000"/>
                <w:sz w:val="20"/>
                <w:szCs w:val="20"/>
              </w:rPr>
              <w:t>0</w:t>
            </w:r>
          </w:p>
        </w:tc>
        <w:tc>
          <w:tcPr>
            <w:tcW w:w="1361" w:type="dxa"/>
            <w:noWrap/>
            <w:vAlign w:val="bottom"/>
            <w:hideMark/>
          </w:tcPr>
          <w:p w14:paraId="242C8C50"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50" w:type="dxa"/>
            <w:noWrap/>
            <w:vAlign w:val="bottom"/>
            <w:hideMark/>
          </w:tcPr>
          <w:p w14:paraId="5C0FA2DE"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18" w:type="dxa"/>
            <w:noWrap/>
            <w:vAlign w:val="bottom"/>
            <w:hideMark/>
          </w:tcPr>
          <w:p w14:paraId="5EE7F544" w14:textId="77777777" w:rsidR="00D3666D" w:rsidRDefault="00D3666D">
            <w:pPr>
              <w:rPr>
                <w:rFonts w:ascii="Arial" w:hAnsi="Arial" w:cs="Arial"/>
                <w:color w:val="000000"/>
                <w:sz w:val="20"/>
                <w:szCs w:val="20"/>
              </w:rPr>
            </w:pPr>
          </w:p>
        </w:tc>
        <w:tc>
          <w:tcPr>
            <w:tcW w:w="973" w:type="dxa"/>
            <w:noWrap/>
            <w:vAlign w:val="bottom"/>
            <w:hideMark/>
          </w:tcPr>
          <w:p w14:paraId="03B90AA6" w14:textId="77777777" w:rsidR="00D3666D" w:rsidRDefault="00D3666D">
            <w:pPr>
              <w:rPr>
                <w:sz w:val="20"/>
                <w:szCs w:val="20"/>
              </w:rPr>
            </w:pPr>
          </w:p>
        </w:tc>
        <w:tc>
          <w:tcPr>
            <w:tcW w:w="884" w:type="dxa"/>
            <w:noWrap/>
            <w:vAlign w:val="bottom"/>
            <w:hideMark/>
          </w:tcPr>
          <w:p w14:paraId="6CDA26B8" w14:textId="77777777" w:rsidR="00D3666D" w:rsidRDefault="00D3666D">
            <w:pPr>
              <w:rPr>
                <w:sz w:val="20"/>
                <w:szCs w:val="20"/>
              </w:rPr>
            </w:pPr>
          </w:p>
        </w:tc>
      </w:tr>
      <w:tr w:rsidR="00D3666D" w14:paraId="5AFC356E" w14:textId="77777777" w:rsidTr="00D3666D">
        <w:trPr>
          <w:trHeight w:val="353"/>
        </w:trPr>
        <w:tc>
          <w:tcPr>
            <w:tcW w:w="2425" w:type="dxa"/>
            <w:noWrap/>
            <w:vAlign w:val="bottom"/>
            <w:hideMark/>
          </w:tcPr>
          <w:p w14:paraId="59CC4AF5"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050" w:type="dxa"/>
            <w:noWrap/>
            <w:vAlign w:val="bottom"/>
            <w:hideMark/>
          </w:tcPr>
          <w:p w14:paraId="0D646FA0"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770" w:type="dxa"/>
            <w:noWrap/>
            <w:vAlign w:val="bottom"/>
            <w:hideMark/>
          </w:tcPr>
          <w:p w14:paraId="611AFFB3" w14:textId="77777777" w:rsidR="00D3666D" w:rsidRDefault="00D3666D">
            <w:pPr>
              <w:jc w:val="right"/>
              <w:rPr>
                <w:rFonts w:ascii="Arial" w:hAnsi="Arial" w:cs="Arial"/>
                <w:color w:val="000000"/>
                <w:sz w:val="20"/>
                <w:szCs w:val="20"/>
              </w:rPr>
            </w:pPr>
            <w:r>
              <w:rPr>
                <w:rFonts w:ascii="Arial" w:hAnsi="Arial" w:cs="Arial"/>
                <w:color w:val="000000"/>
                <w:sz w:val="20"/>
                <w:szCs w:val="20"/>
              </w:rPr>
              <w:t>0</w:t>
            </w:r>
          </w:p>
        </w:tc>
        <w:tc>
          <w:tcPr>
            <w:tcW w:w="1361" w:type="dxa"/>
            <w:noWrap/>
            <w:vAlign w:val="bottom"/>
            <w:hideMark/>
          </w:tcPr>
          <w:p w14:paraId="63D0672B"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50" w:type="dxa"/>
            <w:noWrap/>
            <w:vAlign w:val="bottom"/>
            <w:hideMark/>
          </w:tcPr>
          <w:p w14:paraId="4D12C119"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18" w:type="dxa"/>
            <w:noWrap/>
            <w:vAlign w:val="bottom"/>
            <w:hideMark/>
          </w:tcPr>
          <w:p w14:paraId="6386CC2C" w14:textId="77777777" w:rsidR="00D3666D" w:rsidRDefault="00D3666D">
            <w:pPr>
              <w:rPr>
                <w:rFonts w:ascii="Arial" w:hAnsi="Arial" w:cs="Arial"/>
                <w:color w:val="000000"/>
                <w:sz w:val="20"/>
                <w:szCs w:val="20"/>
              </w:rPr>
            </w:pPr>
          </w:p>
        </w:tc>
        <w:tc>
          <w:tcPr>
            <w:tcW w:w="973" w:type="dxa"/>
            <w:noWrap/>
            <w:vAlign w:val="bottom"/>
            <w:hideMark/>
          </w:tcPr>
          <w:p w14:paraId="4553A9FF" w14:textId="77777777" w:rsidR="00D3666D" w:rsidRDefault="00D3666D">
            <w:pPr>
              <w:rPr>
                <w:sz w:val="20"/>
                <w:szCs w:val="20"/>
              </w:rPr>
            </w:pPr>
          </w:p>
        </w:tc>
        <w:tc>
          <w:tcPr>
            <w:tcW w:w="884" w:type="dxa"/>
            <w:noWrap/>
            <w:vAlign w:val="bottom"/>
            <w:hideMark/>
          </w:tcPr>
          <w:p w14:paraId="35AD78B3" w14:textId="77777777" w:rsidR="00D3666D" w:rsidRDefault="00D3666D">
            <w:pPr>
              <w:rPr>
                <w:sz w:val="20"/>
                <w:szCs w:val="20"/>
              </w:rPr>
            </w:pPr>
          </w:p>
        </w:tc>
      </w:tr>
      <w:tr w:rsidR="00D3666D" w14:paraId="2AC0615C" w14:textId="77777777" w:rsidTr="00D3666D">
        <w:trPr>
          <w:trHeight w:val="353"/>
        </w:trPr>
        <w:tc>
          <w:tcPr>
            <w:tcW w:w="2425" w:type="dxa"/>
            <w:noWrap/>
            <w:vAlign w:val="bottom"/>
            <w:hideMark/>
          </w:tcPr>
          <w:p w14:paraId="189AA4F7" w14:textId="77777777" w:rsidR="00D3666D" w:rsidRDefault="00D3666D">
            <w:pPr>
              <w:rPr>
                <w:rFonts w:ascii="Arial" w:hAnsi="Arial" w:cs="Arial"/>
                <w:color w:val="000000"/>
                <w:sz w:val="20"/>
                <w:szCs w:val="20"/>
              </w:rPr>
            </w:pPr>
            <w:r>
              <w:rPr>
                <w:rFonts w:ascii="Arial" w:hAnsi="Arial" w:cs="Arial"/>
                <w:color w:val="000000"/>
                <w:sz w:val="20"/>
                <w:szCs w:val="20"/>
              </w:rPr>
              <w:t>INCOME</w:t>
            </w:r>
          </w:p>
        </w:tc>
        <w:tc>
          <w:tcPr>
            <w:tcW w:w="1050" w:type="dxa"/>
            <w:noWrap/>
            <w:vAlign w:val="bottom"/>
            <w:hideMark/>
          </w:tcPr>
          <w:p w14:paraId="7FB74FB3" w14:textId="77777777" w:rsidR="00D3666D" w:rsidRDefault="00D3666D">
            <w:pPr>
              <w:jc w:val="right"/>
              <w:rPr>
                <w:rFonts w:ascii="Arial" w:hAnsi="Arial" w:cs="Arial"/>
                <w:color w:val="000000"/>
                <w:sz w:val="20"/>
                <w:szCs w:val="20"/>
              </w:rPr>
            </w:pPr>
            <w:r>
              <w:rPr>
                <w:rFonts w:ascii="Arial" w:hAnsi="Arial" w:cs="Arial"/>
                <w:color w:val="000000"/>
                <w:sz w:val="20"/>
                <w:szCs w:val="20"/>
              </w:rPr>
              <w:t>10250</w:t>
            </w:r>
          </w:p>
        </w:tc>
        <w:tc>
          <w:tcPr>
            <w:tcW w:w="1770" w:type="dxa"/>
            <w:noWrap/>
            <w:vAlign w:val="bottom"/>
            <w:hideMark/>
          </w:tcPr>
          <w:p w14:paraId="36797A2B" w14:textId="77777777" w:rsidR="00D3666D" w:rsidRDefault="00D3666D">
            <w:pPr>
              <w:jc w:val="right"/>
              <w:rPr>
                <w:rFonts w:ascii="Arial" w:hAnsi="Arial" w:cs="Arial"/>
                <w:color w:val="000000"/>
                <w:sz w:val="20"/>
                <w:szCs w:val="20"/>
              </w:rPr>
            </w:pPr>
            <w:r>
              <w:rPr>
                <w:rFonts w:ascii="Arial" w:hAnsi="Arial" w:cs="Arial"/>
                <w:color w:val="000000"/>
                <w:sz w:val="20"/>
                <w:szCs w:val="20"/>
              </w:rPr>
              <w:t>10250</w:t>
            </w:r>
          </w:p>
        </w:tc>
        <w:tc>
          <w:tcPr>
            <w:tcW w:w="1361" w:type="dxa"/>
            <w:noWrap/>
            <w:vAlign w:val="bottom"/>
            <w:hideMark/>
          </w:tcPr>
          <w:p w14:paraId="6D508C13"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50" w:type="dxa"/>
            <w:noWrap/>
            <w:vAlign w:val="bottom"/>
            <w:hideMark/>
          </w:tcPr>
          <w:p w14:paraId="461AA78B"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18" w:type="dxa"/>
            <w:noWrap/>
            <w:vAlign w:val="bottom"/>
            <w:hideMark/>
          </w:tcPr>
          <w:p w14:paraId="079A560B" w14:textId="77777777" w:rsidR="00D3666D" w:rsidRDefault="00D3666D">
            <w:pPr>
              <w:jc w:val="right"/>
              <w:rPr>
                <w:rFonts w:ascii="Arial" w:hAnsi="Arial" w:cs="Arial"/>
                <w:color w:val="000000"/>
                <w:sz w:val="20"/>
                <w:szCs w:val="20"/>
              </w:rPr>
            </w:pPr>
            <w:r>
              <w:rPr>
                <w:rFonts w:ascii="Arial" w:hAnsi="Arial" w:cs="Arial"/>
                <w:color w:val="000000"/>
                <w:sz w:val="20"/>
                <w:szCs w:val="20"/>
              </w:rPr>
              <w:t>12000</w:t>
            </w:r>
          </w:p>
        </w:tc>
        <w:tc>
          <w:tcPr>
            <w:tcW w:w="973" w:type="dxa"/>
            <w:noWrap/>
            <w:vAlign w:val="bottom"/>
            <w:hideMark/>
          </w:tcPr>
          <w:p w14:paraId="46E38F9B"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884" w:type="dxa"/>
            <w:noWrap/>
            <w:vAlign w:val="bottom"/>
            <w:hideMark/>
          </w:tcPr>
          <w:p w14:paraId="2308FC36" w14:textId="77777777" w:rsidR="00D3666D" w:rsidRDefault="00D3666D">
            <w:pPr>
              <w:rPr>
                <w:rFonts w:ascii="Arial" w:hAnsi="Arial" w:cs="Arial"/>
                <w:color w:val="000000"/>
                <w:sz w:val="20"/>
                <w:szCs w:val="20"/>
              </w:rPr>
            </w:pPr>
          </w:p>
        </w:tc>
      </w:tr>
      <w:tr w:rsidR="00D3666D" w14:paraId="5A678886" w14:textId="77777777" w:rsidTr="00D3666D">
        <w:trPr>
          <w:trHeight w:val="353"/>
        </w:trPr>
        <w:tc>
          <w:tcPr>
            <w:tcW w:w="2425" w:type="dxa"/>
            <w:noWrap/>
            <w:vAlign w:val="bottom"/>
            <w:hideMark/>
          </w:tcPr>
          <w:p w14:paraId="3163D3AD" w14:textId="77777777" w:rsidR="00D3666D" w:rsidRDefault="00D3666D">
            <w:pPr>
              <w:rPr>
                <w:rFonts w:ascii="Arial" w:hAnsi="Arial" w:cs="Arial"/>
                <w:color w:val="000000"/>
                <w:sz w:val="20"/>
                <w:szCs w:val="20"/>
              </w:rPr>
            </w:pPr>
            <w:r>
              <w:rPr>
                <w:rFonts w:ascii="Arial" w:hAnsi="Arial" w:cs="Arial"/>
                <w:color w:val="000000"/>
                <w:sz w:val="20"/>
                <w:szCs w:val="20"/>
              </w:rPr>
              <w:t>employment costs</w:t>
            </w:r>
          </w:p>
        </w:tc>
        <w:tc>
          <w:tcPr>
            <w:tcW w:w="1050" w:type="dxa"/>
            <w:noWrap/>
            <w:vAlign w:val="bottom"/>
            <w:hideMark/>
          </w:tcPr>
          <w:p w14:paraId="5DBC51BD" w14:textId="77777777" w:rsidR="00D3666D" w:rsidRDefault="00D3666D">
            <w:pPr>
              <w:jc w:val="right"/>
              <w:rPr>
                <w:rFonts w:ascii="Arial" w:hAnsi="Arial" w:cs="Arial"/>
                <w:color w:val="000000"/>
                <w:sz w:val="20"/>
                <w:szCs w:val="20"/>
              </w:rPr>
            </w:pPr>
            <w:r>
              <w:rPr>
                <w:rFonts w:ascii="Arial" w:hAnsi="Arial" w:cs="Arial"/>
                <w:color w:val="000000"/>
                <w:sz w:val="20"/>
                <w:szCs w:val="20"/>
              </w:rPr>
              <w:t>3570</w:t>
            </w:r>
          </w:p>
        </w:tc>
        <w:tc>
          <w:tcPr>
            <w:tcW w:w="1770" w:type="dxa"/>
            <w:noWrap/>
            <w:vAlign w:val="bottom"/>
            <w:hideMark/>
          </w:tcPr>
          <w:p w14:paraId="1C989ADA" w14:textId="77777777" w:rsidR="00D3666D" w:rsidRDefault="00D3666D">
            <w:pPr>
              <w:jc w:val="right"/>
              <w:rPr>
                <w:rFonts w:ascii="Arial" w:hAnsi="Arial" w:cs="Arial"/>
                <w:color w:val="000000"/>
                <w:sz w:val="20"/>
                <w:szCs w:val="20"/>
              </w:rPr>
            </w:pPr>
            <w:r>
              <w:rPr>
                <w:rFonts w:ascii="Arial" w:hAnsi="Arial" w:cs="Arial"/>
                <w:color w:val="000000"/>
                <w:sz w:val="20"/>
                <w:szCs w:val="20"/>
              </w:rPr>
              <w:t>3468</w:t>
            </w:r>
          </w:p>
        </w:tc>
        <w:tc>
          <w:tcPr>
            <w:tcW w:w="1361" w:type="dxa"/>
            <w:noWrap/>
            <w:vAlign w:val="bottom"/>
            <w:hideMark/>
          </w:tcPr>
          <w:p w14:paraId="257952D9" w14:textId="77777777" w:rsidR="00D3666D" w:rsidRDefault="00D3666D">
            <w:pPr>
              <w:jc w:val="right"/>
              <w:rPr>
                <w:rFonts w:ascii="Arial" w:hAnsi="Arial" w:cs="Arial"/>
                <w:color w:val="000000"/>
                <w:sz w:val="20"/>
                <w:szCs w:val="20"/>
              </w:rPr>
            </w:pPr>
            <w:r>
              <w:rPr>
                <w:rFonts w:ascii="Arial" w:hAnsi="Arial" w:cs="Arial"/>
                <w:color w:val="000000"/>
                <w:sz w:val="20"/>
                <w:szCs w:val="20"/>
              </w:rPr>
              <w:t>102</w:t>
            </w:r>
          </w:p>
        </w:tc>
        <w:tc>
          <w:tcPr>
            <w:tcW w:w="1250" w:type="dxa"/>
            <w:noWrap/>
            <w:vAlign w:val="bottom"/>
            <w:hideMark/>
          </w:tcPr>
          <w:p w14:paraId="3A6C0468"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18" w:type="dxa"/>
            <w:noWrap/>
            <w:vAlign w:val="bottom"/>
            <w:hideMark/>
          </w:tcPr>
          <w:p w14:paraId="5CF1DEC0" w14:textId="77777777" w:rsidR="00D3666D" w:rsidRDefault="00D3666D">
            <w:pPr>
              <w:jc w:val="right"/>
              <w:rPr>
                <w:rFonts w:ascii="Arial" w:hAnsi="Arial" w:cs="Arial"/>
                <w:color w:val="000000"/>
                <w:sz w:val="20"/>
                <w:szCs w:val="20"/>
              </w:rPr>
            </w:pPr>
            <w:r>
              <w:rPr>
                <w:rFonts w:ascii="Arial" w:hAnsi="Arial" w:cs="Arial"/>
                <w:color w:val="000000"/>
                <w:sz w:val="20"/>
                <w:szCs w:val="20"/>
              </w:rPr>
              <w:t>4650</w:t>
            </w:r>
          </w:p>
        </w:tc>
        <w:tc>
          <w:tcPr>
            <w:tcW w:w="973" w:type="dxa"/>
            <w:noWrap/>
            <w:vAlign w:val="bottom"/>
            <w:hideMark/>
          </w:tcPr>
          <w:p w14:paraId="45FB44D7" w14:textId="77777777" w:rsidR="00D3666D" w:rsidRDefault="00D3666D">
            <w:pPr>
              <w:rPr>
                <w:rFonts w:ascii="Arial" w:hAnsi="Arial" w:cs="Arial"/>
                <w:color w:val="000000"/>
                <w:sz w:val="20"/>
                <w:szCs w:val="20"/>
              </w:rPr>
            </w:pPr>
            <w:r>
              <w:rPr>
                <w:rFonts w:ascii="Arial" w:hAnsi="Arial" w:cs="Arial"/>
                <w:color w:val="000000"/>
                <w:sz w:val="20"/>
                <w:szCs w:val="20"/>
              </w:rPr>
              <w:t>actual</w:t>
            </w:r>
          </w:p>
        </w:tc>
        <w:tc>
          <w:tcPr>
            <w:tcW w:w="884" w:type="dxa"/>
            <w:noWrap/>
            <w:vAlign w:val="bottom"/>
            <w:hideMark/>
          </w:tcPr>
          <w:p w14:paraId="538CC4D2" w14:textId="77777777" w:rsidR="00D3666D" w:rsidRDefault="00D3666D">
            <w:pPr>
              <w:rPr>
                <w:rFonts w:ascii="Arial" w:hAnsi="Arial" w:cs="Arial"/>
                <w:color w:val="000000"/>
                <w:sz w:val="20"/>
                <w:szCs w:val="20"/>
              </w:rPr>
            </w:pPr>
          </w:p>
        </w:tc>
      </w:tr>
      <w:tr w:rsidR="00D3666D" w14:paraId="0196B13F" w14:textId="77777777" w:rsidTr="00D3666D">
        <w:trPr>
          <w:trHeight w:val="353"/>
        </w:trPr>
        <w:tc>
          <w:tcPr>
            <w:tcW w:w="2425" w:type="dxa"/>
            <w:noWrap/>
            <w:vAlign w:val="bottom"/>
            <w:hideMark/>
          </w:tcPr>
          <w:p w14:paraId="50ED6D85" w14:textId="77777777" w:rsidR="00D3666D" w:rsidRDefault="00D3666D">
            <w:pPr>
              <w:rPr>
                <w:rFonts w:ascii="Arial" w:hAnsi="Arial" w:cs="Arial"/>
                <w:sz w:val="20"/>
                <w:szCs w:val="20"/>
              </w:rPr>
            </w:pPr>
            <w:r>
              <w:rPr>
                <w:rFonts w:ascii="Arial" w:hAnsi="Arial" w:cs="Arial"/>
                <w:sz w:val="20"/>
                <w:szCs w:val="20"/>
              </w:rPr>
              <w:t>Working from home and other expenses</w:t>
            </w:r>
          </w:p>
        </w:tc>
        <w:tc>
          <w:tcPr>
            <w:tcW w:w="1050" w:type="dxa"/>
            <w:noWrap/>
            <w:vAlign w:val="bottom"/>
            <w:hideMark/>
          </w:tcPr>
          <w:p w14:paraId="3F8F7649" w14:textId="77777777" w:rsidR="00D3666D" w:rsidRDefault="00D3666D">
            <w:pPr>
              <w:jc w:val="right"/>
              <w:rPr>
                <w:rFonts w:ascii="Arial" w:hAnsi="Arial" w:cs="Arial"/>
                <w:color w:val="000000"/>
                <w:sz w:val="20"/>
                <w:szCs w:val="20"/>
              </w:rPr>
            </w:pPr>
            <w:r>
              <w:rPr>
                <w:rFonts w:ascii="Arial" w:hAnsi="Arial" w:cs="Arial"/>
                <w:color w:val="000000"/>
                <w:sz w:val="20"/>
                <w:szCs w:val="20"/>
              </w:rPr>
              <w:t>400</w:t>
            </w:r>
          </w:p>
        </w:tc>
        <w:tc>
          <w:tcPr>
            <w:tcW w:w="1770" w:type="dxa"/>
            <w:noWrap/>
            <w:vAlign w:val="bottom"/>
            <w:hideMark/>
          </w:tcPr>
          <w:p w14:paraId="7DB9A8BB" w14:textId="77777777" w:rsidR="00D3666D" w:rsidRDefault="00D3666D">
            <w:pPr>
              <w:jc w:val="right"/>
              <w:rPr>
                <w:rFonts w:ascii="Arial" w:hAnsi="Arial" w:cs="Arial"/>
                <w:color w:val="000000"/>
                <w:sz w:val="20"/>
                <w:szCs w:val="20"/>
              </w:rPr>
            </w:pPr>
            <w:r>
              <w:rPr>
                <w:rFonts w:ascii="Arial" w:hAnsi="Arial" w:cs="Arial"/>
                <w:color w:val="000000"/>
                <w:sz w:val="20"/>
                <w:szCs w:val="20"/>
              </w:rPr>
              <w:t>388</w:t>
            </w:r>
          </w:p>
        </w:tc>
        <w:tc>
          <w:tcPr>
            <w:tcW w:w="1361" w:type="dxa"/>
            <w:noWrap/>
            <w:vAlign w:val="bottom"/>
            <w:hideMark/>
          </w:tcPr>
          <w:p w14:paraId="568B0272" w14:textId="77777777" w:rsidR="00D3666D" w:rsidRDefault="00D3666D">
            <w:pPr>
              <w:jc w:val="right"/>
              <w:rPr>
                <w:rFonts w:ascii="Arial" w:hAnsi="Arial" w:cs="Arial"/>
                <w:color w:val="000000"/>
                <w:sz w:val="20"/>
                <w:szCs w:val="20"/>
              </w:rPr>
            </w:pPr>
            <w:r>
              <w:rPr>
                <w:rFonts w:ascii="Arial" w:hAnsi="Arial" w:cs="Arial"/>
                <w:color w:val="000000"/>
                <w:sz w:val="20"/>
                <w:szCs w:val="20"/>
              </w:rPr>
              <w:t>12</w:t>
            </w:r>
          </w:p>
        </w:tc>
        <w:tc>
          <w:tcPr>
            <w:tcW w:w="1250" w:type="dxa"/>
            <w:noWrap/>
            <w:vAlign w:val="bottom"/>
            <w:hideMark/>
          </w:tcPr>
          <w:p w14:paraId="2DE9BAA3"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18" w:type="dxa"/>
            <w:noWrap/>
            <w:vAlign w:val="bottom"/>
            <w:hideMark/>
          </w:tcPr>
          <w:p w14:paraId="7AA9D647" w14:textId="77777777" w:rsidR="00D3666D" w:rsidRDefault="00D3666D">
            <w:pPr>
              <w:jc w:val="right"/>
              <w:rPr>
                <w:rFonts w:ascii="Arial" w:hAnsi="Arial" w:cs="Arial"/>
                <w:color w:val="000000"/>
                <w:sz w:val="20"/>
                <w:szCs w:val="20"/>
              </w:rPr>
            </w:pPr>
            <w:r>
              <w:rPr>
                <w:rFonts w:ascii="Arial" w:hAnsi="Arial" w:cs="Arial"/>
                <w:color w:val="000000"/>
                <w:sz w:val="20"/>
                <w:szCs w:val="20"/>
              </w:rPr>
              <w:t>450</w:t>
            </w:r>
          </w:p>
        </w:tc>
        <w:tc>
          <w:tcPr>
            <w:tcW w:w="973" w:type="dxa"/>
            <w:noWrap/>
            <w:vAlign w:val="bottom"/>
            <w:hideMark/>
          </w:tcPr>
          <w:p w14:paraId="608E648B" w14:textId="77777777" w:rsidR="00D3666D" w:rsidRDefault="00D3666D">
            <w:pPr>
              <w:jc w:val="right"/>
              <w:rPr>
                <w:rFonts w:ascii="Arial" w:hAnsi="Arial" w:cs="Arial"/>
                <w:color w:val="000000"/>
                <w:sz w:val="20"/>
                <w:szCs w:val="20"/>
              </w:rPr>
            </w:pPr>
          </w:p>
        </w:tc>
        <w:tc>
          <w:tcPr>
            <w:tcW w:w="884" w:type="dxa"/>
            <w:noWrap/>
            <w:vAlign w:val="bottom"/>
            <w:hideMark/>
          </w:tcPr>
          <w:p w14:paraId="51B400FC" w14:textId="77777777" w:rsidR="00D3666D" w:rsidRDefault="00D3666D">
            <w:pPr>
              <w:rPr>
                <w:sz w:val="20"/>
                <w:szCs w:val="20"/>
              </w:rPr>
            </w:pPr>
          </w:p>
        </w:tc>
      </w:tr>
      <w:tr w:rsidR="00D3666D" w14:paraId="4A47F929" w14:textId="77777777" w:rsidTr="00D3666D">
        <w:trPr>
          <w:trHeight w:val="353"/>
        </w:trPr>
        <w:tc>
          <w:tcPr>
            <w:tcW w:w="2425" w:type="dxa"/>
            <w:noWrap/>
            <w:vAlign w:val="bottom"/>
            <w:hideMark/>
          </w:tcPr>
          <w:p w14:paraId="0D1A6E5E" w14:textId="77777777" w:rsidR="00D3666D" w:rsidRDefault="00D3666D">
            <w:pPr>
              <w:rPr>
                <w:rFonts w:ascii="Arial" w:hAnsi="Arial" w:cs="Arial"/>
                <w:sz w:val="20"/>
                <w:szCs w:val="20"/>
              </w:rPr>
            </w:pPr>
            <w:r>
              <w:rPr>
                <w:rFonts w:ascii="Arial" w:hAnsi="Arial" w:cs="Arial"/>
                <w:sz w:val="20"/>
                <w:szCs w:val="20"/>
              </w:rPr>
              <w:t>Insurance</w:t>
            </w:r>
          </w:p>
        </w:tc>
        <w:tc>
          <w:tcPr>
            <w:tcW w:w="1050" w:type="dxa"/>
            <w:noWrap/>
            <w:vAlign w:val="bottom"/>
            <w:hideMark/>
          </w:tcPr>
          <w:p w14:paraId="4A08D3A2" w14:textId="77777777" w:rsidR="00D3666D" w:rsidRDefault="00D3666D">
            <w:pPr>
              <w:jc w:val="right"/>
              <w:rPr>
                <w:rFonts w:ascii="Arial" w:hAnsi="Arial" w:cs="Arial"/>
                <w:color w:val="000000"/>
                <w:sz w:val="20"/>
                <w:szCs w:val="20"/>
              </w:rPr>
            </w:pPr>
            <w:r>
              <w:rPr>
                <w:rFonts w:ascii="Arial" w:hAnsi="Arial" w:cs="Arial"/>
                <w:color w:val="000000"/>
                <w:sz w:val="20"/>
                <w:szCs w:val="20"/>
              </w:rPr>
              <w:t>700</w:t>
            </w:r>
          </w:p>
        </w:tc>
        <w:tc>
          <w:tcPr>
            <w:tcW w:w="1770" w:type="dxa"/>
            <w:noWrap/>
            <w:vAlign w:val="bottom"/>
            <w:hideMark/>
          </w:tcPr>
          <w:p w14:paraId="4FABB7C5" w14:textId="77777777" w:rsidR="00D3666D" w:rsidRDefault="00D3666D">
            <w:pPr>
              <w:jc w:val="right"/>
              <w:rPr>
                <w:rFonts w:ascii="Arial" w:hAnsi="Arial" w:cs="Arial"/>
                <w:color w:val="000000"/>
                <w:sz w:val="20"/>
                <w:szCs w:val="20"/>
              </w:rPr>
            </w:pPr>
            <w:r>
              <w:rPr>
                <w:rFonts w:ascii="Arial" w:hAnsi="Arial" w:cs="Arial"/>
                <w:color w:val="000000"/>
                <w:sz w:val="20"/>
                <w:szCs w:val="20"/>
              </w:rPr>
              <w:t>703</w:t>
            </w:r>
          </w:p>
        </w:tc>
        <w:tc>
          <w:tcPr>
            <w:tcW w:w="1361" w:type="dxa"/>
            <w:noWrap/>
            <w:vAlign w:val="bottom"/>
            <w:hideMark/>
          </w:tcPr>
          <w:p w14:paraId="09B5CE7F" w14:textId="77777777" w:rsidR="00D3666D" w:rsidRDefault="00D3666D">
            <w:pPr>
              <w:jc w:val="right"/>
              <w:rPr>
                <w:rFonts w:ascii="Arial" w:hAnsi="Arial" w:cs="Arial"/>
                <w:color w:val="000000"/>
                <w:sz w:val="20"/>
                <w:szCs w:val="20"/>
              </w:rPr>
            </w:pPr>
            <w:r>
              <w:rPr>
                <w:rFonts w:ascii="Arial" w:hAnsi="Arial" w:cs="Arial"/>
                <w:color w:val="000000"/>
                <w:sz w:val="20"/>
                <w:szCs w:val="20"/>
              </w:rPr>
              <w:t>-3</w:t>
            </w:r>
          </w:p>
        </w:tc>
        <w:tc>
          <w:tcPr>
            <w:tcW w:w="1250" w:type="dxa"/>
            <w:noWrap/>
            <w:vAlign w:val="bottom"/>
            <w:hideMark/>
          </w:tcPr>
          <w:p w14:paraId="1EBF8E05"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18" w:type="dxa"/>
            <w:noWrap/>
            <w:vAlign w:val="bottom"/>
            <w:hideMark/>
          </w:tcPr>
          <w:p w14:paraId="35B80BEA" w14:textId="77777777" w:rsidR="00D3666D" w:rsidRDefault="00D3666D">
            <w:pPr>
              <w:jc w:val="right"/>
              <w:rPr>
                <w:rFonts w:ascii="Arial" w:hAnsi="Arial" w:cs="Arial"/>
                <w:color w:val="000000"/>
                <w:sz w:val="20"/>
                <w:szCs w:val="20"/>
              </w:rPr>
            </w:pPr>
            <w:r>
              <w:rPr>
                <w:rFonts w:ascii="Arial" w:hAnsi="Arial" w:cs="Arial"/>
                <w:color w:val="000000"/>
                <w:sz w:val="20"/>
                <w:szCs w:val="20"/>
              </w:rPr>
              <w:t>720</w:t>
            </w:r>
          </w:p>
        </w:tc>
        <w:tc>
          <w:tcPr>
            <w:tcW w:w="973" w:type="dxa"/>
            <w:noWrap/>
            <w:vAlign w:val="bottom"/>
            <w:hideMark/>
          </w:tcPr>
          <w:p w14:paraId="70ADEF64" w14:textId="77777777" w:rsidR="00D3666D" w:rsidRDefault="00D3666D">
            <w:pPr>
              <w:jc w:val="right"/>
              <w:rPr>
                <w:rFonts w:ascii="Arial" w:hAnsi="Arial" w:cs="Arial"/>
                <w:color w:val="000000"/>
                <w:sz w:val="20"/>
                <w:szCs w:val="20"/>
              </w:rPr>
            </w:pPr>
          </w:p>
        </w:tc>
        <w:tc>
          <w:tcPr>
            <w:tcW w:w="884" w:type="dxa"/>
            <w:noWrap/>
            <w:vAlign w:val="bottom"/>
            <w:hideMark/>
          </w:tcPr>
          <w:p w14:paraId="5BC5B1EF" w14:textId="77777777" w:rsidR="00D3666D" w:rsidRDefault="00D3666D">
            <w:pPr>
              <w:rPr>
                <w:sz w:val="20"/>
                <w:szCs w:val="20"/>
              </w:rPr>
            </w:pPr>
          </w:p>
        </w:tc>
      </w:tr>
      <w:tr w:rsidR="00D3666D" w14:paraId="32B633ED" w14:textId="77777777" w:rsidTr="00D3666D">
        <w:trPr>
          <w:trHeight w:val="471"/>
        </w:trPr>
        <w:tc>
          <w:tcPr>
            <w:tcW w:w="2425" w:type="dxa"/>
            <w:noWrap/>
            <w:vAlign w:val="bottom"/>
            <w:hideMark/>
          </w:tcPr>
          <w:p w14:paraId="462E83D8" w14:textId="77777777" w:rsidR="00D3666D" w:rsidRDefault="00D3666D">
            <w:pPr>
              <w:rPr>
                <w:rFonts w:ascii="Arial" w:hAnsi="Arial" w:cs="Arial"/>
                <w:sz w:val="20"/>
                <w:szCs w:val="20"/>
              </w:rPr>
            </w:pPr>
            <w:r>
              <w:rPr>
                <w:rFonts w:ascii="Arial" w:hAnsi="Arial" w:cs="Arial"/>
                <w:sz w:val="20"/>
                <w:szCs w:val="20"/>
              </w:rPr>
              <w:t>bank charges</w:t>
            </w:r>
          </w:p>
        </w:tc>
        <w:tc>
          <w:tcPr>
            <w:tcW w:w="1050" w:type="dxa"/>
            <w:noWrap/>
            <w:vAlign w:val="bottom"/>
            <w:hideMark/>
          </w:tcPr>
          <w:p w14:paraId="0184C92B" w14:textId="77777777" w:rsidR="00D3666D" w:rsidRDefault="00D3666D">
            <w:pPr>
              <w:jc w:val="right"/>
              <w:rPr>
                <w:rFonts w:ascii="Arial" w:hAnsi="Arial" w:cs="Arial"/>
                <w:color w:val="000000"/>
                <w:sz w:val="20"/>
                <w:szCs w:val="20"/>
              </w:rPr>
            </w:pPr>
            <w:r>
              <w:rPr>
                <w:rFonts w:ascii="Arial" w:hAnsi="Arial" w:cs="Arial"/>
                <w:color w:val="000000"/>
                <w:sz w:val="20"/>
                <w:szCs w:val="20"/>
              </w:rPr>
              <w:t>100</w:t>
            </w:r>
          </w:p>
        </w:tc>
        <w:tc>
          <w:tcPr>
            <w:tcW w:w="1770" w:type="dxa"/>
            <w:noWrap/>
            <w:vAlign w:val="bottom"/>
            <w:hideMark/>
          </w:tcPr>
          <w:p w14:paraId="5E2625F9" w14:textId="77777777" w:rsidR="00D3666D" w:rsidRDefault="00D3666D">
            <w:pPr>
              <w:jc w:val="right"/>
              <w:rPr>
                <w:rFonts w:ascii="Arial" w:hAnsi="Arial" w:cs="Arial"/>
                <w:color w:val="000000"/>
                <w:sz w:val="20"/>
                <w:szCs w:val="20"/>
              </w:rPr>
            </w:pPr>
            <w:r>
              <w:rPr>
                <w:rFonts w:ascii="Arial" w:hAnsi="Arial" w:cs="Arial"/>
                <w:color w:val="000000"/>
                <w:sz w:val="20"/>
                <w:szCs w:val="20"/>
              </w:rPr>
              <w:t>49</w:t>
            </w:r>
          </w:p>
        </w:tc>
        <w:tc>
          <w:tcPr>
            <w:tcW w:w="1361" w:type="dxa"/>
            <w:noWrap/>
            <w:vAlign w:val="bottom"/>
            <w:hideMark/>
          </w:tcPr>
          <w:p w14:paraId="788BB9DD" w14:textId="77777777" w:rsidR="00D3666D" w:rsidRDefault="00D3666D">
            <w:pPr>
              <w:jc w:val="right"/>
              <w:rPr>
                <w:rFonts w:ascii="Arial" w:hAnsi="Arial" w:cs="Arial"/>
                <w:color w:val="000000"/>
                <w:sz w:val="20"/>
                <w:szCs w:val="20"/>
              </w:rPr>
            </w:pPr>
            <w:r>
              <w:rPr>
                <w:rFonts w:ascii="Arial" w:hAnsi="Arial" w:cs="Arial"/>
                <w:color w:val="000000"/>
                <w:sz w:val="20"/>
                <w:szCs w:val="20"/>
              </w:rPr>
              <w:t>51</w:t>
            </w:r>
          </w:p>
        </w:tc>
        <w:tc>
          <w:tcPr>
            <w:tcW w:w="1250" w:type="dxa"/>
            <w:noWrap/>
            <w:vAlign w:val="bottom"/>
            <w:hideMark/>
          </w:tcPr>
          <w:p w14:paraId="23665AFB"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18" w:type="dxa"/>
            <w:noWrap/>
            <w:vAlign w:val="bottom"/>
            <w:hideMark/>
          </w:tcPr>
          <w:p w14:paraId="28BD273A" w14:textId="77777777" w:rsidR="00D3666D" w:rsidRDefault="00D3666D">
            <w:pPr>
              <w:jc w:val="right"/>
              <w:rPr>
                <w:rFonts w:ascii="Arial" w:hAnsi="Arial" w:cs="Arial"/>
                <w:color w:val="000000"/>
                <w:sz w:val="20"/>
                <w:szCs w:val="20"/>
              </w:rPr>
            </w:pPr>
            <w:r>
              <w:rPr>
                <w:rFonts w:ascii="Arial" w:hAnsi="Arial" w:cs="Arial"/>
                <w:color w:val="000000"/>
                <w:sz w:val="20"/>
                <w:szCs w:val="20"/>
              </w:rPr>
              <w:t>72</w:t>
            </w:r>
          </w:p>
        </w:tc>
        <w:tc>
          <w:tcPr>
            <w:tcW w:w="973" w:type="dxa"/>
            <w:noWrap/>
            <w:vAlign w:val="bottom"/>
            <w:hideMark/>
          </w:tcPr>
          <w:p w14:paraId="7B969FF4" w14:textId="77777777" w:rsidR="00D3666D" w:rsidRDefault="00D3666D">
            <w:pPr>
              <w:jc w:val="right"/>
              <w:rPr>
                <w:rFonts w:ascii="Arial" w:hAnsi="Arial" w:cs="Arial"/>
                <w:color w:val="000000"/>
                <w:sz w:val="20"/>
                <w:szCs w:val="20"/>
              </w:rPr>
            </w:pPr>
          </w:p>
        </w:tc>
        <w:tc>
          <w:tcPr>
            <w:tcW w:w="884" w:type="dxa"/>
            <w:noWrap/>
            <w:vAlign w:val="bottom"/>
            <w:hideMark/>
          </w:tcPr>
          <w:p w14:paraId="5C834335" w14:textId="77777777" w:rsidR="00D3666D" w:rsidRDefault="00D3666D">
            <w:pPr>
              <w:rPr>
                <w:sz w:val="20"/>
                <w:szCs w:val="20"/>
              </w:rPr>
            </w:pPr>
          </w:p>
        </w:tc>
      </w:tr>
      <w:tr w:rsidR="00D3666D" w14:paraId="4CAB538B" w14:textId="77777777" w:rsidTr="00D3666D">
        <w:trPr>
          <w:trHeight w:val="353"/>
        </w:trPr>
        <w:tc>
          <w:tcPr>
            <w:tcW w:w="2425" w:type="dxa"/>
            <w:noWrap/>
            <w:vAlign w:val="bottom"/>
            <w:hideMark/>
          </w:tcPr>
          <w:p w14:paraId="12F2E59D" w14:textId="2ABF3A87" w:rsidR="00D3666D" w:rsidRDefault="00D3666D">
            <w:pPr>
              <w:rPr>
                <w:rFonts w:ascii="Arial" w:hAnsi="Arial" w:cs="Arial"/>
                <w:sz w:val="20"/>
                <w:szCs w:val="20"/>
              </w:rPr>
            </w:pPr>
            <w:r>
              <w:rPr>
                <w:rFonts w:ascii="Arial" w:hAnsi="Arial" w:cs="Arial"/>
                <w:sz w:val="20"/>
                <w:szCs w:val="20"/>
              </w:rPr>
              <w:t>De</w:t>
            </w:r>
            <w:r w:rsidR="00231B85">
              <w:rPr>
                <w:rFonts w:ascii="Arial" w:hAnsi="Arial" w:cs="Arial"/>
                <w:sz w:val="20"/>
                <w:szCs w:val="20"/>
              </w:rPr>
              <w:t>f</w:t>
            </w:r>
            <w:r>
              <w:rPr>
                <w:rFonts w:ascii="Arial" w:hAnsi="Arial" w:cs="Arial"/>
                <w:sz w:val="20"/>
                <w:szCs w:val="20"/>
              </w:rPr>
              <w:t>ri</w:t>
            </w:r>
            <w:r w:rsidR="00231B85">
              <w:rPr>
                <w:rFonts w:ascii="Arial" w:hAnsi="Arial" w:cs="Arial"/>
                <w:sz w:val="20"/>
                <w:szCs w:val="20"/>
              </w:rPr>
              <w:t>bill</w:t>
            </w:r>
            <w:r>
              <w:rPr>
                <w:rFonts w:ascii="Arial" w:hAnsi="Arial" w:cs="Arial"/>
                <w:sz w:val="20"/>
                <w:szCs w:val="20"/>
              </w:rPr>
              <w:t>ators</w:t>
            </w:r>
          </w:p>
        </w:tc>
        <w:tc>
          <w:tcPr>
            <w:tcW w:w="1050" w:type="dxa"/>
            <w:noWrap/>
            <w:vAlign w:val="bottom"/>
            <w:hideMark/>
          </w:tcPr>
          <w:p w14:paraId="0B5F7BB3" w14:textId="77777777" w:rsidR="00D3666D" w:rsidRDefault="00D3666D">
            <w:pPr>
              <w:jc w:val="right"/>
              <w:rPr>
                <w:rFonts w:ascii="Arial" w:hAnsi="Arial" w:cs="Arial"/>
                <w:color w:val="000000"/>
                <w:sz w:val="20"/>
                <w:szCs w:val="20"/>
              </w:rPr>
            </w:pPr>
            <w:r>
              <w:rPr>
                <w:rFonts w:ascii="Arial" w:hAnsi="Arial" w:cs="Arial"/>
                <w:color w:val="000000"/>
                <w:sz w:val="20"/>
                <w:szCs w:val="20"/>
              </w:rPr>
              <w:t>100</w:t>
            </w:r>
          </w:p>
        </w:tc>
        <w:tc>
          <w:tcPr>
            <w:tcW w:w="1770" w:type="dxa"/>
            <w:noWrap/>
            <w:vAlign w:val="bottom"/>
            <w:hideMark/>
          </w:tcPr>
          <w:p w14:paraId="69193653" w14:textId="77777777" w:rsidR="00D3666D" w:rsidRDefault="00D3666D">
            <w:pPr>
              <w:jc w:val="right"/>
              <w:rPr>
                <w:rFonts w:ascii="Arial" w:hAnsi="Arial" w:cs="Arial"/>
                <w:color w:val="000000"/>
                <w:sz w:val="20"/>
                <w:szCs w:val="20"/>
              </w:rPr>
            </w:pPr>
            <w:r>
              <w:rPr>
                <w:rFonts w:ascii="Arial" w:hAnsi="Arial" w:cs="Arial"/>
                <w:color w:val="000000"/>
                <w:sz w:val="20"/>
                <w:szCs w:val="20"/>
              </w:rPr>
              <w:t>0</w:t>
            </w:r>
          </w:p>
        </w:tc>
        <w:tc>
          <w:tcPr>
            <w:tcW w:w="1361" w:type="dxa"/>
            <w:noWrap/>
            <w:vAlign w:val="bottom"/>
            <w:hideMark/>
          </w:tcPr>
          <w:p w14:paraId="0746061E" w14:textId="77777777" w:rsidR="00D3666D" w:rsidRDefault="00D3666D">
            <w:pPr>
              <w:jc w:val="right"/>
              <w:rPr>
                <w:rFonts w:ascii="Arial" w:hAnsi="Arial" w:cs="Arial"/>
                <w:color w:val="000000"/>
                <w:sz w:val="20"/>
                <w:szCs w:val="20"/>
              </w:rPr>
            </w:pPr>
            <w:r>
              <w:rPr>
                <w:rFonts w:ascii="Arial" w:hAnsi="Arial" w:cs="Arial"/>
                <w:color w:val="000000"/>
                <w:sz w:val="20"/>
                <w:szCs w:val="20"/>
              </w:rPr>
              <w:t>100</w:t>
            </w:r>
          </w:p>
        </w:tc>
        <w:tc>
          <w:tcPr>
            <w:tcW w:w="1250" w:type="dxa"/>
            <w:noWrap/>
            <w:vAlign w:val="bottom"/>
            <w:hideMark/>
          </w:tcPr>
          <w:p w14:paraId="246558F5" w14:textId="77777777" w:rsidR="00D3666D" w:rsidRDefault="00D3666D">
            <w:pPr>
              <w:rPr>
                <w:rFonts w:ascii="Arial" w:hAnsi="Arial" w:cs="Arial"/>
                <w:color w:val="000000"/>
                <w:sz w:val="20"/>
                <w:szCs w:val="20"/>
              </w:rPr>
            </w:pPr>
            <w:r>
              <w:rPr>
                <w:rFonts w:ascii="Arial" w:hAnsi="Arial" w:cs="Arial"/>
                <w:color w:val="000000"/>
                <w:sz w:val="20"/>
                <w:szCs w:val="20"/>
              </w:rPr>
              <w:t>to reserves</w:t>
            </w:r>
          </w:p>
        </w:tc>
        <w:tc>
          <w:tcPr>
            <w:tcW w:w="1218" w:type="dxa"/>
            <w:noWrap/>
            <w:vAlign w:val="bottom"/>
            <w:hideMark/>
          </w:tcPr>
          <w:p w14:paraId="5F128159" w14:textId="77777777" w:rsidR="00D3666D" w:rsidRDefault="00D3666D">
            <w:pPr>
              <w:jc w:val="right"/>
              <w:rPr>
                <w:rFonts w:ascii="Arial" w:hAnsi="Arial" w:cs="Arial"/>
                <w:color w:val="000000"/>
                <w:sz w:val="20"/>
                <w:szCs w:val="20"/>
              </w:rPr>
            </w:pPr>
            <w:r>
              <w:rPr>
                <w:rFonts w:ascii="Arial" w:hAnsi="Arial" w:cs="Arial"/>
                <w:color w:val="000000"/>
                <w:sz w:val="20"/>
                <w:szCs w:val="20"/>
              </w:rPr>
              <w:t>100</w:t>
            </w:r>
          </w:p>
        </w:tc>
        <w:tc>
          <w:tcPr>
            <w:tcW w:w="973" w:type="dxa"/>
            <w:noWrap/>
            <w:vAlign w:val="bottom"/>
            <w:hideMark/>
          </w:tcPr>
          <w:p w14:paraId="63F92512" w14:textId="77777777" w:rsidR="00D3666D" w:rsidRDefault="00D3666D">
            <w:pPr>
              <w:jc w:val="right"/>
              <w:rPr>
                <w:rFonts w:ascii="Arial" w:hAnsi="Arial" w:cs="Arial"/>
                <w:color w:val="000000"/>
                <w:sz w:val="20"/>
                <w:szCs w:val="20"/>
              </w:rPr>
            </w:pPr>
          </w:p>
        </w:tc>
        <w:tc>
          <w:tcPr>
            <w:tcW w:w="884" w:type="dxa"/>
            <w:noWrap/>
            <w:vAlign w:val="bottom"/>
            <w:hideMark/>
          </w:tcPr>
          <w:p w14:paraId="68101966" w14:textId="77777777" w:rsidR="00D3666D" w:rsidRDefault="00D3666D">
            <w:pPr>
              <w:rPr>
                <w:sz w:val="20"/>
                <w:szCs w:val="20"/>
              </w:rPr>
            </w:pPr>
          </w:p>
        </w:tc>
      </w:tr>
      <w:tr w:rsidR="00D3666D" w14:paraId="465152EB" w14:textId="77777777" w:rsidTr="00D3666D">
        <w:trPr>
          <w:trHeight w:val="353"/>
        </w:trPr>
        <w:tc>
          <w:tcPr>
            <w:tcW w:w="2425" w:type="dxa"/>
            <w:noWrap/>
            <w:vAlign w:val="bottom"/>
            <w:hideMark/>
          </w:tcPr>
          <w:p w14:paraId="63B0CE24" w14:textId="77777777" w:rsidR="00D3666D" w:rsidRDefault="00D3666D">
            <w:pPr>
              <w:rPr>
                <w:rFonts w:ascii="Arial" w:hAnsi="Arial" w:cs="Arial"/>
                <w:sz w:val="20"/>
                <w:szCs w:val="20"/>
              </w:rPr>
            </w:pPr>
            <w:r>
              <w:rPr>
                <w:rFonts w:ascii="Arial" w:hAnsi="Arial" w:cs="Arial"/>
                <w:sz w:val="20"/>
                <w:szCs w:val="20"/>
              </w:rPr>
              <w:t>Subscriptions</w:t>
            </w:r>
          </w:p>
        </w:tc>
        <w:tc>
          <w:tcPr>
            <w:tcW w:w="1050" w:type="dxa"/>
            <w:noWrap/>
            <w:vAlign w:val="bottom"/>
            <w:hideMark/>
          </w:tcPr>
          <w:p w14:paraId="10E12255" w14:textId="77777777" w:rsidR="00D3666D" w:rsidRDefault="00D3666D">
            <w:pPr>
              <w:jc w:val="right"/>
              <w:rPr>
                <w:rFonts w:ascii="Arial" w:hAnsi="Arial" w:cs="Arial"/>
                <w:color w:val="000000"/>
                <w:sz w:val="20"/>
                <w:szCs w:val="20"/>
              </w:rPr>
            </w:pPr>
            <w:r>
              <w:rPr>
                <w:rFonts w:ascii="Arial" w:hAnsi="Arial" w:cs="Arial"/>
                <w:color w:val="000000"/>
                <w:sz w:val="20"/>
                <w:szCs w:val="20"/>
              </w:rPr>
              <w:t>100</w:t>
            </w:r>
          </w:p>
        </w:tc>
        <w:tc>
          <w:tcPr>
            <w:tcW w:w="1770" w:type="dxa"/>
            <w:noWrap/>
            <w:vAlign w:val="bottom"/>
            <w:hideMark/>
          </w:tcPr>
          <w:p w14:paraId="27EED5E5" w14:textId="77777777" w:rsidR="00D3666D" w:rsidRDefault="00D3666D">
            <w:pPr>
              <w:jc w:val="right"/>
              <w:rPr>
                <w:rFonts w:ascii="Arial" w:hAnsi="Arial" w:cs="Arial"/>
                <w:color w:val="000000"/>
                <w:sz w:val="20"/>
                <w:szCs w:val="20"/>
              </w:rPr>
            </w:pPr>
            <w:r>
              <w:rPr>
                <w:rFonts w:ascii="Arial" w:hAnsi="Arial" w:cs="Arial"/>
                <w:color w:val="000000"/>
                <w:sz w:val="20"/>
                <w:szCs w:val="20"/>
              </w:rPr>
              <w:t>106</w:t>
            </w:r>
          </w:p>
        </w:tc>
        <w:tc>
          <w:tcPr>
            <w:tcW w:w="1361" w:type="dxa"/>
            <w:noWrap/>
            <w:vAlign w:val="bottom"/>
            <w:hideMark/>
          </w:tcPr>
          <w:p w14:paraId="109082D1" w14:textId="77777777" w:rsidR="00D3666D" w:rsidRDefault="00D3666D">
            <w:pPr>
              <w:jc w:val="right"/>
              <w:rPr>
                <w:rFonts w:ascii="Arial" w:hAnsi="Arial" w:cs="Arial"/>
                <w:color w:val="000000"/>
                <w:sz w:val="20"/>
                <w:szCs w:val="20"/>
              </w:rPr>
            </w:pPr>
            <w:r>
              <w:rPr>
                <w:rFonts w:ascii="Arial" w:hAnsi="Arial" w:cs="Arial"/>
                <w:color w:val="000000"/>
                <w:sz w:val="20"/>
                <w:szCs w:val="20"/>
              </w:rPr>
              <w:t>-6</w:t>
            </w:r>
          </w:p>
        </w:tc>
        <w:tc>
          <w:tcPr>
            <w:tcW w:w="1250" w:type="dxa"/>
            <w:noWrap/>
            <w:vAlign w:val="bottom"/>
            <w:hideMark/>
          </w:tcPr>
          <w:p w14:paraId="12F7507D"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18" w:type="dxa"/>
            <w:noWrap/>
            <w:vAlign w:val="bottom"/>
            <w:hideMark/>
          </w:tcPr>
          <w:p w14:paraId="34D7869B" w14:textId="77777777" w:rsidR="00D3666D" w:rsidRDefault="00D3666D">
            <w:pPr>
              <w:jc w:val="right"/>
              <w:rPr>
                <w:rFonts w:ascii="Arial" w:hAnsi="Arial" w:cs="Arial"/>
                <w:color w:val="000000"/>
                <w:sz w:val="20"/>
                <w:szCs w:val="20"/>
              </w:rPr>
            </w:pPr>
            <w:r>
              <w:rPr>
                <w:rFonts w:ascii="Arial" w:hAnsi="Arial" w:cs="Arial"/>
                <w:color w:val="000000"/>
                <w:sz w:val="20"/>
                <w:szCs w:val="20"/>
              </w:rPr>
              <w:t>150</w:t>
            </w:r>
          </w:p>
        </w:tc>
        <w:tc>
          <w:tcPr>
            <w:tcW w:w="973" w:type="dxa"/>
            <w:noWrap/>
            <w:vAlign w:val="bottom"/>
            <w:hideMark/>
          </w:tcPr>
          <w:p w14:paraId="4B53AED1" w14:textId="77777777" w:rsidR="00D3666D" w:rsidRDefault="00D3666D">
            <w:pPr>
              <w:jc w:val="right"/>
              <w:rPr>
                <w:rFonts w:ascii="Arial" w:hAnsi="Arial" w:cs="Arial"/>
                <w:color w:val="000000"/>
                <w:sz w:val="20"/>
                <w:szCs w:val="20"/>
              </w:rPr>
            </w:pPr>
          </w:p>
        </w:tc>
        <w:tc>
          <w:tcPr>
            <w:tcW w:w="884" w:type="dxa"/>
            <w:noWrap/>
            <w:vAlign w:val="bottom"/>
            <w:hideMark/>
          </w:tcPr>
          <w:p w14:paraId="64665ED7" w14:textId="77777777" w:rsidR="00D3666D" w:rsidRDefault="00D3666D">
            <w:pPr>
              <w:rPr>
                <w:sz w:val="20"/>
                <w:szCs w:val="20"/>
              </w:rPr>
            </w:pPr>
          </w:p>
        </w:tc>
      </w:tr>
      <w:tr w:rsidR="00D3666D" w14:paraId="68FBE10F" w14:textId="77777777" w:rsidTr="00D3666D">
        <w:trPr>
          <w:trHeight w:val="353"/>
        </w:trPr>
        <w:tc>
          <w:tcPr>
            <w:tcW w:w="2425" w:type="dxa"/>
            <w:noWrap/>
            <w:vAlign w:val="bottom"/>
            <w:hideMark/>
          </w:tcPr>
          <w:p w14:paraId="38E6E208" w14:textId="77777777" w:rsidR="00D3666D" w:rsidRDefault="00D3666D">
            <w:pPr>
              <w:rPr>
                <w:rFonts w:ascii="Arial" w:hAnsi="Arial" w:cs="Arial"/>
                <w:sz w:val="20"/>
                <w:szCs w:val="20"/>
              </w:rPr>
            </w:pPr>
            <w:r>
              <w:rPr>
                <w:rFonts w:ascii="Arial" w:hAnsi="Arial" w:cs="Arial"/>
                <w:sz w:val="20"/>
                <w:szCs w:val="20"/>
              </w:rPr>
              <w:t>Asset maintenance</w:t>
            </w:r>
          </w:p>
        </w:tc>
        <w:tc>
          <w:tcPr>
            <w:tcW w:w="1050" w:type="dxa"/>
            <w:noWrap/>
            <w:vAlign w:val="bottom"/>
            <w:hideMark/>
          </w:tcPr>
          <w:p w14:paraId="0C7A0C86" w14:textId="77777777" w:rsidR="00D3666D" w:rsidRDefault="00D3666D">
            <w:pPr>
              <w:jc w:val="right"/>
              <w:rPr>
                <w:rFonts w:ascii="Arial" w:hAnsi="Arial" w:cs="Arial"/>
                <w:color w:val="000000"/>
                <w:sz w:val="20"/>
                <w:szCs w:val="20"/>
              </w:rPr>
            </w:pPr>
            <w:r>
              <w:rPr>
                <w:rFonts w:ascii="Arial" w:hAnsi="Arial" w:cs="Arial"/>
                <w:color w:val="000000"/>
                <w:sz w:val="20"/>
                <w:szCs w:val="20"/>
              </w:rPr>
              <w:t>2000</w:t>
            </w:r>
          </w:p>
        </w:tc>
        <w:tc>
          <w:tcPr>
            <w:tcW w:w="1770" w:type="dxa"/>
            <w:noWrap/>
            <w:vAlign w:val="bottom"/>
            <w:hideMark/>
          </w:tcPr>
          <w:p w14:paraId="413F2C53" w14:textId="77777777" w:rsidR="00D3666D" w:rsidRDefault="00D3666D">
            <w:pPr>
              <w:jc w:val="right"/>
              <w:rPr>
                <w:rFonts w:ascii="Arial" w:hAnsi="Arial" w:cs="Arial"/>
                <w:color w:val="000000"/>
                <w:sz w:val="20"/>
                <w:szCs w:val="20"/>
              </w:rPr>
            </w:pPr>
            <w:r>
              <w:rPr>
                <w:rFonts w:ascii="Arial" w:hAnsi="Arial" w:cs="Arial"/>
                <w:color w:val="000000"/>
                <w:sz w:val="20"/>
                <w:szCs w:val="20"/>
              </w:rPr>
              <w:t>3183</w:t>
            </w:r>
          </w:p>
        </w:tc>
        <w:tc>
          <w:tcPr>
            <w:tcW w:w="1361" w:type="dxa"/>
            <w:noWrap/>
            <w:vAlign w:val="bottom"/>
            <w:hideMark/>
          </w:tcPr>
          <w:p w14:paraId="2F94361C" w14:textId="77777777" w:rsidR="00D3666D" w:rsidRDefault="00D3666D">
            <w:pPr>
              <w:jc w:val="right"/>
              <w:rPr>
                <w:rFonts w:ascii="Arial" w:hAnsi="Arial" w:cs="Arial"/>
                <w:color w:val="000000"/>
                <w:sz w:val="20"/>
                <w:szCs w:val="20"/>
              </w:rPr>
            </w:pPr>
            <w:r>
              <w:rPr>
                <w:rFonts w:ascii="Arial" w:hAnsi="Arial" w:cs="Arial"/>
                <w:color w:val="000000"/>
                <w:sz w:val="20"/>
                <w:szCs w:val="20"/>
              </w:rPr>
              <w:t>-1183</w:t>
            </w:r>
          </w:p>
        </w:tc>
        <w:tc>
          <w:tcPr>
            <w:tcW w:w="1250" w:type="dxa"/>
            <w:noWrap/>
            <w:vAlign w:val="bottom"/>
            <w:hideMark/>
          </w:tcPr>
          <w:p w14:paraId="63EC8E5C" w14:textId="77777777" w:rsidR="00D3666D" w:rsidRDefault="00D3666D">
            <w:pPr>
              <w:rPr>
                <w:rFonts w:ascii="Arial" w:hAnsi="Arial" w:cs="Arial"/>
                <w:color w:val="000000"/>
                <w:sz w:val="20"/>
                <w:szCs w:val="20"/>
              </w:rPr>
            </w:pPr>
            <w:r>
              <w:rPr>
                <w:rFonts w:ascii="Arial" w:hAnsi="Arial" w:cs="Arial"/>
                <w:color w:val="000000"/>
                <w:sz w:val="20"/>
                <w:szCs w:val="20"/>
              </w:rPr>
              <w:t>to reserves</w:t>
            </w:r>
          </w:p>
        </w:tc>
        <w:tc>
          <w:tcPr>
            <w:tcW w:w="1218" w:type="dxa"/>
            <w:noWrap/>
            <w:vAlign w:val="bottom"/>
            <w:hideMark/>
          </w:tcPr>
          <w:p w14:paraId="051E567D" w14:textId="77777777" w:rsidR="00D3666D" w:rsidRDefault="00D3666D">
            <w:pPr>
              <w:jc w:val="right"/>
              <w:rPr>
                <w:rFonts w:ascii="Arial" w:hAnsi="Arial" w:cs="Arial"/>
                <w:color w:val="000000"/>
                <w:sz w:val="20"/>
                <w:szCs w:val="20"/>
              </w:rPr>
            </w:pPr>
            <w:r>
              <w:rPr>
                <w:rFonts w:ascii="Arial" w:hAnsi="Arial" w:cs="Arial"/>
                <w:color w:val="000000"/>
                <w:sz w:val="20"/>
                <w:szCs w:val="20"/>
              </w:rPr>
              <w:t>2000</w:t>
            </w:r>
          </w:p>
        </w:tc>
        <w:tc>
          <w:tcPr>
            <w:tcW w:w="973" w:type="dxa"/>
            <w:noWrap/>
            <w:vAlign w:val="bottom"/>
            <w:hideMark/>
          </w:tcPr>
          <w:p w14:paraId="77E89E92" w14:textId="77777777" w:rsidR="00D3666D" w:rsidRDefault="00D3666D">
            <w:pPr>
              <w:jc w:val="right"/>
              <w:rPr>
                <w:rFonts w:ascii="Arial" w:hAnsi="Arial" w:cs="Arial"/>
                <w:color w:val="000000"/>
                <w:sz w:val="20"/>
                <w:szCs w:val="20"/>
              </w:rPr>
            </w:pPr>
          </w:p>
        </w:tc>
        <w:tc>
          <w:tcPr>
            <w:tcW w:w="884" w:type="dxa"/>
            <w:noWrap/>
            <w:vAlign w:val="bottom"/>
            <w:hideMark/>
          </w:tcPr>
          <w:p w14:paraId="32184AD7" w14:textId="77777777" w:rsidR="00D3666D" w:rsidRDefault="00D3666D">
            <w:pPr>
              <w:rPr>
                <w:sz w:val="20"/>
                <w:szCs w:val="20"/>
              </w:rPr>
            </w:pPr>
          </w:p>
        </w:tc>
      </w:tr>
      <w:tr w:rsidR="00D3666D" w14:paraId="1084DA0A" w14:textId="77777777" w:rsidTr="00D3666D">
        <w:trPr>
          <w:trHeight w:val="353"/>
        </w:trPr>
        <w:tc>
          <w:tcPr>
            <w:tcW w:w="2425" w:type="dxa"/>
            <w:noWrap/>
            <w:vAlign w:val="bottom"/>
            <w:hideMark/>
          </w:tcPr>
          <w:p w14:paraId="21F5FD2E" w14:textId="77777777" w:rsidR="00D3666D" w:rsidRDefault="00D3666D">
            <w:pPr>
              <w:rPr>
                <w:rFonts w:ascii="Arial" w:hAnsi="Arial" w:cs="Arial"/>
                <w:sz w:val="20"/>
                <w:szCs w:val="20"/>
              </w:rPr>
            </w:pPr>
            <w:r>
              <w:rPr>
                <w:rFonts w:ascii="Arial" w:hAnsi="Arial" w:cs="Arial"/>
                <w:sz w:val="20"/>
                <w:szCs w:val="20"/>
              </w:rPr>
              <w:t>Grass Cutting</w:t>
            </w:r>
          </w:p>
        </w:tc>
        <w:tc>
          <w:tcPr>
            <w:tcW w:w="1050" w:type="dxa"/>
            <w:noWrap/>
            <w:vAlign w:val="bottom"/>
            <w:hideMark/>
          </w:tcPr>
          <w:p w14:paraId="74FE836E" w14:textId="77777777" w:rsidR="00D3666D" w:rsidRDefault="00D3666D">
            <w:pPr>
              <w:jc w:val="right"/>
              <w:rPr>
                <w:rFonts w:ascii="Arial" w:hAnsi="Arial" w:cs="Arial"/>
                <w:color w:val="000000"/>
                <w:sz w:val="20"/>
                <w:szCs w:val="20"/>
              </w:rPr>
            </w:pPr>
            <w:r>
              <w:rPr>
                <w:rFonts w:ascii="Arial" w:hAnsi="Arial" w:cs="Arial"/>
                <w:color w:val="000000"/>
                <w:sz w:val="20"/>
                <w:szCs w:val="20"/>
              </w:rPr>
              <w:t>650</w:t>
            </w:r>
          </w:p>
        </w:tc>
        <w:tc>
          <w:tcPr>
            <w:tcW w:w="1770" w:type="dxa"/>
            <w:noWrap/>
            <w:vAlign w:val="bottom"/>
            <w:hideMark/>
          </w:tcPr>
          <w:p w14:paraId="63051C3A" w14:textId="77777777" w:rsidR="00D3666D" w:rsidRDefault="00D3666D">
            <w:pPr>
              <w:jc w:val="right"/>
              <w:rPr>
                <w:rFonts w:ascii="Arial" w:hAnsi="Arial" w:cs="Arial"/>
                <w:color w:val="000000"/>
                <w:sz w:val="20"/>
                <w:szCs w:val="20"/>
              </w:rPr>
            </w:pPr>
            <w:r>
              <w:rPr>
                <w:rFonts w:ascii="Arial" w:hAnsi="Arial" w:cs="Arial"/>
                <w:color w:val="000000"/>
                <w:sz w:val="20"/>
                <w:szCs w:val="20"/>
              </w:rPr>
              <w:t>1144</w:t>
            </w:r>
          </w:p>
        </w:tc>
        <w:tc>
          <w:tcPr>
            <w:tcW w:w="1361" w:type="dxa"/>
            <w:noWrap/>
            <w:vAlign w:val="bottom"/>
            <w:hideMark/>
          </w:tcPr>
          <w:p w14:paraId="5618D448" w14:textId="77777777" w:rsidR="00D3666D" w:rsidRDefault="00D3666D">
            <w:pPr>
              <w:jc w:val="right"/>
              <w:rPr>
                <w:rFonts w:ascii="Arial" w:hAnsi="Arial" w:cs="Arial"/>
                <w:color w:val="000000"/>
                <w:sz w:val="20"/>
                <w:szCs w:val="20"/>
              </w:rPr>
            </w:pPr>
            <w:r>
              <w:rPr>
                <w:rFonts w:ascii="Arial" w:hAnsi="Arial" w:cs="Arial"/>
                <w:color w:val="000000"/>
                <w:sz w:val="20"/>
                <w:szCs w:val="20"/>
              </w:rPr>
              <w:t>-494</w:t>
            </w:r>
          </w:p>
        </w:tc>
        <w:tc>
          <w:tcPr>
            <w:tcW w:w="1250" w:type="dxa"/>
            <w:noWrap/>
            <w:vAlign w:val="bottom"/>
            <w:hideMark/>
          </w:tcPr>
          <w:p w14:paraId="1194A7A0" w14:textId="1A5DC00D" w:rsidR="00D3666D" w:rsidRDefault="00D3666D">
            <w:pPr>
              <w:rPr>
                <w:rFonts w:ascii="Arial" w:hAnsi="Arial" w:cs="Arial"/>
                <w:color w:val="000000"/>
                <w:sz w:val="20"/>
                <w:szCs w:val="20"/>
              </w:rPr>
            </w:pPr>
            <w:r>
              <w:rPr>
                <w:rFonts w:ascii="Arial" w:hAnsi="Arial" w:cs="Arial"/>
                <w:color w:val="000000"/>
                <w:sz w:val="20"/>
                <w:szCs w:val="20"/>
              </w:rPr>
              <w:t>2 years</w:t>
            </w:r>
          </w:p>
        </w:tc>
        <w:tc>
          <w:tcPr>
            <w:tcW w:w="1218" w:type="dxa"/>
            <w:noWrap/>
            <w:vAlign w:val="bottom"/>
            <w:hideMark/>
          </w:tcPr>
          <w:p w14:paraId="0EEF53F5" w14:textId="77777777" w:rsidR="00D3666D" w:rsidRDefault="00D3666D">
            <w:pPr>
              <w:jc w:val="right"/>
              <w:rPr>
                <w:rFonts w:ascii="Arial" w:hAnsi="Arial" w:cs="Arial"/>
                <w:color w:val="000000"/>
                <w:sz w:val="20"/>
                <w:szCs w:val="20"/>
              </w:rPr>
            </w:pPr>
            <w:r>
              <w:rPr>
                <w:rFonts w:ascii="Arial" w:hAnsi="Arial" w:cs="Arial"/>
                <w:color w:val="000000"/>
                <w:sz w:val="20"/>
                <w:szCs w:val="20"/>
              </w:rPr>
              <w:t>650</w:t>
            </w:r>
          </w:p>
        </w:tc>
        <w:tc>
          <w:tcPr>
            <w:tcW w:w="973" w:type="dxa"/>
            <w:noWrap/>
            <w:vAlign w:val="bottom"/>
            <w:hideMark/>
          </w:tcPr>
          <w:p w14:paraId="0E74A5A4" w14:textId="77777777" w:rsidR="00D3666D" w:rsidRDefault="00D3666D">
            <w:pPr>
              <w:jc w:val="right"/>
              <w:rPr>
                <w:rFonts w:ascii="Arial" w:hAnsi="Arial" w:cs="Arial"/>
                <w:color w:val="000000"/>
                <w:sz w:val="20"/>
                <w:szCs w:val="20"/>
              </w:rPr>
            </w:pPr>
          </w:p>
        </w:tc>
        <w:tc>
          <w:tcPr>
            <w:tcW w:w="884" w:type="dxa"/>
            <w:noWrap/>
            <w:vAlign w:val="bottom"/>
            <w:hideMark/>
          </w:tcPr>
          <w:p w14:paraId="2C032A91" w14:textId="77777777" w:rsidR="00D3666D" w:rsidRDefault="00D3666D">
            <w:pPr>
              <w:rPr>
                <w:sz w:val="20"/>
                <w:szCs w:val="20"/>
              </w:rPr>
            </w:pPr>
          </w:p>
        </w:tc>
      </w:tr>
      <w:tr w:rsidR="00D3666D" w14:paraId="3262DD58" w14:textId="77777777" w:rsidTr="00D3666D">
        <w:trPr>
          <w:trHeight w:val="353"/>
        </w:trPr>
        <w:tc>
          <w:tcPr>
            <w:tcW w:w="2425" w:type="dxa"/>
            <w:noWrap/>
            <w:vAlign w:val="bottom"/>
            <w:hideMark/>
          </w:tcPr>
          <w:p w14:paraId="53AD718C" w14:textId="77777777" w:rsidR="00D3666D" w:rsidRDefault="00D3666D">
            <w:pPr>
              <w:rPr>
                <w:rFonts w:ascii="Arial" w:hAnsi="Arial" w:cs="Arial"/>
                <w:sz w:val="20"/>
                <w:szCs w:val="20"/>
              </w:rPr>
            </w:pPr>
            <w:r>
              <w:rPr>
                <w:rFonts w:ascii="Arial" w:hAnsi="Arial" w:cs="Arial"/>
                <w:sz w:val="20"/>
                <w:szCs w:val="20"/>
              </w:rPr>
              <w:t>Village events</w:t>
            </w:r>
          </w:p>
        </w:tc>
        <w:tc>
          <w:tcPr>
            <w:tcW w:w="1050" w:type="dxa"/>
            <w:noWrap/>
            <w:vAlign w:val="bottom"/>
            <w:hideMark/>
          </w:tcPr>
          <w:p w14:paraId="3FE9DF60" w14:textId="77777777" w:rsidR="00D3666D" w:rsidRDefault="00D3666D">
            <w:pPr>
              <w:jc w:val="right"/>
              <w:rPr>
                <w:rFonts w:ascii="Arial" w:hAnsi="Arial" w:cs="Arial"/>
                <w:color w:val="000000"/>
                <w:sz w:val="20"/>
                <w:szCs w:val="20"/>
              </w:rPr>
            </w:pPr>
            <w:r>
              <w:rPr>
                <w:rFonts w:ascii="Arial" w:hAnsi="Arial" w:cs="Arial"/>
                <w:color w:val="000000"/>
                <w:sz w:val="20"/>
                <w:szCs w:val="20"/>
              </w:rPr>
              <w:t>500</w:t>
            </w:r>
          </w:p>
        </w:tc>
        <w:tc>
          <w:tcPr>
            <w:tcW w:w="1770" w:type="dxa"/>
            <w:noWrap/>
            <w:vAlign w:val="bottom"/>
            <w:hideMark/>
          </w:tcPr>
          <w:p w14:paraId="0A2B45B6" w14:textId="77777777" w:rsidR="00D3666D" w:rsidRDefault="00D3666D">
            <w:pPr>
              <w:jc w:val="right"/>
              <w:rPr>
                <w:rFonts w:ascii="Arial" w:hAnsi="Arial" w:cs="Arial"/>
                <w:color w:val="000000"/>
                <w:sz w:val="20"/>
                <w:szCs w:val="20"/>
              </w:rPr>
            </w:pPr>
            <w:r>
              <w:rPr>
                <w:rFonts w:ascii="Arial" w:hAnsi="Arial" w:cs="Arial"/>
                <w:color w:val="000000"/>
                <w:sz w:val="20"/>
                <w:szCs w:val="20"/>
              </w:rPr>
              <w:t>0</w:t>
            </w:r>
          </w:p>
        </w:tc>
        <w:tc>
          <w:tcPr>
            <w:tcW w:w="1361" w:type="dxa"/>
            <w:noWrap/>
            <w:vAlign w:val="bottom"/>
            <w:hideMark/>
          </w:tcPr>
          <w:p w14:paraId="391E16CF" w14:textId="77777777" w:rsidR="00D3666D" w:rsidRDefault="00D3666D">
            <w:pPr>
              <w:jc w:val="right"/>
              <w:rPr>
                <w:rFonts w:ascii="Arial" w:hAnsi="Arial" w:cs="Arial"/>
                <w:color w:val="000000"/>
                <w:sz w:val="20"/>
                <w:szCs w:val="20"/>
              </w:rPr>
            </w:pPr>
            <w:r>
              <w:rPr>
                <w:rFonts w:ascii="Arial" w:hAnsi="Arial" w:cs="Arial"/>
                <w:color w:val="000000"/>
                <w:sz w:val="20"/>
                <w:szCs w:val="20"/>
              </w:rPr>
              <w:t>500</w:t>
            </w:r>
          </w:p>
        </w:tc>
        <w:tc>
          <w:tcPr>
            <w:tcW w:w="1250" w:type="dxa"/>
            <w:noWrap/>
            <w:vAlign w:val="bottom"/>
            <w:hideMark/>
          </w:tcPr>
          <w:p w14:paraId="525DC5CF" w14:textId="199D79E8" w:rsidR="00D3666D" w:rsidRDefault="00D3666D">
            <w:pPr>
              <w:rPr>
                <w:rFonts w:ascii="Arial" w:hAnsi="Arial" w:cs="Arial"/>
                <w:color w:val="000000"/>
                <w:sz w:val="20"/>
                <w:szCs w:val="20"/>
              </w:rPr>
            </w:pPr>
          </w:p>
        </w:tc>
        <w:tc>
          <w:tcPr>
            <w:tcW w:w="1218" w:type="dxa"/>
            <w:noWrap/>
            <w:vAlign w:val="bottom"/>
            <w:hideMark/>
          </w:tcPr>
          <w:p w14:paraId="727A8265" w14:textId="77777777" w:rsidR="00D3666D" w:rsidRDefault="00D3666D">
            <w:pPr>
              <w:jc w:val="right"/>
              <w:rPr>
                <w:rFonts w:ascii="Arial" w:hAnsi="Arial" w:cs="Arial"/>
                <w:color w:val="000000"/>
                <w:sz w:val="20"/>
                <w:szCs w:val="20"/>
              </w:rPr>
            </w:pPr>
            <w:r>
              <w:rPr>
                <w:rFonts w:ascii="Arial" w:hAnsi="Arial" w:cs="Arial"/>
                <w:color w:val="000000"/>
                <w:sz w:val="20"/>
                <w:szCs w:val="20"/>
              </w:rPr>
              <w:t>500</w:t>
            </w:r>
          </w:p>
        </w:tc>
        <w:tc>
          <w:tcPr>
            <w:tcW w:w="973" w:type="dxa"/>
            <w:noWrap/>
            <w:vAlign w:val="bottom"/>
            <w:hideMark/>
          </w:tcPr>
          <w:p w14:paraId="60E9419E" w14:textId="77777777" w:rsidR="00D3666D" w:rsidRDefault="00D3666D">
            <w:pPr>
              <w:jc w:val="right"/>
              <w:rPr>
                <w:rFonts w:ascii="Arial" w:hAnsi="Arial" w:cs="Arial"/>
                <w:color w:val="000000"/>
                <w:sz w:val="20"/>
                <w:szCs w:val="20"/>
              </w:rPr>
            </w:pPr>
          </w:p>
        </w:tc>
        <w:tc>
          <w:tcPr>
            <w:tcW w:w="884" w:type="dxa"/>
            <w:noWrap/>
            <w:vAlign w:val="bottom"/>
            <w:hideMark/>
          </w:tcPr>
          <w:p w14:paraId="6F873E03" w14:textId="77777777" w:rsidR="00D3666D" w:rsidRDefault="00D3666D">
            <w:pPr>
              <w:rPr>
                <w:sz w:val="20"/>
                <w:szCs w:val="20"/>
              </w:rPr>
            </w:pPr>
          </w:p>
        </w:tc>
      </w:tr>
      <w:tr w:rsidR="00D3666D" w14:paraId="5F687490" w14:textId="77777777" w:rsidTr="00D3666D">
        <w:trPr>
          <w:trHeight w:val="353"/>
        </w:trPr>
        <w:tc>
          <w:tcPr>
            <w:tcW w:w="2425" w:type="dxa"/>
            <w:noWrap/>
            <w:vAlign w:val="bottom"/>
            <w:hideMark/>
          </w:tcPr>
          <w:p w14:paraId="15D2544F" w14:textId="77777777" w:rsidR="00D3666D" w:rsidRDefault="00D3666D">
            <w:pPr>
              <w:rPr>
                <w:rFonts w:ascii="Arial" w:hAnsi="Arial" w:cs="Arial"/>
                <w:sz w:val="20"/>
                <w:szCs w:val="20"/>
              </w:rPr>
            </w:pPr>
            <w:r>
              <w:rPr>
                <w:rFonts w:ascii="Arial" w:hAnsi="Arial" w:cs="Arial"/>
                <w:sz w:val="20"/>
                <w:szCs w:val="20"/>
              </w:rPr>
              <w:t>Audit</w:t>
            </w:r>
          </w:p>
        </w:tc>
        <w:tc>
          <w:tcPr>
            <w:tcW w:w="1050" w:type="dxa"/>
            <w:noWrap/>
            <w:vAlign w:val="bottom"/>
            <w:hideMark/>
          </w:tcPr>
          <w:p w14:paraId="40F91E49" w14:textId="77777777" w:rsidR="00D3666D" w:rsidRDefault="00D3666D">
            <w:pPr>
              <w:jc w:val="right"/>
              <w:rPr>
                <w:rFonts w:ascii="Arial" w:hAnsi="Arial" w:cs="Arial"/>
                <w:color w:val="000000"/>
                <w:sz w:val="20"/>
                <w:szCs w:val="20"/>
              </w:rPr>
            </w:pPr>
            <w:r>
              <w:rPr>
                <w:rFonts w:ascii="Arial" w:hAnsi="Arial" w:cs="Arial"/>
                <w:color w:val="000000"/>
                <w:sz w:val="20"/>
                <w:szCs w:val="20"/>
              </w:rPr>
              <w:t>150</w:t>
            </w:r>
          </w:p>
        </w:tc>
        <w:tc>
          <w:tcPr>
            <w:tcW w:w="1770" w:type="dxa"/>
            <w:noWrap/>
            <w:vAlign w:val="bottom"/>
            <w:hideMark/>
          </w:tcPr>
          <w:p w14:paraId="300BAA37" w14:textId="77777777" w:rsidR="00D3666D" w:rsidRDefault="00D3666D">
            <w:pPr>
              <w:jc w:val="right"/>
              <w:rPr>
                <w:rFonts w:ascii="Arial" w:hAnsi="Arial" w:cs="Arial"/>
                <w:color w:val="000000"/>
                <w:sz w:val="20"/>
                <w:szCs w:val="20"/>
              </w:rPr>
            </w:pPr>
            <w:r>
              <w:rPr>
                <w:rFonts w:ascii="Arial" w:hAnsi="Arial" w:cs="Arial"/>
                <w:color w:val="000000"/>
                <w:sz w:val="20"/>
                <w:szCs w:val="20"/>
              </w:rPr>
              <w:t>165</w:t>
            </w:r>
          </w:p>
        </w:tc>
        <w:tc>
          <w:tcPr>
            <w:tcW w:w="1361" w:type="dxa"/>
            <w:noWrap/>
            <w:vAlign w:val="bottom"/>
            <w:hideMark/>
          </w:tcPr>
          <w:p w14:paraId="4A8DD5B3" w14:textId="77777777" w:rsidR="00D3666D" w:rsidRDefault="00D3666D">
            <w:pPr>
              <w:jc w:val="right"/>
              <w:rPr>
                <w:rFonts w:ascii="Arial" w:hAnsi="Arial" w:cs="Arial"/>
                <w:color w:val="000000"/>
                <w:sz w:val="20"/>
                <w:szCs w:val="20"/>
              </w:rPr>
            </w:pPr>
            <w:r>
              <w:rPr>
                <w:rFonts w:ascii="Arial" w:hAnsi="Arial" w:cs="Arial"/>
                <w:color w:val="000000"/>
                <w:sz w:val="20"/>
                <w:szCs w:val="20"/>
              </w:rPr>
              <w:t>-15</w:t>
            </w:r>
          </w:p>
        </w:tc>
        <w:tc>
          <w:tcPr>
            <w:tcW w:w="1250" w:type="dxa"/>
            <w:noWrap/>
            <w:vAlign w:val="bottom"/>
            <w:hideMark/>
          </w:tcPr>
          <w:p w14:paraId="3E4C0613"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18" w:type="dxa"/>
            <w:noWrap/>
            <w:vAlign w:val="bottom"/>
            <w:hideMark/>
          </w:tcPr>
          <w:p w14:paraId="0591DCC6" w14:textId="77777777" w:rsidR="00D3666D" w:rsidRDefault="00D3666D">
            <w:pPr>
              <w:jc w:val="right"/>
              <w:rPr>
                <w:rFonts w:ascii="Arial" w:hAnsi="Arial" w:cs="Arial"/>
                <w:color w:val="000000"/>
                <w:sz w:val="20"/>
                <w:szCs w:val="20"/>
              </w:rPr>
            </w:pPr>
            <w:r>
              <w:rPr>
                <w:rFonts w:ascii="Arial" w:hAnsi="Arial" w:cs="Arial"/>
                <w:color w:val="000000"/>
                <w:sz w:val="20"/>
                <w:szCs w:val="20"/>
              </w:rPr>
              <w:t>170</w:t>
            </w:r>
          </w:p>
        </w:tc>
        <w:tc>
          <w:tcPr>
            <w:tcW w:w="973" w:type="dxa"/>
            <w:noWrap/>
            <w:vAlign w:val="bottom"/>
            <w:hideMark/>
          </w:tcPr>
          <w:p w14:paraId="47CF518D" w14:textId="77777777" w:rsidR="00D3666D" w:rsidRDefault="00D3666D">
            <w:pPr>
              <w:jc w:val="right"/>
              <w:rPr>
                <w:rFonts w:ascii="Arial" w:hAnsi="Arial" w:cs="Arial"/>
                <w:color w:val="000000"/>
                <w:sz w:val="20"/>
                <w:szCs w:val="20"/>
              </w:rPr>
            </w:pPr>
          </w:p>
        </w:tc>
        <w:tc>
          <w:tcPr>
            <w:tcW w:w="884" w:type="dxa"/>
            <w:noWrap/>
            <w:vAlign w:val="bottom"/>
            <w:hideMark/>
          </w:tcPr>
          <w:p w14:paraId="77785BD8" w14:textId="77777777" w:rsidR="00D3666D" w:rsidRDefault="00D3666D">
            <w:pPr>
              <w:rPr>
                <w:sz w:val="20"/>
                <w:szCs w:val="20"/>
              </w:rPr>
            </w:pPr>
          </w:p>
        </w:tc>
      </w:tr>
      <w:tr w:rsidR="00D3666D" w14:paraId="03F86333" w14:textId="77777777" w:rsidTr="00D3666D">
        <w:trPr>
          <w:trHeight w:val="353"/>
        </w:trPr>
        <w:tc>
          <w:tcPr>
            <w:tcW w:w="2425" w:type="dxa"/>
            <w:noWrap/>
            <w:vAlign w:val="bottom"/>
            <w:hideMark/>
          </w:tcPr>
          <w:p w14:paraId="454CA555" w14:textId="77777777" w:rsidR="00D3666D" w:rsidRDefault="00D3666D">
            <w:pPr>
              <w:rPr>
                <w:rFonts w:ascii="Arial" w:hAnsi="Arial" w:cs="Arial"/>
                <w:color w:val="000000"/>
                <w:sz w:val="20"/>
                <w:szCs w:val="20"/>
              </w:rPr>
            </w:pPr>
            <w:r>
              <w:rPr>
                <w:rFonts w:ascii="Arial" w:hAnsi="Arial" w:cs="Arial"/>
                <w:color w:val="000000"/>
                <w:sz w:val="20"/>
                <w:szCs w:val="20"/>
              </w:rPr>
              <w:t>Website &amp;   payroll costs</w:t>
            </w:r>
          </w:p>
        </w:tc>
        <w:tc>
          <w:tcPr>
            <w:tcW w:w="1050" w:type="dxa"/>
            <w:noWrap/>
            <w:vAlign w:val="bottom"/>
            <w:hideMark/>
          </w:tcPr>
          <w:p w14:paraId="286F92BC" w14:textId="77777777" w:rsidR="00D3666D" w:rsidRDefault="00D3666D">
            <w:pPr>
              <w:jc w:val="right"/>
              <w:rPr>
                <w:rFonts w:ascii="Arial" w:hAnsi="Arial" w:cs="Arial"/>
                <w:color w:val="000000"/>
                <w:sz w:val="20"/>
                <w:szCs w:val="20"/>
              </w:rPr>
            </w:pPr>
            <w:r>
              <w:rPr>
                <w:rFonts w:ascii="Arial" w:hAnsi="Arial" w:cs="Arial"/>
                <w:color w:val="000000"/>
                <w:sz w:val="20"/>
                <w:szCs w:val="20"/>
              </w:rPr>
              <w:t>150</w:t>
            </w:r>
          </w:p>
        </w:tc>
        <w:tc>
          <w:tcPr>
            <w:tcW w:w="1770" w:type="dxa"/>
            <w:noWrap/>
            <w:vAlign w:val="bottom"/>
            <w:hideMark/>
          </w:tcPr>
          <w:p w14:paraId="5B5CFC81" w14:textId="77777777" w:rsidR="00D3666D" w:rsidRDefault="00D3666D">
            <w:pPr>
              <w:jc w:val="right"/>
              <w:rPr>
                <w:rFonts w:ascii="Arial" w:hAnsi="Arial" w:cs="Arial"/>
                <w:color w:val="000000"/>
                <w:sz w:val="20"/>
                <w:szCs w:val="20"/>
              </w:rPr>
            </w:pPr>
            <w:r>
              <w:rPr>
                <w:rFonts w:ascii="Arial" w:hAnsi="Arial" w:cs="Arial"/>
                <w:color w:val="000000"/>
                <w:sz w:val="20"/>
                <w:szCs w:val="20"/>
              </w:rPr>
              <w:t>548</w:t>
            </w:r>
          </w:p>
        </w:tc>
        <w:tc>
          <w:tcPr>
            <w:tcW w:w="1361" w:type="dxa"/>
            <w:noWrap/>
            <w:vAlign w:val="bottom"/>
            <w:hideMark/>
          </w:tcPr>
          <w:p w14:paraId="194FC246" w14:textId="77777777" w:rsidR="00D3666D" w:rsidRDefault="00D3666D">
            <w:pPr>
              <w:jc w:val="right"/>
              <w:rPr>
                <w:rFonts w:ascii="Arial" w:hAnsi="Arial" w:cs="Arial"/>
                <w:color w:val="000000"/>
                <w:sz w:val="20"/>
                <w:szCs w:val="20"/>
              </w:rPr>
            </w:pPr>
            <w:r>
              <w:rPr>
                <w:rFonts w:ascii="Arial" w:hAnsi="Arial" w:cs="Arial"/>
                <w:color w:val="000000"/>
                <w:sz w:val="20"/>
                <w:szCs w:val="20"/>
              </w:rPr>
              <w:t>-398</w:t>
            </w:r>
          </w:p>
        </w:tc>
        <w:tc>
          <w:tcPr>
            <w:tcW w:w="1250" w:type="dxa"/>
            <w:noWrap/>
            <w:vAlign w:val="bottom"/>
            <w:hideMark/>
          </w:tcPr>
          <w:p w14:paraId="23DCB001" w14:textId="60E7949C" w:rsidR="00D3666D" w:rsidRDefault="00D3666D">
            <w:pPr>
              <w:rPr>
                <w:rFonts w:ascii="Arial" w:hAnsi="Arial" w:cs="Arial"/>
                <w:color w:val="000000"/>
                <w:sz w:val="20"/>
                <w:szCs w:val="20"/>
              </w:rPr>
            </w:pPr>
            <w:r>
              <w:rPr>
                <w:rFonts w:ascii="Arial" w:hAnsi="Arial" w:cs="Arial"/>
                <w:color w:val="000000"/>
                <w:sz w:val="20"/>
                <w:szCs w:val="20"/>
              </w:rPr>
              <w:t>Pata/curtis</w:t>
            </w:r>
          </w:p>
        </w:tc>
        <w:tc>
          <w:tcPr>
            <w:tcW w:w="1218" w:type="dxa"/>
            <w:noWrap/>
            <w:vAlign w:val="bottom"/>
            <w:hideMark/>
          </w:tcPr>
          <w:p w14:paraId="6458CF28" w14:textId="77777777" w:rsidR="00D3666D" w:rsidRDefault="00D3666D">
            <w:pPr>
              <w:jc w:val="right"/>
              <w:rPr>
                <w:rFonts w:ascii="Arial" w:hAnsi="Arial" w:cs="Arial"/>
                <w:color w:val="000000"/>
                <w:sz w:val="20"/>
                <w:szCs w:val="20"/>
              </w:rPr>
            </w:pPr>
            <w:r>
              <w:rPr>
                <w:rFonts w:ascii="Arial" w:hAnsi="Arial" w:cs="Arial"/>
                <w:color w:val="000000"/>
                <w:sz w:val="20"/>
                <w:szCs w:val="20"/>
              </w:rPr>
              <w:t>600</w:t>
            </w:r>
          </w:p>
        </w:tc>
        <w:tc>
          <w:tcPr>
            <w:tcW w:w="973" w:type="dxa"/>
            <w:noWrap/>
            <w:vAlign w:val="bottom"/>
            <w:hideMark/>
          </w:tcPr>
          <w:p w14:paraId="3E102598" w14:textId="77777777" w:rsidR="00D3666D" w:rsidRDefault="00D3666D">
            <w:pPr>
              <w:jc w:val="right"/>
              <w:rPr>
                <w:rFonts w:ascii="Arial" w:hAnsi="Arial" w:cs="Arial"/>
                <w:color w:val="000000"/>
                <w:sz w:val="20"/>
                <w:szCs w:val="20"/>
              </w:rPr>
            </w:pPr>
          </w:p>
        </w:tc>
        <w:tc>
          <w:tcPr>
            <w:tcW w:w="884" w:type="dxa"/>
            <w:noWrap/>
            <w:vAlign w:val="bottom"/>
            <w:hideMark/>
          </w:tcPr>
          <w:p w14:paraId="0C7F1FEC" w14:textId="77777777" w:rsidR="00D3666D" w:rsidRDefault="00D3666D">
            <w:pPr>
              <w:rPr>
                <w:sz w:val="20"/>
                <w:szCs w:val="20"/>
              </w:rPr>
            </w:pPr>
          </w:p>
        </w:tc>
      </w:tr>
      <w:tr w:rsidR="00D3666D" w14:paraId="5BFE0247" w14:textId="77777777" w:rsidTr="00D3666D">
        <w:trPr>
          <w:trHeight w:val="353"/>
        </w:trPr>
        <w:tc>
          <w:tcPr>
            <w:tcW w:w="2425" w:type="dxa"/>
            <w:noWrap/>
            <w:vAlign w:val="bottom"/>
            <w:hideMark/>
          </w:tcPr>
          <w:p w14:paraId="6B02536C" w14:textId="77777777" w:rsidR="00D3666D" w:rsidRDefault="00D3666D">
            <w:pPr>
              <w:rPr>
                <w:rFonts w:ascii="Arial" w:hAnsi="Arial" w:cs="Arial"/>
                <w:color w:val="000000"/>
                <w:sz w:val="20"/>
                <w:szCs w:val="20"/>
              </w:rPr>
            </w:pPr>
            <w:r>
              <w:rPr>
                <w:rFonts w:ascii="Arial" w:hAnsi="Arial" w:cs="Arial"/>
                <w:color w:val="000000"/>
                <w:sz w:val="20"/>
                <w:szCs w:val="20"/>
              </w:rPr>
              <w:t>laptop and software</w:t>
            </w:r>
          </w:p>
        </w:tc>
        <w:tc>
          <w:tcPr>
            <w:tcW w:w="1050" w:type="dxa"/>
            <w:noWrap/>
            <w:vAlign w:val="bottom"/>
            <w:hideMark/>
          </w:tcPr>
          <w:p w14:paraId="53474367"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770" w:type="dxa"/>
            <w:noWrap/>
            <w:vAlign w:val="bottom"/>
            <w:hideMark/>
          </w:tcPr>
          <w:p w14:paraId="6FF1B948" w14:textId="77777777" w:rsidR="00D3666D" w:rsidRDefault="00D3666D">
            <w:pPr>
              <w:jc w:val="right"/>
              <w:rPr>
                <w:rFonts w:ascii="Arial" w:hAnsi="Arial" w:cs="Arial"/>
                <w:color w:val="000000"/>
                <w:sz w:val="20"/>
                <w:szCs w:val="20"/>
              </w:rPr>
            </w:pPr>
            <w:r>
              <w:rPr>
                <w:rFonts w:ascii="Arial" w:hAnsi="Arial" w:cs="Arial"/>
                <w:color w:val="000000"/>
                <w:sz w:val="20"/>
                <w:szCs w:val="20"/>
              </w:rPr>
              <w:t>0</w:t>
            </w:r>
          </w:p>
        </w:tc>
        <w:tc>
          <w:tcPr>
            <w:tcW w:w="1361" w:type="dxa"/>
            <w:noWrap/>
            <w:vAlign w:val="bottom"/>
            <w:hideMark/>
          </w:tcPr>
          <w:p w14:paraId="275DEA75" w14:textId="77777777" w:rsidR="00D3666D" w:rsidRDefault="00D3666D">
            <w:pPr>
              <w:jc w:val="right"/>
              <w:rPr>
                <w:rFonts w:ascii="Arial" w:hAnsi="Arial" w:cs="Arial"/>
                <w:color w:val="000000"/>
                <w:sz w:val="20"/>
                <w:szCs w:val="20"/>
              </w:rPr>
            </w:pPr>
            <w:r>
              <w:rPr>
                <w:rFonts w:ascii="Arial" w:hAnsi="Arial" w:cs="Arial"/>
                <w:color w:val="000000"/>
                <w:sz w:val="20"/>
                <w:szCs w:val="20"/>
              </w:rPr>
              <w:t>0</w:t>
            </w:r>
          </w:p>
        </w:tc>
        <w:tc>
          <w:tcPr>
            <w:tcW w:w="1250" w:type="dxa"/>
            <w:noWrap/>
            <w:vAlign w:val="bottom"/>
            <w:hideMark/>
          </w:tcPr>
          <w:p w14:paraId="58F8422D"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18" w:type="dxa"/>
            <w:noWrap/>
            <w:vAlign w:val="bottom"/>
            <w:hideMark/>
          </w:tcPr>
          <w:p w14:paraId="470F909D" w14:textId="77777777" w:rsidR="00D3666D" w:rsidRDefault="00D3666D">
            <w:pPr>
              <w:rPr>
                <w:rFonts w:ascii="Arial" w:hAnsi="Arial" w:cs="Arial"/>
                <w:color w:val="000000"/>
                <w:sz w:val="20"/>
                <w:szCs w:val="20"/>
              </w:rPr>
            </w:pPr>
          </w:p>
        </w:tc>
        <w:tc>
          <w:tcPr>
            <w:tcW w:w="973" w:type="dxa"/>
            <w:noWrap/>
            <w:vAlign w:val="bottom"/>
            <w:hideMark/>
          </w:tcPr>
          <w:p w14:paraId="3B2BAFD3" w14:textId="77777777" w:rsidR="00D3666D" w:rsidRDefault="00D3666D">
            <w:pPr>
              <w:rPr>
                <w:sz w:val="20"/>
                <w:szCs w:val="20"/>
              </w:rPr>
            </w:pPr>
          </w:p>
        </w:tc>
        <w:tc>
          <w:tcPr>
            <w:tcW w:w="884" w:type="dxa"/>
            <w:noWrap/>
            <w:vAlign w:val="bottom"/>
            <w:hideMark/>
          </w:tcPr>
          <w:p w14:paraId="160514DC" w14:textId="77777777" w:rsidR="00D3666D" w:rsidRDefault="00D3666D">
            <w:pPr>
              <w:rPr>
                <w:sz w:val="20"/>
                <w:szCs w:val="20"/>
              </w:rPr>
            </w:pPr>
          </w:p>
        </w:tc>
      </w:tr>
      <w:tr w:rsidR="00D3666D" w14:paraId="37801149" w14:textId="77777777" w:rsidTr="00D3666D">
        <w:trPr>
          <w:trHeight w:val="353"/>
        </w:trPr>
        <w:tc>
          <w:tcPr>
            <w:tcW w:w="2425" w:type="dxa"/>
            <w:noWrap/>
            <w:vAlign w:val="bottom"/>
            <w:hideMark/>
          </w:tcPr>
          <w:p w14:paraId="3AAA4D23" w14:textId="77777777" w:rsidR="00D3666D" w:rsidRDefault="00D3666D">
            <w:pPr>
              <w:rPr>
                <w:rFonts w:ascii="Arial" w:hAnsi="Arial" w:cs="Arial"/>
                <w:color w:val="000000"/>
                <w:sz w:val="20"/>
                <w:szCs w:val="20"/>
              </w:rPr>
            </w:pPr>
            <w:r>
              <w:rPr>
                <w:rFonts w:ascii="Arial" w:hAnsi="Arial" w:cs="Arial"/>
                <w:color w:val="000000"/>
                <w:sz w:val="20"/>
                <w:szCs w:val="20"/>
              </w:rPr>
              <w:t>school (meeting hire)</w:t>
            </w:r>
          </w:p>
        </w:tc>
        <w:tc>
          <w:tcPr>
            <w:tcW w:w="1050" w:type="dxa"/>
            <w:noWrap/>
            <w:vAlign w:val="bottom"/>
            <w:hideMark/>
          </w:tcPr>
          <w:p w14:paraId="325E0E68" w14:textId="77777777" w:rsidR="00D3666D" w:rsidRDefault="00D3666D">
            <w:pPr>
              <w:jc w:val="right"/>
              <w:rPr>
                <w:rFonts w:ascii="Arial" w:hAnsi="Arial" w:cs="Arial"/>
                <w:color w:val="000000"/>
                <w:sz w:val="20"/>
                <w:szCs w:val="20"/>
              </w:rPr>
            </w:pPr>
            <w:r>
              <w:rPr>
                <w:rFonts w:ascii="Arial" w:hAnsi="Arial" w:cs="Arial"/>
                <w:color w:val="000000"/>
                <w:sz w:val="20"/>
                <w:szCs w:val="20"/>
              </w:rPr>
              <w:t>100</w:t>
            </w:r>
          </w:p>
        </w:tc>
        <w:tc>
          <w:tcPr>
            <w:tcW w:w="1770" w:type="dxa"/>
            <w:noWrap/>
            <w:vAlign w:val="bottom"/>
            <w:hideMark/>
          </w:tcPr>
          <w:p w14:paraId="5D5B8BB0" w14:textId="77777777" w:rsidR="00D3666D" w:rsidRDefault="00D3666D">
            <w:pPr>
              <w:jc w:val="right"/>
              <w:rPr>
                <w:rFonts w:ascii="Arial" w:hAnsi="Arial" w:cs="Arial"/>
                <w:color w:val="000000"/>
                <w:sz w:val="20"/>
                <w:szCs w:val="20"/>
              </w:rPr>
            </w:pPr>
            <w:r>
              <w:rPr>
                <w:rFonts w:ascii="Arial" w:hAnsi="Arial" w:cs="Arial"/>
                <w:color w:val="000000"/>
                <w:sz w:val="20"/>
                <w:szCs w:val="20"/>
              </w:rPr>
              <w:t>0</w:t>
            </w:r>
          </w:p>
        </w:tc>
        <w:tc>
          <w:tcPr>
            <w:tcW w:w="1361" w:type="dxa"/>
            <w:noWrap/>
            <w:vAlign w:val="bottom"/>
            <w:hideMark/>
          </w:tcPr>
          <w:p w14:paraId="1C0ACBF6" w14:textId="77777777" w:rsidR="00D3666D" w:rsidRDefault="00D3666D">
            <w:pPr>
              <w:jc w:val="right"/>
              <w:rPr>
                <w:rFonts w:ascii="Arial" w:hAnsi="Arial" w:cs="Arial"/>
                <w:color w:val="000000"/>
                <w:sz w:val="20"/>
                <w:szCs w:val="20"/>
              </w:rPr>
            </w:pPr>
            <w:r>
              <w:rPr>
                <w:rFonts w:ascii="Arial" w:hAnsi="Arial" w:cs="Arial"/>
                <w:color w:val="000000"/>
                <w:sz w:val="20"/>
                <w:szCs w:val="20"/>
              </w:rPr>
              <w:t>100</w:t>
            </w:r>
          </w:p>
        </w:tc>
        <w:tc>
          <w:tcPr>
            <w:tcW w:w="1250" w:type="dxa"/>
            <w:noWrap/>
            <w:vAlign w:val="bottom"/>
            <w:hideMark/>
          </w:tcPr>
          <w:p w14:paraId="653F5ADB"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18" w:type="dxa"/>
            <w:noWrap/>
            <w:vAlign w:val="bottom"/>
            <w:hideMark/>
          </w:tcPr>
          <w:p w14:paraId="4A8D7021" w14:textId="77777777" w:rsidR="00D3666D" w:rsidRDefault="00D3666D">
            <w:pPr>
              <w:jc w:val="right"/>
              <w:rPr>
                <w:rFonts w:ascii="Arial" w:hAnsi="Arial" w:cs="Arial"/>
                <w:color w:val="000000"/>
                <w:sz w:val="20"/>
                <w:szCs w:val="20"/>
              </w:rPr>
            </w:pPr>
            <w:r>
              <w:rPr>
                <w:rFonts w:ascii="Arial" w:hAnsi="Arial" w:cs="Arial"/>
                <w:color w:val="000000"/>
                <w:sz w:val="20"/>
                <w:szCs w:val="20"/>
              </w:rPr>
              <w:t>100</w:t>
            </w:r>
          </w:p>
        </w:tc>
        <w:tc>
          <w:tcPr>
            <w:tcW w:w="973" w:type="dxa"/>
            <w:noWrap/>
            <w:vAlign w:val="bottom"/>
            <w:hideMark/>
          </w:tcPr>
          <w:p w14:paraId="2F138365" w14:textId="77777777" w:rsidR="00D3666D" w:rsidRDefault="00D3666D">
            <w:pPr>
              <w:jc w:val="right"/>
              <w:rPr>
                <w:rFonts w:ascii="Arial" w:hAnsi="Arial" w:cs="Arial"/>
                <w:color w:val="000000"/>
                <w:sz w:val="20"/>
                <w:szCs w:val="20"/>
              </w:rPr>
            </w:pPr>
          </w:p>
        </w:tc>
        <w:tc>
          <w:tcPr>
            <w:tcW w:w="884" w:type="dxa"/>
            <w:noWrap/>
            <w:vAlign w:val="bottom"/>
            <w:hideMark/>
          </w:tcPr>
          <w:p w14:paraId="1AA498A1" w14:textId="77777777" w:rsidR="00D3666D" w:rsidRDefault="00D3666D">
            <w:pPr>
              <w:rPr>
                <w:sz w:val="20"/>
                <w:szCs w:val="20"/>
              </w:rPr>
            </w:pPr>
          </w:p>
        </w:tc>
      </w:tr>
      <w:tr w:rsidR="00D3666D" w14:paraId="3FDDDA3D" w14:textId="77777777" w:rsidTr="00D3666D">
        <w:trPr>
          <w:trHeight w:val="271"/>
        </w:trPr>
        <w:tc>
          <w:tcPr>
            <w:tcW w:w="2425" w:type="dxa"/>
            <w:noWrap/>
            <w:vAlign w:val="bottom"/>
            <w:hideMark/>
          </w:tcPr>
          <w:p w14:paraId="4723EB38" w14:textId="77777777" w:rsidR="00D3666D" w:rsidRDefault="00D3666D">
            <w:pPr>
              <w:rPr>
                <w:rFonts w:ascii="Arial" w:hAnsi="Arial" w:cs="Arial"/>
                <w:color w:val="000000"/>
                <w:sz w:val="20"/>
                <w:szCs w:val="20"/>
              </w:rPr>
            </w:pPr>
            <w:r>
              <w:rPr>
                <w:rFonts w:ascii="Arial" w:hAnsi="Arial" w:cs="Arial"/>
                <w:color w:val="000000"/>
                <w:sz w:val="20"/>
                <w:szCs w:val="20"/>
              </w:rPr>
              <w:t>prof services</w:t>
            </w:r>
          </w:p>
        </w:tc>
        <w:tc>
          <w:tcPr>
            <w:tcW w:w="1050" w:type="dxa"/>
            <w:noWrap/>
            <w:vAlign w:val="bottom"/>
            <w:hideMark/>
          </w:tcPr>
          <w:p w14:paraId="4803AB0B"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770" w:type="dxa"/>
            <w:noWrap/>
            <w:vAlign w:val="bottom"/>
            <w:hideMark/>
          </w:tcPr>
          <w:p w14:paraId="4FC5ADD2" w14:textId="77777777" w:rsidR="00D3666D" w:rsidRDefault="00D3666D">
            <w:pPr>
              <w:jc w:val="right"/>
              <w:rPr>
                <w:rFonts w:ascii="Arial" w:hAnsi="Arial" w:cs="Arial"/>
                <w:color w:val="000000"/>
                <w:sz w:val="20"/>
                <w:szCs w:val="20"/>
              </w:rPr>
            </w:pPr>
            <w:r>
              <w:rPr>
                <w:rFonts w:ascii="Arial" w:hAnsi="Arial" w:cs="Arial"/>
                <w:color w:val="000000"/>
                <w:sz w:val="20"/>
                <w:szCs w:val="20"/>
              </w:rPr>
              <w:t>0</w:t>
            </w:r>
          </w:p>
        </w:tc>
        <w:tc>
          <w:tcPr>
            <w:tcW w:w="1361" w:type="dxa"/>
            <w:noWrap/>
            <w:vAlign w:val="bottom"/>
            <w:hideMark/>
          </w:tcPr>
          <w:p w14:paraId="6DAA2F8C" w14:textId="77777777" w:rsidR="00D3666D" w:rsidRDefault="00D3666D">
            <w:pPr>
              <w:jc w:val="right"/>
              <w:rPr>
                <w:rFonts w:ascii="Arial" w:hAnsi="Arial" w:cs="Arial"/>
                <w:color w:val="000000"/>
                <w:sz w:val="20"/>
                <w:szCs w:val="20"/>
              </w:rPr>
            </w:pPr>
            <w:r>
              <w:rPr>
                <w:rFonts w:ascii="Arial" w:hAnsi="Arial" w:cs="Arial"/>
                <w:color w:val="000000"/>
                <w:sz w:val="20"/>
                <w:szCs w:val="20"/>
              </w:rPr>
              <w:t>0</w:t>
            </w:r>
          </w:p>
        </w:tc>
        <w:tc>
          <w:tcPr>
            <w:tcW w:w="1250" w:type="dxa"/>
            <w:noWrap/>
            <w:vAlign w:val="bottom"/>
            <w:hideMark/>
          </w:tcPr>
          <w:p w14:paraId="34EEFB08"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18" w:type="dxa"/>
            <w:noWrap/>
            <w:vAlign w:val="bottom"/>
            <w:hideMark/>
          </w:tcPr>
          <w:p w14:paraId="4F212E68" w14:textId="77777777" w:rsidR="00D3666D" w:rsidRDefault="00D3666D">
            <w:pPr>
              <w:rPr>
                <w:rFonts w:ascii="Arial" w:hAnsi="Arial" w:cs="Arial"/>
                <w:color w:val="000000"/>
                <w:sz w:val="20"/>
                <w:szCs w:val="20"/>
              </w:rPr>
            </w:pPr>
          </w:p>
        </w:tc>
        <w:tc>
          <w:tcPr>
            <w:tcW w:w="973" w:type="dxa"/>
            <w:noWrap/>
            <w:vAlign w:val="bottom"/>
            <w:hideMark/>
          </w:tcPr>
          <w:p w14:paraId="46FE3714" w14:textId="77777777" w:rsidR="00D3666D" w:rsidRDefault="00D3666D">
            <w:pPr>
              <w:rPr>
                <w:sz w:val="20"/>
                <w:szCs w:val="20"/>
              </w:rPr>
            </w:pPr>
          </w:p>
        </w:tc>
        <w:tc>
          <w:tcPr>
            <w:tcW w:w="884" w:type="dxa"/>
            <w:noWrap/>
            <w:vAlign w:val="bottom"/>
            <w:hideMark/>
          </w:tcPr>
          <w:p w14:paraId="2193D84E" w14:textId="77777777" w:rsidR="00D3666D" w:rsidRDefault="00D3666D">
            <w:pPr>
              <w:rPr>
                <w:sz w:val="20"/>
                <w:szCs w:val="20"/>
              </w:rPr>
            </w:pPr>
          </w:p>
        </w:tc>
      </w:tr>
      <w:tr w:rsidR="00D3666D" w14:paraId="44DE6341" w14:textId="77777777" w:rsidTr="00D3666D">
        <w:trPr>
          <w:trHeight w:val="271"/>
        </w:trPr>
        <w:tc>
          <w:tcPr>
            <w:tcW w:w="2425" w:type="dxa"/>
            <w:noWrap/>
            <w:vAlign w:val="bottom"/>
            <w:hideMark/>
          </w:tcPr>
          <w:p w14:paraId="3D0A2EF3" w14:textId="77777777" w:rsidR="00D3666D" w:rsidRDefault="00D3666D">
            <w:pPr>
              <w:rPr>
                <w:rFonts w:ascii="Arial" w:hAnsi="Arial" w:cs="Arial"/>
                <w:color w:val="000000"/>
                <w:sz w:val="20"/>
                <w:szCs w:val="20"/>
              </w:rPr>
            </w:pPr>
            <w:r>
              <w:rPr>
                <w:rFonts w:ascii="Arial" w:hAnsi="Arial" w:cs="Arial"/>
                <w:color w:val="000000"/>
                <w:sz w:val="20"/>
                <w:szCs w:val="20"/>
              </w:rPr>
              <w:t>training</w:t>
            </w:r>
          </w:p>
        </w:tc>
        <w:tc>
          <w:tcPr>
            <w:tcW w:w="1050" w:type="dxa"/>
            <w:noWrap/>
            <w:vAlign w:val="bottom"/>
            <w:hideMark/>
          </w:tcPr>
          <w:p w14:paraId="4AB8037B" w14:textId="77777777" w:rsidR="00D3666D" w:rsidRDefault="00D3666D">
            <w:pPr>
              <w:jc w:val="right"/>
              <w:rPr>
                <w:rFonts w:ascii="Arial" w:hAnsi="Arial" w:cs="Arial"/>
                <w:color w:val="000000"/>
                <w:sz w:val="20"/>
                <w:szCs w:val="20"/>
              </w:rPr>
            </w:pPr>
            <w:r>
              <w:rPr>
                <w:rFonts w:ascii="Arial" w:hAnsi="Arial" w:cs="Arial"/>
                <w:color w:val="000000"/>
                <w:sz w:val="20"/>
                <w:szCs w:val="20"/>
              </w:rPr>
              <w:t>100</w:t>
            </w:r>
          </w:p>
        </w:tc>
        <w:tc>
          <w:tcPr>
            <w:tcW w:w="1770" w:type="dxa"/>
            <w:noWrap/>
            <w:vAlign w:val="bottom"/>
            <w:hideMark/>
          </w:tcPr>
          <w:p w14:paraId="106A7268" w14:textId="77777777" w:rsidR="00D3666D" w:rsidRDefault="00D3666D">
            <w:pPr>
              <w:jc w:val="right"/>
              <w:rPr>
                <w:rFonts w:ascii="Arial" w:hAnsi="Arial" w:cs="Arial"/>
                <w:color w:val="000000"/>
                <w:sz w:val="20"/>
                <w:szCs w:val="20"/>
              </w:rPr>
            </w:pPr>
            <w:r>
              <w:rPr>
                <w:rFonts w:ascii="Arial" w:hAnsi="Arial" w:cs="Arial"/>
                <w:color w:val="000000"/>
                <w:sz w:val="20"/>
                <w:szCs w:val="20"/>
              </w:rPr>
              <w:t>0</w:t>
            </w:r>
          </w:p>
        </w:tc>
        <w:tc>
          <w:tcPr>
            <w:tcW w:w="1361" w:type="dxa"/>
            <w:noWrap/>
            <w:vAlign w:val="bottom"/>
            <w:hideMark/>
          </w:tcPr>
          <w:p w14:paraId="5EB3C8C3" w14:textId="77777777" w:rsidR="00D3666D" w:rsidRDefault="00D3666D">
            <w:pPr>
              <w:jc w:val="right"/>
              <w:rPr>
                <w:rFonts w:ascii="Arial" w:hAnsi="Arial" w:cs="Arial"/>
                <w:color w:val="000000"/>
                <w:sz w:val="20"/>
                <w:szCs w:val="20"/>
              </w:rPr>
            </w:pPr>
            <w:r>
              <w:rPr>
                <w:rFonts w:ascii="Arial" w:hAnsi="Arial" w:cs="Arial"/>
                <w:color w:val="000000"/>
                <w:sz w:val="20"/>
                <w:szCs w:val="20"/>
              </w:rPr>
              <w:t>100</w:t>
            </w:r>
          </w:p>
        </w:tc>
        <w:tc>
          <w:tcPr>
            <w:tcW w:w="1250" w:type="dxa"/>
            <w:noWrap/>
            <w:vAlign w:val="bottom"/>
            <w:hideMark/>
          </w:tcPr>
          <w:p w14:paraId="3229B788" w14:textId="77777777" w:rsidR="00D3666D" w:rsidRDefault="00D3666D">
            <w:pPr>
              <w:rPr>
                <w:rFonts w:ascii="Arial" w:hAnsi="Arial" w:cs="Arial"/>
                <w:color w:val="000000"/>
                <w:sz w:val="20"/>
                <w:szCs w:val="20"/>
              </w:rPr>
            </w:pPr>
            <w:r>
              <w:rPr>
                <w:rFonts w:ascii="Arial" w:hAnsi="Arial" w:cs="Arial"/>
                <w:color w:val="000000"/>
                <w:sz w:val="20"/>
                <w:szCs w:val="20"/>
              </w:rPr>
              <w:t>new cllrs/defib</w:t>
            </w:r>
          </w:p>
        </w:tc>
        <w:tc>
          <w:tcPr>
            <w:tcW w:w="1218" w:type="dxa"/>
            <w:noWrap/>
            <w:vAlign w:val="bottom"/>
            <w:hideMark/>
          </w:tcPr>
          <w:p w14:paraId="0572BC52" w14:textId="77777777" w:rsidR="00D3666D" w:rsidRDefault="00D3666D">
            <w:pPr>
              <w:jc w:val="right"/>
              <w:rPr>
                <w:rFonts w:ascii="Arial" w:hAnsi="Arial" w:cs="Arial"/>
                <w:color w:val="000000"/>
                <w:sz w:val="20"/>
                <w:szCs w:val="20"/>
              </w:rPr>
            </w:pPr>
            <w:r>
              <w:rPr>
                <w:rFonts w:ascii="Arial" w:hAnsi="Arial" w:cs="Arial"/>
                <w:color w:val="000000"/>
                <w:sz w:val="20"/>
                <w:szCs w:val="20"/>
              </w:rPr>
              <w:t>100</w:t>
            </w:r>
          </w:p>
        </w:tc>
        <w:tc>
          <w:tcPr>
            <w:tcW w:w="973" w:type="dxa"/>
            <w:noWrap/>
            <w:vAlign w:val="bottom"/>
            <w:hideMark/>
          </w:tcPr>
          <w:p w14:paraId="1DAF3616" w14:textId="77777777" w:rsidR="00D3666D" w:rsidRDefault="00D3666D">
            <w:pPr>
              <w:jc w:val="right"/>
              <w:rPr>
                <w:rFonts w:ascii="Arial" w:hAnsi="Arial" w:cs="Arial"/>
                <w:color w:val="000000"/>
                <w:sz w:val="20"/>
                <w:szCs w:val="20"/>
              </w:rPr>
            </w:pPr>
          </w:p>
        </w:tc>
        <w:tc>
          <w:tcPr>
            <w:tcW w:w="884" w:type="dxa"/>
            <w:noWrap/>
            <w:vAlign w:val="bottom"/>
            <w:hideMark/>
          </w:tcPr>
          <w:p w14:paraId="65BAA87B" w14:textId="77777777" w:rsidR="00D3666D" w:rsidRDefault="00D3666D">
            <w:pPr>
              <w:rPr>
                <w:sz w:val="20"/>
                <w:szCs w:val="20"/>
              </w:rPr>
            </w:pPr>
          </w:p>
        </w:tc>
      </w:tr>
      <w:tr w:rsidR="00D3666D" w14:paraId="142F6AC6" w14:textId="77777777" w:rsidTr="00D3666D">
        <w:trPr>
          <w:trHeight w:val="530"/>
        </w:trPr>
        <w:tc>
          <w:tcPr>
            <w:tcW w:w="2425" w:type="dxa"/>
            <w:noWrap/>
            <w:vAlign w:val="bottom"/>
            <w:hideMark/>
          </w:tcPr>
          <w:p w14:paraId="22929606" w14:textId="77777777" w:rsidR="00D3666D" w:rsidRDefault="00D3666D">
            <w:pPr>
              <w:rPr>
                <w:rFonts w:ascii="Arial" w:hAnsi="Arial" w:cs="Arial"/>
                <w:color w:val="000000"/>
                <w:sz w:val="20"/>
                <w:szCs w:val="20"/>
              </w:rPr>
            </w:pPr>
            <w:r>
              <w:rPr>
                <w:rFonts w:ascii="Arial" w:hAnsi="Arial" w:cs="Arial"/>
                <w:color w:val="000000"/>
                <w:sz w:val="20"/>
                <w:szCs w:val="20"/>
              </w:rPr>
              <w:t>election costs</w:t>
            </w:r>
          </w:p>
        </w:tc>
        <w:tc>
          <w:tcPr>
            <w:tcW w:w="1050" w:type="dxa"/>
            <w:noWrap/>
            <w:vAlign w:val="bottom"/>
            <w:hideMark/>
          </w:tcPr>
          <w:p w14:paraId="6C921CC0" w14:textId="77777777" w:rsidR="00D3666D" w:rsidRDefault="00D3666D">
            <w:pPr>
              <w:jc w:val="right"/>
              <w:rPr>
                <w:rFonts w:ascii="Arial" w:hAnsi="Arial" w:cs="Arial"/>
                <w:color w:val="000000"/>
                <w:sz w:val="20"/>
                <w:szCs w:val="20"/>
              </w:rPr>
            </w:pPr>
            <w:r>
              <w:rPr>
                <w:rFonts w:ascii="Arial" w:hAnsi="Arial" w:cs="Arial"/>
                <w:color w:val="000000"/>
                <w:sz w:val="20"/>
                <w:szCs w:val="20"/>
              </w:rPr>
              <w:t>1000</w:t>
            </w:r>
          </w:p>
        </w:tc>
        <w:tc>
          <w:tcPr>
            <w:tcW w:w="1770" w:type="dxa"/>
            <w:noWrap/>
            <w:vAlign w:val="bottom"/>
            <w:hideMark/>
          </w:tcPr>
          <w:p w14:paraId="3C65D0E9" w14:textId="77777777" w:rsidR="00D3666D" w:rsidRDefault="00D3666D">
            <w:pPr>
              <w:jc w:val="right"/>
              <w:rPr>
                <w:rFonts w:ascii="Arial" w:hAnsi="Arial" w:cs="Arial"/>
                <w:color w:val="000000"/>
                <w:sz w:val="20"/>
                <w:szCs w:val="20"/>
              </w:rPr>
            </w:pPr>
            <w:r>
              <w:rPr>
                <w:rFonts w:ascii="Arial" w:hAnsi="Arial" w:cs="Arial"/>
                <w:color w:val="000000"/>
                <w:sz w:val="20"/>
                <w:szCs w:val="20"/>
              </w:rPr>
              <w:t>0</w:t>
            </w:r>
          </w:p>
        </w:tc>
        <w:tc>
          <w:tcPr>
            <w:tcW w:w="1361" w:type="dxa"/>
            <w:noWrap/>
            <w:vAlign w:val="bottom"/>
            <w:hideMark/>
          </w:tcPr>
          <w:p w14:paraId="290C487F" w14:textId="77777777" w:rsidR="00D3666D" w:rsidRDefault="00D3666D">
            <w:pPr>
              <w:jc w:val="right"/>
              <w:rPr>
                <w:rFonts w:ascii="Arial" w:hAnsi="Arial" w:cs="Arial"/>
                <w:color w:val="000000"/>
                <w:sz w:val="20"/>
                <w:szCs w:val="20"/>
              </w:rPr>
            </w:pPr>
            <w:r>
              <w:rPr>
                <w:rFonts w:ascii="Arial" w:hAnsi="Arial" w:cs="Arial"/>
                <w:color w:val="000000"/>
                <w:sz w:val="20"/>
                <w:szCs w:val="20"/>
              </w:rPr>
              <w:t>1000</w:t>
            </w:r>
          </w:p>
        </w:tc>
        <w:tc>
          <w:tcPr>
            <w:tcW w:w="1250" w:type="dxa"/>
            <w:noWrap/>
            <w:vAlign w:val="bottom"/>
            <w:hideMark/>
          </w:tcPr>
          <w:p w14:paraId="5745FF69" w14:textId="77777777" w:rsidR="00D3666D" w:rsidRDefault="00D3666D">
            <w:pPr>
              <w:rPr>
                <w:rFonts w:ascii="Arial" w:hAnsi="Arial" w:cs="Arial"/>
                <w:color w:val="000000"/>
                <w:sz w:val="20"/>
                <w:szCs w:val="20"/>
              </w:rPr>
            </w:pPr>
            <w:r>
              <w:rPr>
                <w:rFonts w:ascii="Arial" w:hAnsi="Arial" w:cs="Arial"/>
                <w:color w:val="000000"/>
                <w:sz w:val="20"/>
                <w:szCs w:val="20"/>
              </w:rPr>
              <w:t>to reserves</w:t>
            </w:r>
          </w:p>
        </w:tc>
        <w:tc>
          <w:tcPr>
            <w:tcW w:w="1218" w:type="dxa"/>
            <w:noWrap/>
            <w:vAlign w:val="bottom"/>
            <w:hideMark/>
          </w:tcPr>
          <w:p w14:paraId="33643FBA" w14:textId="77777777" w:rsidR="00D3666D" w:rsidRDefault="00D3666D">
            <w:pPr>
              <w:jc w:val="right"/>
              <w:rPr>
                <w:rFonts w:ascii="Arial" w:hAnsi="Arial" w:cs="Arial"/>
                <w:color w:val="000000"/>
                <w:sz w:val="20"/>
                <w:szCs w:val="20"/>
              </w:rPr>
            </w:pPr>
            <w:r>
              <w:rPr>
                <w:rFonts w:ascii="Arial" w:hAnsi="Arial" w:cs="Arial"/>
                <w:color w:val="000000"/>
                <w:sz w:val="20"/>
                <w:szCs w:val="20"/>
              </w:rPr>
              <w:t>1000</w:t>
            </w:r>
          </w:p>
        </w:tc>
        <w:tc>
          <w:tcPr>
            <w:tcW w:w="973" w:type="dxa"/>
            <w:noWrap/>
            <w:vAlign w:val="bottom"/>
            <w:hideMark/>
          </w:tcPr>
          <w:p w14:paraId="27EDA195" w14:textId="77777777" w:rsidR="00D3666D" w:rsidRDefault="00D3666D">
            <w:pPr>
              <w:jc w:val="right"/>
              <w:rPr>
                <w:rFonts w:ascii="Arial" w:hAnsi="Arial" w:cs="Arial"/>
                <w:color w:val="000000"/>
                <w:sz w:val="20"/>
                <w:szCs w:val="20"/>
              </w:rPr>
            </w:pPr>
          </w:p>
        </w:tc>
        <w:tc>
          <w:tcPr>
            <w:tcW w:w="884" w:type="dxa"/>
            <w:noWrap/>
            <w:vAlign w:val="bottom"/>
            <w:hideMark/>
          </w:tcPr>
          <w:p w14:paraId="625C90E4" w14:textId="77777777" w:rsidR="00D3666D" w:rsidRDefault="00D3666D">
            <w:pPr>
              <w:rPr>
                <w:sz w:val="20"/>
                <w:szCs w:val="20"/>
              </w:rPr>
            </w:pPr>
          </w:p>
        </w:tc>
      </w:tr>
      <w:tr w:rsidR="00D3666D" w14:paraId="1331589D" w14:textId="77777777" w:rsidTr="00D3666D">
        <w:trPr>
          <w:trHeight w:val="789"/>
        </w:trPr>
        <w:tc>
          <w:tcPr>
            <w:tcW w:w="2425" w:type="dxa"/>
            <w:noWrap/>
            <w:vAlign w:val="bottom"/>
            <w:hideMark/>
          </w:tcPr>
          <w:p w14:paraId="7CE9FF12" w14:textId="77777777" w:rsidR="00D3666D" w:rsidRDefault="00D3666D">
            <w:pPr>
              <w:rPr>
                <w:rFonts w:ascii="Arial" w:hAnsi="Arial" w:cs="Arial"/>
                <w:b/>
                <w:bCs/>
                <w:color w:val="000000"/>
                <w:sz w:val="20"/>
                <w:szCs w:val="20"/>
              </w:rPr>
            </w:pPr>
            <w:r>
              <w:rPr>
                <w:rFonts w:ascii="Arial" w:hAnsi="Arial" w:cs="Arial"/>
                <w:b/>
                <w:bCs/>
                <w:color w:val="000000"/>
                <w:sz w:val="20"/>
                <w:szCs w:val="20"/>
              </w:rPr>
              <w:t>Expenditure</w:t>
            </w:r>
          </w:p>
        </w:tc>
        <w:tc>
          <w:tcPr>
            <w:tcW w:w="1050" w:type="dxa"/>
            <w:noWrap/>
            <w:vAlign w:val="bottom"/>
            <w:hideMark/>
          </w:tcPr>
          <w:p w14:paraId="37EB5A03" w14:textId="77777777" w:rsidR="00D3666D" w:rsidRDefault="00D3666D">
            <w:pPr>
              <w:jc w:val="right"/>
              <w:rPr>
                <w:rFonts w:ascii="Arial" w:hAnsi="Arial" w:cs="Arial"/>
                <w:color w:val="000000"/>
                <w:sz w:val="20"/>
                <w:szCs w:val="20"/>
              </w:rPr>
            </w:pPr>
            <w:r>
              <w:rPr>
                <w:rFonts w:ascii="Arial" w:hAnsi="Arial" w:cs="Arial"/>
                <w:color w:val="000000"/>
                <w:sz w:val="20"/>
                <w:szCs w:val="20"/>
              </w:rPr>
              <w:t>9620</w:t>
            </w:r>
          </w:p>
        </w:tc>
        <w:tc>
          <w:tcPr>
            <w:tcW w:w="1770" w:type="dxa"/>
            <w:noWrap/>
            <w:vAlign w:val="bottom"/>
            <w:hideMark/>
          </w:tcPr>
          <w:p w14:paraId="5AE90453" w14:textId="77777777" w:rsidR="00D3666D" w:rsidRDefault="00D3666D">
            <w:pPr>
              <w:jc w:val="right"/>
              <w:rPr>
                <w:rFonts w:ascii="Arial" w:hAnsi="Arial" w:cs="Arial"/>
                <w:color w:val="000000"/>
                <w:sz w:val="20"/>
                <w:szCs w:val="20"/>
              </w:rPr>
            </w:pPr>
            <w:r>
              <w:rPr>
                <w:rFonts w:ascii="Arial" w:hAnsi="Arial" w:cs="Arial"/>
                <w:color w:val="000000"/>
                <w:sz w:val="20"/>
                <w:szCs w:val="20"/>
              </w:rPr>
              <w:t>9754</w:t>
            </w:r>
          </w:p>
        </w:tc>
        <w:tc>
          <w:tcPr>
            <w:tcW w:w="1361" w:type="dxa"/>
            <w:noWrap/>
            <w:vAlign w:val="bottom"/>
            <w:hideMark/>
          </w:tcPr>
          <w:p w14:paraId="3857B8D2" w14:textId="77777777" w:rsidR="00D3666D" w:rsidRDefault="00D3666D">
            <w:pPr>
              <w:jc w:val="right"/>
              <w:rPr>
                <w:rFonts w:ascii="Arial" w:hAnsi="Arial" w:cs="Arial"/>
                <w:color w:val="000000"/>
                <w:sz w:val="20"/>
                <w:szCs w:val="20"/>
              </w:rPr>
            </w:pPr>
            <w:r>
              <w:rPr>
                <w:rFonts w:ascii="Arial" w:hAnsi="Arial" w:cs="Arial"/>
                <w:color w:val="000000"/>
                <w:sz w:val="20"/>
                <w:szCs w:val="20"/>
              </w:rPr>
              <w:t>-134</w:t>
            </w:r>
          </w:p>
        </w:tc>
        <w:tc>
          <w:tcPr>
            <w:tcW w:w="1250" w:type="dxa"/>
            <w:noWrap/>
            <w:vAlign w:val="bottom"/>
            <w:hideMark/>
          </w:tcPr>
          <w:p w14:paraId="185A33DF" w14:textId="77777777" w:rsidR="00D3666D" w:rsidRDefault="00D3666D">
            <w:pPr>
              <w:jc w:val="right"/>
              <w:rPr>
                <w:rFonts w:ascii="Arial" w:hAnsi="Arial" w:cs="Arial"/>
                <w:color w:val="000000"/>
                <w:sz w:val="20"/>
                <w:szCs w:val="20"/>
              </w:rPr>
            </w:pPr>
            <w:r>
              <w:rPr>
                <w:rFonts w:ascii="Arial" w:hAnsi="Arial" w:cs="Arial"/>
                <w:color w:val="000000"/>
                <w:sz w:val="20"/>
                <w:szCs w:val="20"/>
              </w:rPr>
              <w:t>-133.61</w:t>
            </w:r>
          </w:p>
        </w:tc>
        <w:tc>
          <w:tcPr>
            <w:tcW w:w="1218" w:type="dxa"/>
            <w:noWrap/>
            <w:vAlign w:val="bottom"/>
            <w:hideMark/>
          </w:tcPr>
          <w:p w14:paraId="5784B4D9" w14:textId="77777777" w:rsidR="00D3666D" w:rsidRDefault="00D3666D">
            <w:pPr>
              <w:jc w:val="right"/>
              <w:rPr>
                <w:rFonts w:ascii="Arial" w:hAnsi="Arial" w:cs="Arial"/>
                <w:color w:val="000000"/>
                <w:sz w:val="20"/>
                <w:szCs w:val="20"/>
              </w:rPr>
            </w:pPr>
            <w:r>
              <w:rPr>
                <w:rFonts w:ascii="Arial" w:hAnsi="Arial" w:cs="Arial"/>
                <w:color w:val="000000"/>
                <w:sz w:val="20"/>
                <w:szCs w:val="20"/>
              </w:rPr>
              <w:t>11262</w:t>
            </w:r>
          </w:p>
        </w:tc>
        <w:tc>
          <w:tcPr>
            <w:tcW w:w="973" w:type="dxa"/>
            <w:noWrap/>
            <w:vAlign w:val="bottom"/>
            <w:hideMark/>
          </w:tcPr>
          <w:p w14:paraId="191AC393"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884" w:type="dxa"/>
            <w:noWrap/>
            <w:vAlign w:val="bottom"/>
            <w:hideMark/>
          </w:tcPr>
          <w:p w14:paraId="32CD909B" w14:textId="77777777" w:rsidR="00D3666D" w:rsidRDefault="00D3666D">
            <w:pPr>
              <w:rPr>
                <w:rFonts w:ascii="Arial" w:hAnsi="Arial" w:cs="Arial"/>
                <w:color w:val="000000"/>
                <w:sz w:val="20"/>
                <w:szCs w:val="20"/>
              </w:rPr>
            </w:pPr>
          </w:p>
        </w:tc>
      </w:tr>
      <w:tr w:rsidR="00D3666D" w14:paraId="3F684FD5" w14:textId="77777777" w:rsidTr="00D3666D">
        <w:trPr>
          <w:trHeight w:val="530"/>
        </w:trPr>
        <w:tc>
          <w:tcPr>
            <w:tcW w:w="2425" w:type="dxa"/>
            <w:noWrap/>
            <w:vAlign w:val="bottom"/>
            <w:hideMark/>
          </w:tcPr>
          <w:p w14:paraId="67212B64" w14:textId="77777777" w:rsidR="00D3666D" w:rsidRDefault="00D3666D">
            <w:pPr>
              <w:rPr>
                <w:rFonts w:ascii="Arial" w:hAnsi="Arial" w:cs="Arial"/>
                <w:color w:val="000000"/>
                <w:sz w:val="20"/>
                <w:szCs w:val="20"/>
              </w:rPr>
            </w:pPr>
            <w:r>
              <w:rPr>
                <w:rFonts w:ascii="Arial" w:hAnsi="Arial" w:cs="Arial"/>
                <w:color w:val="000000"/>
                <w:sz w:val="20"/>
                <w:szCs w:val="20"/>
              </w:rPr>
              <w:t>contingency/balance</w:t>
            </w:r>
          </w:p>
        </w:tc>
        <w:tc>
          <w:tcPr>
            <w:tcW w:w="1050" w:type="dxa"/>
            <w:noWrap/>
            <w:vAlign w:val="bottom"/>
            <w:hideMark/>
          </w:tcPr>
          <w:p w14:paraId="7E8A898B" w14:textId="77777777" w:rsidR="00D3666D" w:rsidRDefault="00D3666D">
            <w:pPr>
              <w:jc w:val="right"/>
              <w:rPr>
                <w:rFonts w:ascii="Arial" w:hAnsi="Arial" w:cs="Arial"/>
                <w:color w:val="000000"/>
                <w:sz w:val="20"/>
                <w:szCs w:val="20"/>
              </w:rPr>
            </w:pPr>
            <w:r>
              <w:rPr>
                <w:rFonts w:ascii="Arial" w:hAnsi="Arial" w:cs="Arial"/>
                <w:color w:val="000000"/>
                <w:sz w:val="20"/>
                <w:szCs w:val="20"/>
              </w:rPr>
              <w:t>450</w:t>
            </w:r>
          </w:p>
        </w:tc>
        <w:tc>
          <w:tcPr>
            <w:tcW w:w="1770" w:type="dxa"/>
            <w:noWrap/>
            <w:vAlign w:val="bottom"/>
            <w:hideMark/>
          </w:tcPr>
          <w:p w14:paraId="23CBA11E" w14:textId="77777777" w:rsidR="00D3666D" w:rsidRDefault="00D3666D">
            <w:pPr>
              <w:jc w:val="right"/>
              <w:rPr>
                <w:rFonts w:ascii="Arial" w:hAnsi="Arial" w:cs="Arial"/>
                <w:color w:val="000000"/>
                <w:sz w:val="20"/>
                <w:szCs w:val="20"/>
              </w:rPr>
            </w:pPr>
            <w:r>
              <w:rPr>
                <w:rFonts w:ascii="Arial" w:hAnsi="Arial" w:cs="Arial"/>
                <w:color w:val="000000"/>
                <w:sz w:val="20"/>
                <w:szCs w:val="20"/>
              </w:rPr>
              <w:t>496</w:t>
            </w:r>
          </w:p>
        </w:tc>
        <w:tc>
          <w:tcPr>
            <w:tcW w:w="1361" w:type="dxa"/>
            <w:noWrap/>
            <w:vAlign w:val="bottom"/>
            <w:hideMark/>
          </w:tcPr>
          <w:p w14:paraId="55F0CD0B"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50" w:type="dxa"/>
            <w:noWrap/>
            <w:vAlign w:val="bottom"/>
            <w:hideMark/>
          </w:tcPr>
          <w:p w14:paraId="11F71456"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18" w:type="dxa"/>
            <w:noWrap/>
            <w:vAlign w:val="bottom"/>
            <w:hideMark/>
          </w:tcPr>
          <w:p w14:paraId="4ED3EBF3" w14:textId="77777777" w:rsidR="00D3666D" w:rsidRDefault="00D3666D">
            <w:pPr>
              <w:jc w:val="right"/>
              <w:rPr>
                <w:rFonts w:ascii="Arial" w:hAnsi="Arial" w:cs="Arial"/>
                <w:color w:val="000000"/>
                <w:sz w:val="20"/>
                <w:szCs w:val="20"/>
              </w:rPr>
            </w:pPr>
            <w:r>
              <w:rPr>
                <w:rFonts w:ascii="Arial" w:hAnsi="Arial" w:cs="Arial"/>
                <w:color w:val="000000"/>
                <w:sz w:val="20"/>
                <w:szCs w:val="20"/>
              </w:rPr>
              <w:t>738</w:t>
            </w:r>
          </w:p>
        </w:tc>
        <w:tc>
          <w:tcPr>
            <w:tcW w:w="973" w:type="dxa"/>
            <w:noWrap/>
            <w:vAlign w:val="bottom"/>
            <w:hideMark/>
          </w:tcPr>
          <w:p w14:paraId="330FB8C6" w14:textId="77777777" w:rsidR="00D3666D" w:rsidRDefault="00D3666D">
            <w:pPr>
              <w:jc w:val="right"/>
              <w:rPr>
                <w:rFonts w:ascii="Arial" w:hAnsi="Arial" w:cs="Arial"/>
                <w:color w:val="000000"/>
                <w:sz w:val="20"/>
                <w:szCs w:val="20"/>
              </w:rPr>
            </w:pPr>
          </w:p>
        </w:tc>
        <w:tc>
          <w:tcPr>
            <w:tcW w:w="884" w:type="dxa"/>
            <w:noWrap/>
            <w:vAlign w:val="bottom"/>
            <w:hideMark/>
          </w:tcPr>
          <w:p w14:paraId="7D304231" w14:textId="77777777" w:rsidR="00D3666D" w:rsidRDefault="00D3666D">
            <w:pPr>
              <w:rPr>
                <w:sz w:val="20"/>
                <w:szCs w:val="20"/>
              </w:rPr>
            </w:pPr>
          </w:p>
        </w:tc>
      </w:tr>
      <w:tr w:rsidR="00D3666D" w14:paraId="78A9E92C" w14:textId="77777777" w:rsidTr="00D3666D">
        <w:trPr>
          <w:trHeight w:val="530"/>
        </w:trPr>
        <w:tc>
          <w:tcPr>
            <w:tcW w:w="2425" w:type="dxa"/>
            <w:noWrap/>
            <w:vAlign w:val="bottom"/>
            <w:hideMark/>
          </w:tcPr>
          <w:p w14:paraId="1FCB65F0" w14:textId="77777777" w:rsidR="00D3666D" w:rsidRDefault="00D3666D">
            <w:pPr>
              <w:rPr>
                <w:rFonts w:ascii="Arial" w:hAnsi="Arial" w:cs="Arial"/>
                <w:color w:val="000000"/>
                <w:sz w:val="20"/>
                <w:szCs w:val="20"/>
              </w:rPr>
            </w:pPr>
            <w:r>
              <w:rPr>
                <w:rFonts w:ascii="Arial" w:hAnsi="Arial" w:cs="Arial"/>
                <w:color w:val="000000"/>
                <w:sz w:val="20"/>
                <w:szCs w:val="20"/>
              </w:rPr>
              <w:t>expenditure</w:t>
            </w:r>
          </w:p>
        </w:tc>
        <w:tc>
          <w:tcPr>
            <w:tcW w:w="1050" w:type="dxa"/>
            <w:noWrap/>
            <w:vAlign w:val="bottom"/>
            <w:hideMark/>
          </w:tcPr>
          <w:p w14:paraId="59126D92" w14:textId="77777777" w:rsidR="00D3666D" w:rsidRDefault="00D3666D">
            <w:pPr>
              <w:jc w:val="right"/>
              <w:rPr>
                <w:rFonts w:ascii="Arial" w:hAnsi="Arial" w:cs="Arial"/>
                <w:color w:val="000000"/>
                <w:sz w:val="20"/>
                <w:szCs w:val="20"/>
              </w:rPr>
            </w:pPr>
            <w:r>
              <w:rPr>
                <w:rFonts w:ascii="Arial" w:hAnsi="Arial" w:cs="Arial"/>
                <w:color w:val="000000"/>
                <w:sz w:val="20"/>
                <w:szCs w:val="20"/>
              </w:rPr>
              <w:t>10070</w:t>
            </w:r>
          </w:p>
        </w:tc>
        <w:tc>
          <w:tcPr>
            <w:tcW w:w="1770" w:type="dxa"/>
            <w:noWrap/>
            <w:vAlign w:val="bottom"/>
            <w:hideMark/>
          </w:tcPr>
          <w:p w14:paraId="33025B86" w14:textId="77777777" w:rsidR="00D3666D" w:rsidRDefault="00D3666D">
            <w:pPr>
              <w:jc w:val="right"/>
              <w:rPr>
                <w:rFonts w:ascii="Arial" w:hAnsi="Arial" w:cs="Arial"/>
                <w:color w:val="000000"/>
                <w:sz w:val="20"/>
                <w:szCs w:val="20"/>
              </w:rPr>
            </w:pPr>
            <w:r>
              <w:rPr>
                <w:rFonts w:ascii="Arial" w:hAnsi="Arial" w:cs="Arial"/>
                <w:color w:val="000000"/>
                <w:sz w:val="20"/>
                <w:szCs w:val="20"/>
              </w:rPr>
              <w:t>10250</w:t>
            </w:r>
          </w:p>
        </w:tc>
        <w:tc>
          <w:tcPr>
            <w:tcW w:w="1361" w:type="dxa"/>
            <w:noWrap/>
            <w:vAlign w:val="bottom"/>
            <w:hideMark/>
          </w:tcPr>
          <w:p w14:paraId="7C7DE337"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50" w:type="dxa"/>
            <w:noWrap/>
            <w:vAlign w:val="bottom"/>
            <w:hideMark/>
          </w:tcPr>
          <w:p w14:paraId="0482B663"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1218" w:type="dxa"/>
            <w:noWrap/>
            <w:vAlign w:val="bottom"/>
            <w:hideMark/>
          </w:tcPr>
          <w:p w14:paraId="259B9BC1" w14:textId="77777777" w:rsidR="00D3666D" w:rsidRDefault="00D3666D">
            <w:pPr>
              <w:jc w:val="right"/>
              <w:rPr>
                <w:rFonts w:ascii="Arial" w:hAnsi="Arial" w:cs="Arial"/>
                <w:color w:val="000000"/>
                <w:sz w:val="20"/>
                <w:szCs w:val="20"/>
              </w:rPr>
            </w:pPr>
            <w:r>
              <w:rPr>
                <w:rFonts w:ascii="Arial" w:hAnsi="Arial" w:cs="Arial"/>
                <w:color w:val="000000"/>
                <w:sz w:val="20"/>
                <w:szCs w:val="20"/>
              </w:rPr>
              <w:t>12000</w:t>
            </w:r>
          </w:p>
        </w:tc>
        <w:tc>
          <w:tcPr>
            <w:tcW w:w="973" w:type="dxa"/>
            <w:noWrap/>
            <w:vAlign w:val="bottom"/>
            <w:hideMark/>
          </w:tcPr>
          <w:p w14:paraId="5DB2FFE5" w14:textId="77777777" w:rsidR="00D3666D" w:rsidRDefault="00D3666D">
            <w:pPr>
              <w:rPr>
                <w:rFonts w:ascii="Arial" w:hAnsi="Arial" w:cs="Arial"/>
                <w:color w:val="000000"/>
                <w:sz w:val="20"/>
                <w:szCs w:val="20"/>
              </w:rPr>
            </w:pPr>
            <w:r>
              <w:rPr>
                <w:rFonts w:ascii="Arial" w:hAnsi="Arial" w:cs="Arial"/>
                <w:color w:val="000000"/>
                <w:sz w:val="20"/>
                <w:szCs w:val="20"/>
              </w:rPr>
              <w:t> </w:t>
            </w:r>
          </w:p>
        </w:tc>
        <w:tc>
          <w:tcPr>
            <w:tcW w:w="884" w:type="dxa"/>
            <w:noWrap/>
            <w:vAlign w:val="bottom"/>
            <w:hideMark/>
          </w:tcPr>
          <w:p w14:paraId="370FEAA7" w14:textId="77777777" w:rsidR="00D3666D" w:rsidRDefault="00D3666D">
            <w:pPr>
              <w:rPr>
                <w:rFonts w:ascii="Arial" w:hAnsi="Arial" w:cs="Arial"/>
                <w:color w:val="000000"/>
                <w:sz w:val="20"/>
                <w:szCs w:val="20"/>
              </w:rPr>
            </w:pPr>
          </w:p>
        </w:tc>
      </w:tr>
    </w:tbl>
    <w:p w14:paraId="6826A1B4" w14:textId="77777777" w:rsidR="00AB4B59" w:rsidRDefault="00AB4B59">
      <w:pPr>
        <w:rPr>
          <w:rFonts w:ascii="Arial" w:hAnsi="Arial" w:cs="Arial"/>
          <w:b/>
          <w:sz w:val="32"/>
          <w:szCs w:val="32"/>
        </w:rPr>
      </w:pPr>
    </w:p>
    <w:p w14:paraId="7714199B" w14:textId="0954BD3A" w:rsidR="00DD41C1" w:rsidRPr="00DD41C1" w:rsidRDefault="00DD41C1">
      <w:pPr>
        <w:rPr>
          <w:rFonts w:ascii="Arial" w:hAnsi="Arial" w:cs="Arial"/>
          <w:bCs/>
          <w:sz w:val="32"/>
          <w:szCs w:val="32"/>
        </w:rPr>
      </w:pPr>
      <w:r>
        <w:rPr>
          <w:rFonts w:ascii="Arial" w:hAnsi="Arial" w:cs="Arial"/>
          <w:bCs/>
          <w:sz w:val="32"/>
          <w:szCs w:val="32"/>
        </w:rPr>
        <w:t>a precept of £12k allows £738 for unbudgeted expenditure</w:t>
      </w:r>
    </w:p>
    <w:bookmarkEnd w:id="0"/>
    <w:sectPr w:rsidR="00DD41C1" w:rsidRPr="00DD41C1" w:rsidSect="00544CF9">
      <w:pgSz w:w="11906" w:h="16838"/>
      <w:pgMar w:top="284" w:right="1133"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CF6"/>
    <w:multiLevelType w:val="hybridMultilevel"/>
    <w:tmpl w:val="76D4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B45FD"/>
    <w:multiLevelType w:val="hybridMultilevel"/>
    <w:tmpl w:val="4AF2993C"/>
    <w:lvl w:ilvl="0" w:tplc="FFFFFFFF">
      <w:start w:val="1"/>
      <w:numFmt w:val="decimal"/>
      <w:lvlText w:val="%1."/>
      <w:lvlJc w:val="left"/>
      <w:pPr>
        <w:ind w:left="-283" w:hanging="720"/>
      </w:pPr>
      <w:rPr>
        <w:rFonts w:hint="default"/>
        <w:b/>
        <w:bCs/>
      </w:rPr>
    </w:lvl>
    <w:lvl w:ilvl="1" w:tplc="FFFFFFFF">
      <w:start w:val="1"/>
      <w:numFmt w:val="lowerLetter"/>
      <w:lvlText w:val="%2."/>
      <w:lvlJc w:val="left"/>
      <w:pPr>
        <w:ind w:left="77" w:hanging="360"/>
      </w:pPr>
      <w:rPr>
        <w:rFonts w:hint="default"/>
      </w:rPr>
    </w:lvl>
    <w:lvl w:ilvl="2" w:tplc="FFFFFFFF" w:tentative="1">
      <w:start w:val="1"/>
      <w:numFmt w:val="lowerRoman"/>
      <w:lvlText w:val="%3."/>
      <w:lvlJc w:val="right"/>
      <w:pPr>
        <w:ind w:left="797" w:hanging="180"/>
      </w:pPr>
    </w:lvl>
    <w:lvl w:ilvl="3" w:tplc="FFFFFFFF" w:tentative="1">
      <w:start w:val="1"/>
      <w:numFmt w:val="decimal"/>
      <w:lvlText w:val="%4."/>
      <w:lvlJc w:val="left"/>
      <w:pPr>
        <w:ind w:left="1517" w:hanging="360"/>
      </w:pPr>
    </w:lvl>
    <w:lvl w:ilvl="4" w:tplc="FFFFFFFF" w:tentative="1">
      <w:start w:val="1"/>
      <w:numFmt w:val="lowerLetter"/>
      <w:lvlText w:val="%5."/>
      <w:lvlJc w:val="left"/>
      <w:pPr>
        <w:ind w:left="2237" w:hanging="360"/>
      </w:pPr>
    </w:lvl>
    <w:lvl w:ilvl="5" w:tplc="FFFFFFFF" w:tentative="1">
      <w:start w:val="1"/>
      <w:numFmt w:val="lowerRoman"/>
      <w:lvlText w:val="%6."/>
      <w:lvlJc w:val="right"/>
      <w:pPr>
        <w:ind w:left="2957" w:hanging="180"/>
      </w:pPr>
    </w:lvl>
    <w:lvl w:ilvl="6" w:tplc="FFFFFFFF" w:tentative="1">
      <w:start w:val="1"/>
      <w:numFmt w:val="decimal"/>
      <w:lvlText w:val="%7."/>
      <w:lvlJc w:val="left"/>
      <w:pPr>
        <w:ind w:left="3677" w:hanging="360"/>
      </w:pPr>
    </w:lvl>
    <w:lvl w:ilvl="7" w:tplc="FFFFFFFF" w:tentative="1">
      <w:start w:val="1"/>
      <w:numFmt w:val="lowerLetter"/>
      <w:lvlText w:val="%8."/>
      <w:lvlJc w:val="left"/>
      <w:pPr>
        <w:ind w:left="4397" w:hanging="360"/>
      </w:pPr>
    </w:lvl>
    <w:lvl w:ilvl="8" w:tplc="FFFFFFFF" w:tentative="1">
      <w:start w:val="1"/>
      <w:numFmt w:val="lowerRoman"/>
      <w:lvlText w:val="%9."/>
      <w:lvlJc w:val="right"/>
      <w:pPr>
        <w:ind w:left="5117" w:hanging="180"/>
      </w:pPr>
    </w:lvl>
  </w:abstractNum>
  <w:abstractNum w:abstractNumId="2" w15:restartNumberingAfterBreak="0">
    <w:nsid w:val="0A9D63A1"/>
    <w:multiLevelType w:val="hybridMultilevel"/>
    <w:tmpl w:val="518033DA"/>
    <w:lvl w:ilvl="0" w:tplc="08090017">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838DF"/>
    <w:multiLevelType w:val="hybridMultilevel"/>
    <w:tmpl w:val="01AEB5E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184260C"/>
    <w:multiLevelType w:val="hybridMultilevel"/>
    <w:tmpl w:val="8A12353C"/>
    <w:lvl w:ilvl="0" w:tplc="0809000F">
      <w:start w:val="1"/>
      <w:numFmt w:val="decimal"/>
      <w:lvlText w:val="%1."/>
      <w:lvlJc w:val="left"/>
      <w:pPr>
        <w:ind w:left="-283" w:hanging="720"/>
      </w:pPr>
      <w:rPr>
        <w:rFonts w:hint="default"/>
        <w:b/>
        <w:bCs/>
      </w:rPr>
    </w:lvl>
    <w:lvl w:ilvl="1" w:tplc="FFFFFFFF">
      <w:start w:val="1"/>
      <w:numFmt w:val="lowerLetter"/>
      <w:lvlText w:val="%2."/>
      <w:lvlJc w:val="left"/>
      <w:pPr>
        <w:ind w:left="77" w:hanging="360"/>
      </w:pPr>
      <w:rPr>
        <w:rFonts w:hint="default"/>
      </w:rPr>
    </w:lvl>
    <w:lvl w:ilvl="2" w:tplc="FFFFFFFF" w:tentative="1">
      <w:start w:val="1"/>
      <w:numFmt w:val="lowerRoman"/>
      <w:lvlText w:val="%3."/>
      <w:lvlJc w:val="right"/>
      <w:pPr>
        <w:ind w:left="797" w:hanging="180"/>
      </w:pPr>
    </w:lvl>
    <w:lvl w:ilvl="3" w:tplc="FFFFFFFF" w:tentative="1">
      <w:start w:val="1"/>
      <w:numFmt w:val="decimal"/>
      <w:lvlText w:val="%4."/>
      <w:lvlJc w:val="left"/>
      <w:pPr>
        <w:ind w:left="1517" w:hanging="360"/>
      </w:pPr>
    </w:lvl>
    <w:lvl w:ilvl="4" w:tplc="FFFFFFFF" w:tentative="1">
      <w:start w:val="1"/>
      <w:numFmt w:val="lowerLetter"/>
      <w:lvlText w:val="%5."/>
      <w:lvlJc w:val="left"/>
      <w:pPr>
        <w:ind w:left="2237" w:hanging="360"/>
      </w:pPr>
    </w:lvl>
    <w:lvl w:ilvl="5" w:tplc="FFFFFFFF" w:tentative="1">
      <w:start w:val="1"/>
      <w:numFmt w:val="lowerRoman"/>
      <w:lvlText w:val="%6."/>
      <w:lvlJc w:val="right"/>
      <w:pPr>
        <w:ind w:left="2957" w:hanging="180"/>
      </w:pPr>
    </w:lvl>
    <w:lvl w:ilvl="6" w:tplc="FFFFFFFF" w:tentative="1">
      <w:start w:val="1"/>
      <w:numFmt w:val="decimal"/>
      <w:lvlText w:val="%7."/>
      <w:lvlJc w:val="left"/>
      <w:pPr>
        <w:ind w:left="3677" w:hanging="360"/>
      </w:pPr>
    </w:lvl>
    <w:lvl w:ilvl="7" w:tplc="FFFFFFFF" w:tentative="1">
      <w:start w:val="1"/>
      <w:numFmt w:val="lowerLetter"/>
      <w:lvlText w:val="%8."/>
      <w:lvlJc w:val="left"/>
      <w:pPr>
        <w:ind w:left="4397" w:hanging="360"/>
      </w:pPr>
    </w:lvl>
    <w:lvl w:ilvl="8" w:tplc="FFFFFFFF" w:tentative="1">
      <w:start w:val="1"/>
      <w:numFmt w:val="lowerRoman"/>
      <w:lvlText w:val="%9."/>
      <w:lvlJc w:val="right"/>
      <w:pPr>
        <w:ind w:left="5117" w:hanging="180"/>
      </w:pPr>
    </w:lvl>
  </w:abstractNum>
  <w:abstractNum w:abstractNumId="5" w15:restartNumberingAfterBreak="0">
    <w:nsid w:val="125E4796"/>
    <w:multiLevelType w:val="hybridMultilevel"/>
    <w:tmpl w:val="E68C1306"/>
    <w:lvl w:ilvl="0" w:tplc="0809000F">
      <w:start w:val="1"/>
      <w:numFmt w:val="decimal"/>
      <w:lvlText w:val="%1."/>
      <w:lvlJc w:val="left"/>
      <w:pPr>
        <w:ind w:left="-283" w:hanging="720"/>
      </w:pPr>
      <w:rPr>
        <w:rFonts w:hint="default"/>
        <w:b/>
        <w:bCs/>
      </w:rPr>
    </w:lvl>
    <w:lvl w:ilvl="1" w:tplc="FFFFFFFF">
      <w:start w:val="1"/>
      <w:numFmt w:val="lowerLetter"/>
      <w:lvlText w:val="%2."/>
      <w:lvlJc w:val="left"/>
      <w:pPr>
        <w:ind w:left="77" w:hanging="360"/>
      </w:pPr>
      <w:rPr>
        <w:rFonts w:hint="default"/>
      </w:rPr>
    </w:lvl>
    <w:lvl w:ilvl="2" w:tplc="FFFFFFFF" w:tentative="1">
      <w:start w:val="1"/>
      <w:numFmt w:val="lowerRoman"/>
      <w:lvlText w:val="%3."/>
      <w:lvlJc w:val="right"/>
      <w:pPr>
        <w:ind w:left="797" w:hanging="180"/>
      </w:pPr>
    </w:lvl>
    <w:lvl w:ilvl="3" w:tplc="FFFFFFFF" w:tentative="1">
      <w:start w:val="1"/>
      <w:numFmt w:val="decimal"/>
      <w:lvlText w:val="%4."/>
      <w:lvlJc w:val="left"/>
      <w:pPr>
        <w:ind w:left="1517" w:hanging="360"/>
      </w:pPr>
    </w:lvl>
    <w:lvl w:ilvl="4" w:tplc="FFFFFFFF" w:tentative="1">
      <w:start w:val="1"/>
      <w:numFmt w:val="lowerLetter"/>
      <w:lvlText w:val="%5."/>
      <w:lvlJc w:val="left"/>
      <w:pPr>
        <w:ind w:left="2237" w:hanging="360"/>
      </w:pPr>
    </w:lvl>
    <w:lvl w:ilvl="5" w:tplc="FFFFFFFF" w:tentative="1">
      <w:start w:val="1"/>
      <w:numFmt w:val="lowerRoman"/>
      <w:lvlText w:val="%6."/>
      <w:lvlJc w:val="right"/>
      <w:pPr>
        <w:ind w:left="2957" w:hanging="180"/>
      </w:pPr>
    </w:lvl>
    <w:lvl w:ilvl="6" w:tplc="FFFFFFFF" w:tentative="1">
      <w:start w:val="1"/>
      <w:numFmt w:val="decimal"/>
      <w:lvlText w:val="%7."/>
      <w:lvlJc w:val="left"/>
      <w:pPr>
        <w:ind w:left="3677" w:hanging="360"/>
      </w:pPr>
    </w:lvl>
    <w:lvl w:ilvl="7" w:tplc="FFFFFFFF" w:tentative="1">
      <w:start w:val="1"/>
      <w:numFmt w:val="lowerLetter"/>
      <w:lvlText w:val="%8."/>
      <w:lvlJc w:val="left"/>
      <w:pPr>
        <w:ind w:left="4397" w:hanging="360"/>
      </w:pPr>
    </w:lvl>
    <w:lvl w:ilvl="8" w:tplc="FFFFFFFF" w:tentative="1">
      <w:start w:val="1"/>
      <w:numFmt w:val="lowerRoman"/>
      <w:lvlText w:val="%9."/>
      <w:lvlJc w:val="right"/>
      <w:pPr>
        <w:ind w:left="5117" w:hanging="180"/>
      </w:pPr>
    </w:lvl>
  </w:abstractNum>
  <w:abstractNum w:abstractNumId="6" w15:restartNumberingAfterBreak="0">
    <w:nsid w:val="13154881"/>
    <w:multiLevelType w:val="hybridMultilevel"/>
    <w:tmpl w:val="4AF2993C"/>
    <w:lvl w:ilvl="0" w:tplc="FFFFFFFF">
      <w:start w:val="1"/>
      <w:numFmt w:val="decimal"/>
      <w:lvlText w:val="%1."/>
      <w:lvlJc w:val="left"/>
      <w:pPr>
        <w:ind w:left="-283" w:hanging="720"/>
      </w:pPr>
      <w:rPr>
        <w:rFonts w:hint="default"/>
        <w:b/>
        <w:bCs/>
      </w:rPr>
    </w:lvl>
    <w:lvl w:ilvl="1" w:tplc="FFFFFFFF">
      <w:start w:val="1"/>
      <w:numFmt w:val="lowerLetter"/>
      <w:lvlText w:val="%2."/>
      <w:lvlJc w:val="left"/>
      <w:pPr>
        <w:ind w:left="77" w:hanging="360"/>
      </w:pPr>
      <w:rPr>
        <w:rFonts w:hint="default"/>
      </w:rPr>
    </w:lvl>
    <w:lvl w:ilvl="2" w:tplc="FFFFFFFF" w:tentative="1">
      <w:start w:val="1"/>
      <w:numFmt w:val="lowerRoman"/>
      <w:lvlText w:val="%3."/>
      <w:lvlJc w:val="right"/>
      <w:pPr>
        <w:ind w:left="797" w:hanging="180"/>
      </w:pPr>
    </w:lvl>
    <w:lvl w:ilvl="3" w:tplc="FFFFFFFF" w:tentative="1">
      <w:start w:val="1"/>
      <w:numFmt w:val="decimal"/>
      <w:lvlText w:val="%4."/>
      <w:lvlJc w:val="left"/>
      <w:pPr>
        <w:ind w:left="1517" w:hanging="360"/>
      </w:pPr>
    </w:lvl>
    <w:lvl w:ilvl="4" w:tplc="FFFFFFFF" w:tentative="1">
      <w:start w:val="1"/>
      <w:numFmt w:val="lowerLetter"/>
      <w:lvlText w:val="%5."/>
      <w:lvlJc w:val="left"/>
      <w:pPr>
        <w:ind w:left="2237" w:hanging="360"/>
      </w:pPr>
    </w:lvl>
    <w:lvl w:ilvl="5" w:tplc="FFFFFFFF" w:tentative="1">
      <w:start w:val="1"/>
      <w:numFmt w:val="lowerRoman"/>
      <w:lvlText w:val="%6."/>
      <w:lvlJc w:val="right"/>
      <w:pPr>
        <w:ind w:left="2957" w:hanging="180"/>
      </w:pPr>
    </w:lvl>
    <w:lvl w:ilvl="6" w:tplc="FFFFFFFF" w:tentative="1">
      <w:start w:val="1"/>
      <w:numFmt w:val="decimal"/>
      <w:lvlText w:val="%7."/>
      <w:lvlJc w:val="left"/>
      <w:pPr>
        <w:ind w:left="3677" w:hanging="360"/>
      </w:pPr>
    </w:lvl>
    <w:lvl w:ilvl="7" w:tplc="FFFFFFFF" w:tentative="1">
      <w:start w:val="1"/>
      <w:numFmt w:val="lowerLetter"/>
      <w:lvlText w:val="%8."/>
      <w:lvlJc w:val="left"/>
      <w:pPr>
        <w:ind w:left="4397" w:hanging="360"/>
      </w:pPr>
    </w:lvl>
    <w:lvl w:ilvl="8" w:tplc="FFFFFFFF" w:tentative="1">
      <w:start w:val="1"/>
      <w:numFmt w:val="lowerRoman"/>
      <w:lvlText w:val="%9."/>
      <w:lvlJc w:val="right"/>
      <w:pPr>
        <w:ind w:left="5117" w:hanging="180"/>
      </w:pPr>
    </w:lvl>
  </w:abstractNum>
  <w:abstractNum w:abstractNumId="7" w15:restartNumberingAfterBreak="0">
    <w:nsid w:val="15714C1B"/>
    <w:multiLevelType w:val="hybridMultilevel"/>
    <w:tmpl w:val="53F0A12E"/>
    <w:lvl w:ilvl="0" w:tplc="0809000F">
      <w:start w:val="1"/>
      <w:numFmt w:val="decimal"/>
      <w:lvlText w:val="%1."/>
      <w:lvlJc w:val="left"/>
      <w:pPr>
        <w:ind w:left="-283" w:hanging="720"/>
      </w:pPr>
      <w:rPr>
        <w:rFonts w:hint="default"/>
        <w:b/>
        <w:bCs/>
      </w:rPr>
    </w:lvl>
    <w:lvl w:ilvl="1" w:tplc="FFFFFFFF">
      <w:start w:val="1"/>
      <w:numFmt w:val="lowerLetter"/>
      <w:lvlText w:val="%2."/>
      <w:lvlJc w:val="left"/>
      <w:pPr>
        <w:ind w:left="77" w:hanging="360"/>
      </w:pPr>
      <w:rPr>
        <w:rFonts w:hint="default"/>
      </w:rPr>
    </w:lvl>
    <w:lvl w:ilvl="2" w:tplc="FFFFFFFF" w:tentative="1">
      <w:start w:val="1"/>
      <w:numFmt w:val="lowerRoman"/>
      <w:lvlText w:val="%3."/>
      <w:lvlJc w:val="right"/>
      <w:pPr>
        <w:ind w:left="797" w:hanging="180"/>
      </w:pPr>
    </w:lvl>
    <w:lvl w:ilvl="3" w:tplc="FFFFFFFF" w:tentative="1">
      <w:start w:val="1"/>
      <w:numFmt w:val="decimal"/>
      <w:lvlText w:val="%4."/>
      <w:lvlJc w:val="left"/>
      <w:pPr>
        <w:ind w:left="1517" w:hanging="360"/>
      </w:pPr>
    </w:lvl>
    <w:lvl w:ilvl="4" w:tplc="FFFFFFFF" w:tentative="1">
      <w:start w:val="1"/>
      <w:numFmt w:val="lowerLetter"/>
      <w:lvlText w:val="%5."/>
      <w:lvlJc w:val="left"/>
      <w:pPr>
        <w:ind w:left="2237" w:hanging="360"/>
      </w:pPr>
    </w:lvl>
    <w:lvl w:ilvl="5" w:tplc="FFFFFFFF" w:tentative="1">
      <w:start w:val="1"/>
      <w:numFmt w:val="lowerRoman"/>
      <w:lvlText w:val="%6."/>
      <w:lvlJc w:val="right"/>
      <w:pPr>
        <w:ind w:left="2957" w:hanging="180"/>
      </w:pPr>
    </w:lvl>
    <w:lvl w:ilvl="6" w:tplc="FFFFFFFF" w:tentative="1">
      <w:start w:val="1"/>
      <w:numFmt w:val="decimal"/>
      <w:lvlText w:val="%7."/>
      <w:lvlJc w:val="left"/>
      <w:pPr>
        <w:ind w:left="3677" w:hanging="360"/>
      </w:pPr>
    </w:lvl>
    <w:lvl w:ilvl="7" w:tplc="FFFFFFFF" w:tentative="1">
      <w:start w:val="1"/>
      <w:numFmt w:val="lowerLetter"/>
      <w:lvlText w:val="%8."/>
      <w:lvlJc w:val="left"/>
      <w:pPr>
        <w:ind w:left="4397" w:hanging="360"/>
      </w:pPr>
    </w:lvl>
    <w:lvl w:ilvl="8" w:tplc="FFFFFFFF" w:tentative="1">
      <w:start w:val="1"/>
      <w:numFmt w:val="lowerRoman"/>
      <w:lvlText w:val="%9."/>
      <w:lvlJc w:val="right"/>
      <w:pPr>
        <w:ind w:left="5117" w:hanging="180"/>
      </w:pPr>
    </w:lvl>
  </w:abstractNum>
  <w:abstractNum w:abstractNumId="8" w15:restartNumberingAfterBreak="0">
    <w:nsid w:val="19686880"/>
    <w:multiLevelType w:val="hybridMultilevel"/>
    <w:tmpl w:val="814A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B438E"/>
    <w:multiLevelType w:val="hybridMultilevel"/>
    <w:tmpl w:val="D116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E2B35"/>
    <w:multiLevelType w:val="hybridMultilevel"/>
    <w:tmpl w:val="D438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91BE8"/>
    <w:multiLevelType w:val="hybridMultilevel"/>
    <w:tmpl w:val="1CCE4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346EA"/>
    <w:multiLevelType w:val="hybridMultilevel"/>
    <w:tmpl w:val="63F8A50C"/>
    <w:lvl w:ilvl="0" w:tplc="FFFFFFFF">
      <w:start w:val="1"/>
      <w:numFmt w:val="decimal"/>
      <w:lvlText w:val="%1."/>
      <w:lvlJc w:val="left"/>
      <w:pPr>
        <w:ind w:left="-283" w:hanging="720"/>
      </w:pPr>
      <w:rPr>
        <w:rFonts w:hint="default"/>
        <w:b/>
        <w:bCs/>
      </w:rPr>
    </w:lvl>
    <w:lvl w:ilvl="1" w:tplc="FFFFFFFF">
      <w:start w:val="1"/>
      <w:numFmt w:val="lowerLetter"/>
      <w:lvlText w:val="%2."/>
      <w:lvlJc w:val="left"/>
      <w:pPr>
        <w:ind w:left="77" w:hanging="360"/>
      </w:pPr>
      <w:rPr>
        <w:rFonts w:hint="default"/>
      </w:rPr>
    </w:lvl>
    <w:lvl w:ilvl="2" w:tplc="FFFFFFFF" w:tentative="1">
      <w:start w:val="1"/>
      <w:numFmt w:val="lowerRoman"/>
      <w:lvlText w:val="%3."/>
      <w:lvlJc w:val="right"/>
      <w:pPr>
        <w:ind w:left="797" w:hanging="180"/>
      </w:pPr>
    </w:lvl>
    <w:lvl w:ilvl="3" w:tplc="FFFFFFFF" w:tentative="1">
      <w:start w:val="1"/>
      <w:numFmt w:val="decimal"/>
      <w:lvlText w:val="%4."/>
      <w:lvlJc w:val="left"/>
      <w:pPr>
        <w:ind w:left="1517" w:hanging="360"/>
      </w:pPr>
    </w:lvl>
    <w:lvl w:ilvl="4" w:tplc="FFFFFFFF" w:tentative="1">
      <w:start w:val="1"/>
      <w:numFmt w:val="lowerLetter"/>
      <w:lvlText w:val="%5."/>
      <w:lvlJc w:val="left"/>
      <w:pPr>
        <w:ind w:left="2237" w:hanging="360"/>
      </w:pPr>
    </w:lvl>
    <w:lvl w:ilvl="5" w:tplc="FFFFFFFF" w:tentative="1">
      <w:start w:val="1"/>
      <w:numFmt w:val="lowerRoman"/>
      <w:lvlText w:val="%6."/>
      <w:lvlJc w:val="right"/>
      <w:pPr>
        <w:ind w:left="2957" w:hanging="180"/>
      </w:pPr>
    </w:lvl>
    <w:lvl w:ilvl="6" w:tplc="FFFFFFFF" w:tentative="1">
      <w:start w:val="1"/>
      <w:numFmt w:val="decimal"/>
      <w:lvlText w:val="%7."/>
      <w:lvlJc w:val="left"/>
      <w:pPr>
        <w:ind w:left="3677" w:hanging="360"/>
      </w:pPr>
    </w:lvl>
    <w:lvl w:ilvl="7" w:tplc="FFFFFFFF" w:tentative="1">
      <w:start w:val="1"/>
      <w:numFmt w:val="lowerLetter"/>
      <w:lvlText w:val="%8."/>
      <w:lvlJc w:val="left"/>
      <w:pPr>
        <w:ind w:left="4397" w:hanging="360"/>
      </w:pPr>
    </w:lvl>
    <w:lvl w:ilvl="8" w:tplc="FFFFFFFF" w:tentative="1">
      <w:start w:val="1"/>
      <w:numFmt w:val="lowerRoman"/>
      <w:lvlText w:val="%9."/>
      <w:lvlJc w:val="right"/>
      <w:pPr>
        <w:ind w:left="5117" w:hanging="180"/>
      </w:pPr>
    </w:lvl>
  </w:abstractNum>
  <w:abstractNum w:abstractNumId="13" w15:restartNumberingAfterBreak="0">
    <w:nsid w:val="29BE209A"/>
    <w:multiLevelType w:val="hybridMultilevel"/>
    <w:tmpl w:val="947AB694"/>
    <w:lvl w:ilvl="0" w:tplc="FFFFFFFF">
      <w:start w:val="1"/>
      <w:numFmt w:val="decimal"/>
      <w:lvlText w:val="%1."/>
      <w:lvlJc w:val="left"/>
      <w:pPr>
        <w:ind w:left="-283" w:hanging="720"/>
      </w:pPr>
      <w:rPr>
        <w:rFonts w:hint="default"/>
        <w:b/>
        <w:bCs/>
      </w:rPr>
    </w:lvl>
    <w:lvl w:ilvl="1" w:tplc="FFFFFFFF">
      <w:start w:val="1"/>
      <w:numFmt w:val="lowerLetter"/>
      <w:lvlText w:val="%2."/>
      <w:lvlJc w:val="left"/>
      <w:pPr>
        <w:ind w:left="77" w:hanging="360"/>
      </w:pPr>
      <w:rPr>
        <w:rFonts w:hint="default"/>
      </w:rPr>
    </w:lvl>
    <w:lvl w:ilvl="2" w:tplc="FFFFFFFF" w:tentative="1">
      <w:start w:val="1"/>
      <w:numFmt w:val="lowerRoman"/>
      <w:lvlText w:val="%3."/>
      <w:lvlJc w:val="right"/>
      <w:pPr>
        <w:ind w:left="797" w:hanging="180"/>
      </w:pPr>
    </w:lvl>
    <w:lvl w:ilvl="3" w:tplc="FFFFFFFF" w:tentative="1">
      <w:start w:val="1"/>
      <w:numFmt w:val="decimal"/>
      <w:lvlText w:val="%4."/>
      <w:lvlJc w:val="left"/>
      <w:pPr>
        <w:ind w:left="1517" w:hanging="360"/>
      </w:pPr>
    </w:lvl>
    <w:lvl w:ilvl="4" w:tplc="FFFFFFFF" w:tentative="1">
      <w:start w:val="1"/>
      <w:numFmt w:val="lowerLetter"/>
      <w:lvlText w:val="%5."/>
      <w:lvlJc w:val="left"/>
      <w:pPr>
        <w:ind w:left="2237" w:hanging="360"/>
      </w:pPr>
    </w:lvl>
    <w:lvl w:ilvl="5" w:tplc="FFFFFFFF" w:tentative="1">
      <w:start w:val="1"/>
      <w:numFmt w:val="lowerRoman"/>
      <w:lvlText w:val="%6."/>
      <w:lvlJc w:val="right"/>
      <w:pPr>
        <w:ind w:left="2957" w:hanging="180"/>
      </w:pPr>
    </w:lvl>
    <w:lvl w:ilvl="6" w:tplc="FFFFFFFF" w:tentative="1">
      <w:start w:val="1"/>
      <w:numFmt w:val="decimal"/>
      <w:lvlText w:val="%7."/>
      <w:lvlJc w:val="left"/>
      <w:pPr>
        <w:ind w:left="3677" w:hanging="360"/>
      </w:pPr>
    </w:lvl>
    <w:lvl w:ilvl="7" w:tplc="FFFFFFFF" w:tentative="1">
      <w:start w:val="1"/>
      <w:numFmt w:val="lowerLetter"/>
      <w:lvlText w:val="%8."/>
      <w:lvlJc w:val="left"/>
      <w:pPr>
        <w:ind w:left="4397" w:hanging="360"/>
      </w:pPr>
    </w:lvl>
    <w:lvl w:ilvl="8" w:tplc="FFFFFFFF" w:tentative="1">
      <w:start w:val="1"/>
      <w:numFmt w:val="lowerRoman"/>
      <w:lvlText w:val="%9."/>
      <w:lvlJc w:val="right"/>
      <w:pPr>
        <w:ind w:left="5117" w:hanging="180"/>
      </w:pPr>
    </w:lvl>
  </w:abstractNum>
  <w:abstractNum w:abstractNumId="14" w15:restartNumberingAfterBreak="0">
    <w:nsid w:val="2B964450"/>
    <w:multiLevelType w:val="hybridMultilevel"/>
    <w:tmpl w:val="73A2ACA4"/>
    <w:lvl w:ilvl="0" w:tplc="A17A451C">
      <w:start w:val="1"/>
      <w:numFmt w:val="lowerLetter"/>
      <w:pStyle w:val="Subtitle"/>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6C52D8"/>
    <w:multiLevelType w:val="hybridMultilevel"/>
    <w:tmpl w:val="4AF2993C"/>
    <w:lvl w:ilvl="0" w:tplc="FFFFFFFF">
      <w:start w:val="1"/>
      <w:numFmt w:val="decimal"/>
      <w:lvlText w:val="%1."/>
      <w:lvlJc w:val="left"/>
      <w:pPr>
        <w:ind w:left="-283" w:hanging="720"/>
      </w:pPr>
      <w:rPr>
        <w:rFonts w:hint="default"/>
        <w:b/>
        <w:bCs/>
      </w:rPr>
    </w:lvl>
    <w:lvl w:ilvl="1" w:tplc="FFFFFFFF">
      <w:start w:val="1"/>
      <w:numFmt w:val="lowerLetter"/>
      <w:lvlText w:val="%2."/>
      <w:lvlJc w:val="left"/>
      <w:pPr>
        <w:ind w:left="77" w:hanging="360"/>
      </w:pPr>
      <w:rPr>
        <w:rFonts w:hint="default"/>
      </w:rPr>
    </w:lvl>
    <w:lvl w:ilvl="2" w:tplc="FFFFFFFF" w:tentative="1">
      <w:start w:val="1"/>
      <w:numFmt w:val="lowerRoman"/>
      <w:lvlText w:val="%3."/>
      <w:lvlJc w:val="right"/>
      <w:pPr>
        <w:ind w:left="797" w:hanging="180"/>
      </w:pPr>
    </w:lvl>
    <w:lvl w:ilvl="3" w:tplc="FFFFFFFF" w:tentative="1">
      <w:start w:val="1"/>
      <w:numFmt w:val="decimal"/>
      <w:lvlText w:val="%4."/>
      <w:lvlJc w:val="left"/>
      <w:pPr>
        <w:ind w:left="1517" w:hanging="360"/>
      </w:pPr>
    </w:lvl>
    <w:lvl w:ilvl="4" w:tplc="FFFFFFFF" w:tentative="1">
      <w:start w:val="1"/>
      <w:numFmt w:val="lowerLetter"/>
      <w:lvlText w:val="%5."/>
      <w:lvlJc w:val="left"/>
      <w:pPr>
        <w:ind w:left="2237" w:hanging="360"/>
      </w:pPr>
    </w:lvl>
    <w:lvl w:ilvl="5" w:tplc="FFFFFFFF" w:tentative="1">
      <w:start w:val="1"/>
      <w:numFmt w:val="lowerRoman"/>
      <w:lvlText w:val="%6."/>
      <w:lvlJc w:val="right"/>
      <w:pPr>
        <w:ind w:left="2957" w:hanging="180"/>
      </w:pPr>
    </w:lvl>
    <w:lvl w:ilvl="6" w:tplc="FFFFFFFF" w:tentative="1">
      <w:start w:val="1"/>
      <w:numFmt w:val="decimal"/>
      <w:lvlText w:val="%7."/>
      <w:lvlJc w:val="left"/>
      <w:pPr>
        <w:ind w:left="3677" w:hanging="360"/>
      </w:pPr>
    </w:lvl>
    <w:lvl w:ilvl="7" w:tplc="FFFFFFFF" w:tentative="1">
      <w:start w:val="1"/>
      <w:numFmt w:val="lowerLetter"/>
      <w:lvlText w:val="%8."/>
      <w:lvlJc w:val="left"/>
      <w:pPr>
        <w:ind w:left="4397" w:hanging="360"/>
      </w:pPr>
    </w:lvl>
    <w:lvl w:ilvl="8" w:tplc="FFFFFFFF" w:tentative="1">
      <w:start w:val="1"/>
      <w:numFmt w:val="lowerRoman"/>
      <w:lvlText w:val="%9."/>
      <w:lvlJc w:val="right"/>
      <w:pPr>
        <w:ind w:left="5117" w:hanging="180"/>
      </w:pPr>
    </w:lvl>
  </w:abstractNum>
  <w:abstractNum w:abstractNumId="16" w15:restartNumberingAfterBreak="0">
    <w:nsid w:val="30240066"/>
    <w:multiLevelType w:val="hybridMultilevel"/>
    <w:tmpl w:val="EB3C1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F66520"/>
    <w:multiLevelType w:val="hybridMultilevel"/>
    <w:tmpl w:val="94FAB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0E4C6F"/>
    <w:multiLevelType w:val="hybridMultilevel"/>
    <w:tmpl w:val="EBFCB76C"/>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19" w15:restartNumberingAfterBreak="0">
    <w:nsid w:val="3B1B2DE1"/>
    <w:multiLevelType w:val="hybridMultilevel"/>
    <w:tmpl w:val="B548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234232"/>
    <w:multiLevelType w:val="hybridMultilevel"/>
    <w:tmpl w:val="1026F008"/>
    <w:lvl w:ilvl="0" w:tplc="0809000B">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1" w15:restartNumberingAfterBreak="0">
    <w:nsid w:val="3DA936F6"/>
    <w:multiLevelType w:val="hybridMultilevel"/>
    <w:tmpl w:val="4AF2993C"/>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22" w15:restartNumberingAfterBreak="0">
    <w:nsid w:val="3FED1674"/>
    <w:multiLevelType w:val="hybridMultilevel"/>
    <w:tmpl w:val="E6FE58FC"/>
    <w:lvl w:ilvl="0" w:tplc="0809000F">
      <w:start w:val="1"/>
      <w:numFmt w:val="decimal"/>
      <w:lvlText w:val="%1."/>
      <w:lvlJc w:val="left"/>
      <w:pPr>
        <w:ind w:left="-533" w:hanging="720"/>
      </w:pPr>
      <w:rPr>
        <w:rFonts w:hint="default"/>
        <w:b/>
        <w:bCs/>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23" w15:restartNumberingAfterBreak="0">
    <w:nsid w:val="4872748C"/>
    <w:multiLevelType w:val="hybridMultilevel"/>
    <w:tmpl w:val="E74C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B4DC5"/>
    <w:multiLevelType w:val="hybridMultilevel"/>
    <w:tmpl w:val="2E54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F442BA"/>
    <w:multiLevelType w:val="hybridMultilevel"/>
    <w:tmpl w:val="286407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53C3669"/>
    <w:multiLevelType w:val="hybridMultilevel"/>
    <w:tmpl w:val="4AF2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4C568B"/>
    <w:multiLevelType w:val="hybridMultilevel"/>
    <w:tmpl w:val="4AF2993C"/>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28" w15:restartNumberingAfterBreak="0">
    <w:nsid w:val="5BDB3BDD"/>
    <w:multiLevelType w:val="hybridMultilevel"/>
    <w:tmpl w:val="4AF2993C"/>
    <w:lvl w:ilvl="0" w:tplc="FFFFFFFF">
      <w:start w:val="1"/>
      <w:numFmt w:val="decimal"/>
      <w:lvlText w:val="%1."/>
      <w:lvlJc w:val="left"/>
      <w:pPr>
        <w:ind w:left="-283" w:hanging="720"/>
      </w:pPr>
      <w:rPr>
        <w:rFonts w:hint="default"/>
        <w:b/>
        <w:bCs/>
      </w:rPr>
    </w:lvl>
    <w:lvl w:ilvl="1" w:tplc="FFFFFFFF">
      <w:start w:val="1"/>
      <w:numFmt w:val="lowerLetter"/>
      <w:lvlText w:val="%2."/>
      <w:lvlJc w:val="left"/>
      <w:pPr>
        <w:ind w:left="77" w:hanging="360"/>
      </w:pPr>
      <w:rPr>
        <w:rFonts w:hint="default"/>
      </w:rPr>
    </w:lvl>
    <w:lvl w:ilvl="2" w:tplc="FFFFFFFF" w:tentative="1">
      <w:start w:val="1"/>
      <w:numFmt w:val="lowerRoman"/>
      <w:lvlText w:val="%3."/>
      <w:lvlJc w:val="right"/>
      <w:pPr>
        <w:ind w:left="797" w:hanging="180"/>
      </w:pPr>
    </w:lvl>
    <w:lvl w:ilvl="3" w:tplc="FFFFFFFF" w:tentative="1">
      <w:start w:val="1"/>
      <w:numFmt w:val="decimal"/>
      <w:lvlText w:val="%4."/>
      <w:lvlJc w:val="left"/>
      <w:pPr>
        <w:ind w:left="1517" w:hanging="360"/>
      </w:pPr>
    </w:lvl>
    <w:lvl w:ilvl="4" w:tplc="FFFFFFFF" w:tentative="1">
      <w:start w:val="1"/>
      <w:numFmt w:val="lowerLetter"/>
      <w:lvlText w:val="%5."/>
      <w:lvlJc w:val="left"/>
      <w:pPr>
        <w:ind w:left="2237" w:hanging="360"/>
      </w:pPr>
    </w:lvl>
    <w:lvl w:ilvl="5" w:tplc="FFFFFFFF" w:tentative="1">
      <w:start w:val="1"/>
      <w:numFmt w:val="lowerRoman"/>
      <w:lvlText w:val="%6."/>
      <w:lvlJc w:val="right"/>
      <w:pPr>
        <w:ind w:left="2957" w:hanging="180"/>
      </w:pPr>
    </w:lvl>
    <w:lvl w:ilvl="6" w:tplc="FFFFFFFF" w:tentative="1">
      <w:start w:val="1"/>
      <w:numFmt w:val="decimal"/>
      <w:lvlText w:val="%7."/>
      <w:lvlJc w:val="left"/>
      <w:pPr>
        <w:ind w:left="3677" w:hanging="360"/>
      </w:pPr>
    </w:lvl>
    <w:lvl w:ilvl="7" w:tplc="FFFFFFFF" w:tentative="1">
      <w:start w:val="1"/>
      <w:numFmt w:val="lowerLetter"/>
      <w:lvlText w:val="%8."/>
      <w:lvlJc w:val="left"/>
      <w:pPr>
        <w:ind w:left="4397" w:hanging="360"/>
      </w:pPr>
    </w:lvl>
    <w:lvl w:ilvl="8" w:tplc="FFFFFFFF" w:tentative="1">
      <w:start w:val="1"/>
      <w:numFmt w:val="lowerRoman"/>
      <w:lvlText w:val="%9."/>
      <w:lvlJc w:val="right"/>
      <w:pPr>
        <w:ind w:left="5117" w:hanging="180"/>
      </w:pPr>
    </w:lvl>
  </w:abstractNum>
  <w:abstractNum w:abstractNumId="29" w15:restartNumberingAfterBreak="0">
    <w:nsid w:val="5D7C1588"/>
    <w:multiLevelType w:val="hybridMultilevel"/>
    <w:tmpl w:val="C3367DCC"/>
    <w:lvl w:ilvl="0" w:tplc="08090011">
      <w:start w:val="1"/>
      <w:numFmt w:val="decimal"/>
      <w:lvlText w:val="%1)"/>
      <w:lvlJc w:val="left"/>
      <w:pPr>
        <w:ind w:left="-283" w:hanging="720"/>
      </w:pPr>
      <w:rPr>
        <w:rFonts w:hint="default"/>
        <w:b/>
        <w:bCs/>
      </w:rPr>
    </w:lvl>
    <w:lvl w:ilvl="1" w:tplc="FFFFFFFF">
      <w:start w:val="1"/>
      <w:numFmt w:val="lowerLetter"/>
      <w:lvlText w:val="%2."/>
      <w:lvlJc w:val="left"/>
      <w:pPr>
        <w:ind w:left="77" w:hanging="360"/>
      </w:pPr>
      <w:rPr>
        <w:rFonts w:hint="default"/>
      </w:rPr>
    </w:lvl>
    <w:lvl w:ilvl="2" w:tplc="FFFFFFFF" w:tentative="1">
      <w:start w:val="1"/>
      <w:numFmt w:val="lowerRoman"/>
      <w:lvlText w:val="%3."/>
      <w:lvlJc w:val="right"/>
      <w:pPr>
        <w:ind w:left="797" w:hanging="180"/>
      </w:pPr>
    </w:lvl>
    <w:lvl w:ilvl="3" w:tplc="FFFFFFFF" w:tentative="1">
      <w:start w:val="1"/>
      <w:numFmt w:val="decimal"/>
      <w:lvlText w:val="%4."/>
      <w:lvlJc w:val="left"/>
      <w:pPr>
        <w:ind w:left="1517" w:hanging="360"/>
      </w:pPr>
    </w:lvl>
    <w:lvl w:ilvl="4" w:tplc="FFFFFFFF" w:tentative="1">
      <w:start w:val="1"/>
      <w:numFmt w:val="lowerLetter"/>
      <w:lvlText w:val="%5."/>
      <w:lvlJc w:val="left"/>
      <w:pPr>
        <w:ind w:left="2237" w:hanging="360"/>
      </w:pPr>
    </w:lvl>
    <w:lvl w:ilvl="5" w:tplc="FFFFFFFF" w:tentative="1">
      <w:start w:val="1"/>
      <w:numFmt w:val="lowerRoman"/>
      <w:lvlText w:val="%6."/>
      <w:lvlJc w:val="right"/>
      <w:pPr>
        <w:ind w:left="2957" w:hanging="180"/>
      </w:pPr>
    </w:lvl>
    <w:lvl w:ilvl="6" w:tplc="FFFFFFFF" w:tentative="1">
      <w:start w:val="1"/>
      <w:numFmt w:val="decimal"/>
      <w:lvlText w:val="%7."/>
      <w:lvlJc w:val="left"/>
      <w:pPr>
        <w:ind w:left="3677" w:hanging="360"/>
      </w:pPr>
    </w:lvl>
    <w:lvl w:ilvl="7" w:tplc="FFFFFFFF" w:tentative="1">
      <w:start w:val="1"/>
      <w:numFmt w:val="lowerLetter"/>
      <w:lvlText w:val="%8."/>
      <w:lvlJc w:val="left"/>
      <w:pPr>
        <w:ind w:left="4397" w:hanging="360"/>
      </w:pPr>
    </w:lvl>
    <w:lvl w:ilvl="8" w:tplc="FFFFFFFF" w:tentative="1">
      <w:start w:val="1"/>
      <w:numFmt w:val="lowerRoman"/>
      <w:lvlText w:val="%9."/>
      <w:lvlJc w:val="right"/>
      <w:pPr>
        <w:ind w:left="5117" w:hanging="180"/>
      </w:pPr>
    </w:lvl>
  </w:abstractNum>
  <w:abstractNum w:abstractNumId="30" w15:restartNumberingAfterBreak="0">
    <w:nsid w:val="60892445"/>
    <w:multiLevelType w:val="hybridMultilevel"/>
    <w:tmpl w:val="B932507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31" w15:restartNumberingAfterBreak="0">
    <w:nsid w:val="62A63B35"/>
    <w:multiLevelType w:val="hybridMultilevel"/>
    <w:tmpl w:val="2B467B74"/>
    <w:lvl w:ilvl="0" w:tplc="0809000F">
      <w:start w:val="1"/>
      <w:numFmt w:val="decimal"/>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2" w15:restartNumberingAfterBreak="0">
    <w:nsid w:val="630031B4"/>
    <w:multiLevelType w:val="hybridMultilevel"/>
    <w:tmpl w:val="257C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0A6CDC"/>
    <w:multiLevelType w:val="hybridMultilevel"/>
    <w:tmpl w:val="0F580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545C24"/>
    <w:multiLevelType w:val="hybridMultilevel"/>
    <w:tmpl w:val="31AACDE2"/>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35" w15:restartNumberingAfterBreak="0">
    <w:nsid w:val="721448A7"/>
    <w:multiLevelType w:val="hybridMultilevel"/>
    <w:tmpl w:val="4AF2993C"/>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36" w15:restartNumberingAfterBreak="0">
    <w:nsid w:val="759B0921"/>
    <w:multiLevelType w:val="hybridMultilevel"/>
    <w:tmpl w:val="4AF2993C"/>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37" w15:restartNumberingAfterBreak="0">
    <w:nsid w:val="760C6FEC"/>
    <w:multiLevelType w:val="hybridMultilevel"/>
    <w:tmpl w:val="E2B4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0E007C"/>
    <w:multiLevelType w:val="hybridMultilevel"/>
    <w:tmpl w:val="7E76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806551"/>
    <w:multiLevelType w:val="hybridMultilevel"/>
    <w:tmpl w:val="D1F4F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7473048">
    <w:abstractNumId w:val="14"/>
  </w:num>
  <w:num w:numId="2" w16cid:durableId="1961061566">
    <w:abstractNumId w:val="7"/>
  </w:num>
  <w:num w:numId="3" w16cid:durableId="36201778">
    <w:abstractNumId w:val="3"/>
  </w:num>
  <w:num w:numId="4" w16cid:durableId="2003314803">
    <w:abstractNumId w:val="38"/>
  </w:num>
  <w:num w:numId="5" w16cid:durableId="1245921197">
    <w:abstractNumId w:val="8"/>
  </w:num>
  <w:num w:numId="6" w16cid:durableId="750809356">
    <w:abstractNumId w:val="21"/>
  </w:num>
  <w:num w:numId="7" w16cid:durableId="86511427">
    <w:abstractNumId w:val="2"/>
  </w:num>
  <w:num w:numId="8" w16cid:durableId="2117095475">
    <w:abstractNumId w:val="37"/>
  </w:num>
  <w:num w:numId="9" w16cid:durableId="1985892628">
    <w:abstractNumId w:val="36"/>
  </w:num>
  <w:num w:numId="10" w16cid:durableId="709887210">
    <w:abstractNumId w:val="17"/>
  </w:num>
  <w:num w:numId="11" w16cid:durableId="1712612048">
    <w:abstractNumId w:val="35"/>
  </w:num>
  <w:num w:numId="12" w16cid:durableId="1499809046">
    <w:abstractNumId w:val="27"/>
  </w:num>
  <w:num w:numId="13" w16cid:durableId="808589818">
    <w:abstractNumId w:val="18"/>
  </w:num>
  <w:num w:numId="14" w16cid:durableId="1235119927">
    <w:abstractNumId w:val="30"/>
  </w:num>
  <w:num w:numId="15" w16cid:durableId="1689528719">
    <w:abstractNumId w:val="39"/>
  </w:num>
  <w:num w:numId="16" w16cid:durableId="1254319596">
    <w:abstractNumId w:val="32"/>
  </w:num>
  <w:num w:numId="17" w16cid:durableId="818419316">
    <w:abstractNumId w:val="20"/>
  </w:num>
  <w:num w:numId="18" w16cid:durableId="1609388999">
    <w:abstractNumId w:val="24"/>
  </w:num>
  <w:num w:numId="19" w16cid:durableId="1224147596">
    <w:abstractNumId w:val="1"/>
  </w:num>
  <w:num w:numId="20" w16cid:durableId="1779333675">
    <w:abstractNumId w:val="0"/>
  </w:num>
  <w:num w:numId="21" w16cid:durableId="1588617908">
    <w:abstractNumId w:val="25"/>
  </w:num>
  <w:num w:numId="22" w16cid:durableId="1272739338">
    <w:abstractNumId w:val="9"/>
  </w:num>
  <w:num w:numId="23" w16cid:durableId="1646861500">
    <w:abstractNumId w:val="15"/>
  </w:num>
  <w:num w:numId="24" w16cid:durableId="550701075">
    <w:abstractNumId w:val="34"/>
  </w:num>
  <w:num w:numId="25" w16cid:durableId="1105661188">
    <w:abstractNumId w:val="6"/>
  </w:num>
  <w:num w:numId="26" w16cid:durableId="96944282">
    <w:abstractNumId w:val="11"/>
  </w:num>
  <w:num w:numId="27" w16cid:durableId="1469590918">
    <w:abstractNumId w:val="19"/>
  </w:num>
  <w:num w:numId="28" w16cid:durableId="1299870748">
    <w:abstractNumId w:val="10"/>
  </w:num>
  <w:num w:numId="29" w16cid:durableId="1501968406">
    <w:abstractNumId w:val="26"/>
  </w:num>
  <w:num w:numId="30" w16cid:durableId="2078241544">
    <w:abstractNumId w:val="23"/>
  </w:num>
  <w:num w:numId="31" w16cid:durableId="1289043260">
    <w:abstractNumId w:val="28"/>
  </w:num>
  <w:num w:numId="32" w16cid:durableId="1833524801">
    <w:abstractNumId w:val="22"/>
  </w:num>
  <w:num w:numId="33" w16cid:durableId="1380857394">
    <w:abstractNumId w:val="12"/>
  </w:num>
  <w:num w:numId="34" w16cid:durableId="631444754">
    <w:abstractNumId w:val="29"/>
  </w:num>
  <w:num w:numId="35" w16cid:durableId="1943490116">
    <w:abstractNumId w:val="13"/>
  </w:num>
  <w:num w:numId="36" w16cid:durableId="275868525">
    <w:abstractNumId w:val="5"/>
  </w:num>
  <w:num w:numId="37" w16cid:durableId="1463353601">
    <w:abstractNumId w:val="4"/>
  </w:num>
  <w:num w:numId="38" w16cid:durableId="30960963">
    <w:abstractNumId w:val="31"/>
  </w:num>
  <w:num w:numId="39" w16cid:durableId="1376157655">
    <w:abstractNumId w:val="16"/>
  </w:num>
  <w:num w:numId="40" w16cid:durableId="1652756449">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A38"/>
    <w:rsid w:val="0000317D"/>
    <w:rsid w:val="0001128D"/>
    <w:rsid w:val="00022239"/>
    <w:rsid w:val="00024AB3"/>
    <w:rsid w:val="000253CD"/>
    <w:rsid w:val="00031292"/>
    <w:rsid w:val="00035F03"/>
    <w:rsid w:val="00036768"/>
    <w:rsid w:val="00036C35"/>
    <w:rsid w:val="00040289"/>
    <w:rsid w:val="000411E6"/>
    <w:rsid w:val="0004455A"/>
    <w:rsid w:val="00047317"/>
    <w:rsid w:val="00054793"/>
    <w:rsid w:val="0006171C"/>
    <w:rsid w:val="00061D2B"/>
    <w:rsid w:val="00063578"/>
    <w:rsid w:val="000659CE"/>
    <w:rsid w:val="00065A86"/>
    <w:rsid w:val="00065E00"/>
    <w:rsid w:val="000674AE"/>
    <w:rsid w:val="00070D76"/>
    <w:rsid w:val="000717B4"/>
    <w:rsid w:val="0007353E"/>
    <w:rsid w:val="000756FF"/>
    <w:rsid w:val="000761D8"/>
    <w:rsid w:val="00076AD3"/>
    <w:rsid w:val="000778E3"/>
    <w:rsid w:val="000851ED"/>
    <w:rsid w:val="0008688B"/>
    <w:rsid w:val="00092445"/>
    <w:rsid w:val="00092CD2"/>
    <w:rsid w:val="00095ADC"/>
    <w:rsid w:val="000A10B5"/>
    <w:rsid w:val="000A1602"/>
    <w:rsid w:val="000A4008"/>
    <w:rsid w:val="000B3ECF"/>
    <w:rsid w:val="000B630B"/>
    <w:rsid w:val="000B772B"/>
    <w:rsid w:val="000C2B6C"/>
    <w:rsid w:val="000C420C"/>
    <w:rsid w:val="000C7BB7"/>
    <w:rsid w:val="000D099E"/>
    <w:rsid w:val="000D2DAE"/>
    <w:rsid w:val="000D5ED8"/>
    <w:rsid w:val="000D7F3F"/>
    <w:rsid w:val="000E044F"/>
    <w:rsid w:val="000E0473"/>
    <w:rsid w:val="000F2AB7"/>
    <w:rsid w:val="000F3616"/>
    <w:rsid w:val="001003B5"/>
    <w:rsid w:val="001044C6"/>
    <w:rsid w:val="0010490B"/>
    <w:rsid w:val="001050CD"/>
    <w:rsid w:val="0010645F"/>
    <w:rsid w:val="00107BE6"/>
    <w:rsid w:val="00111D15"/>
    <w:rsid w:val="00111EDE"/>
    <w:rsid w:val="00114340"/>
    <w:rsid w:val="00117FBF"/>
    <w:rsid w:val="001209BF"/>
    <w:rsid w:val="00122171"/>
    <w:rsid w:val="00122F9C"/>
    <w:rsid w:val="00126694"/>
    <w:rsid w:val="0012742D"/>
    <w:rsid w:val="001426FD"/>
    <w:rsid w:val="001431DF"/>
    <w:rsid w:val="00144213"/>
    <w:rsid w:val="0014689C"/>
    <w:rsid w:val="0015071C"/>
    <w:rsid w:val="00150D68"/>
    <w:rsid w:val="0015394F"/>
    <w:rsid w:val="0015440A"/>
    <w:rsid w:val="0015789C"/>
    <w:rsid w:val="001714D2"/>
    <w:rsid w:val="00174268"/>
    <w:rsid w:val="001748BC"/>
    <w:rsid w:val="00182C9F"/>
    <w:rsid w:val="001841D8"/>
    <w:rsid w:val="00184C50"/>
    <w:rsid w:val="001854FB"/>
    <w:rsid w:val="00185B7B"/>
    <w:rsid w:val="00185BCE"/>
    <w:rsid w:val="001863DB"/>
    <w:rsid w:val="00186B11"/>
    <w:rsid w:val="00190429"/>
    <w:rsid w:val="00193464"/>
    <w:rsid w:val="00194E5D"/>
    <w:rsid w:val="001959A1"/>
    <w:rsid w:val="001964FE"/>
    <w:rsid w:val="001A02C8"/>
    <w:rsid w:val="001A0ADD"/>
    <w:rsid w:val="001A259E"/>
    <w:rsid w:val="001A35D6"/>
    <w:rsid w:val="001A37C1"/>
    <w:rsid w:val="001A5B1F"/>
    <w:rsid w:val="001A6DD8"/>
    <w:rsid w:val="001A754A"/>
    <w:rsid w:val="001B12B5"/>
    <w:rsid w:val="001B12D6"/>
    <w:rsid w:val="001B29B4"/>
    <w:rsid w:val="001B38DA"/>
    <w:rsid w:val="001B3DA6"/>
    <w:rsid w:val="001B5034"/>
    <w:rsid w:val="001B6BCA"/>
    <w:rsid w:val="001C0C9E"/>
    <w:rsid w:val="001C508A"/>
    <w:rsid w:val="001D2250"/>
    <w:rsid w:val="001D4187"/>
    <w:rsid w:val="001D42DB"/>
    <w:rsid w:val="001D7305"/>
    <w:rsid w:val="001D7743"/>
    <w:rsid w:val="001E1410"/>
    <w:rsid w:val="001E527B"/>
    <w:rsid w:val="001E5D17"/>
    <w:rsid w:val="001F22A0"/>
    <w:rsid w:val="001F2B99"/>
    <w:rsid w:val="001F4E6F"/>
    <w:rsid w:val="001F749E"/>
    <w:rsid w:val="00200605"/>
    <w:rsid w:val="002009AD"/>
    <w:rsid w:val="00201B1A"/>
    <w:rsid w:val="0020283C"/>
    <w:rsid w:val="002028FB"/>
    <w:rsid w:val="002059D9"/>
    <w:rsid w:val="00207AE9"/>
    <w:rsid w:val="00210EF2"/>
    <w:rsid w:val="002129EB"/>
    <w:rsid w:val="00214E8E"/>
    <w:rsid w:val="002169E4"/>
    <w:rsid w:val="002243E7"/>
    <w:rsid w:val="002266F5"/>
    <w:rsid w:val="00231B85"/>
    <w:rsid w:val="00232B08"/>
    <w:rsid w:val="002334C0"/>
    <w:rsid w:val="00233F79"/>
    <w:rsid w:val="002371BE"/>
    <w:rsid w:val="002405FA"/>
    <w:rsid w:val="00246CCD"/>
    <w:rsid w:val="0025132C"/>
    <w:rsid w:val="00251913"/>
    <w:rsid w:val="0025668F"/>
    <w:rsid w:val="00257A1D"/>
    <w:rsid w:val="002605C6"/>
    <w:rsid w:val="002621CF"/>
    <w:rsid w:val="00263D64"/>
    <w:rsid w:val="00264D38"/>
    <w:rsid w:val="00266ABB"/>
    <w:rsid w:val="00270B8A"/>
    <w:rsid w:val="00271723"/>
    <w:rsid w:val="002721CA"/>
    <w:rsid w:val="002722CA"/>
    <w:rsid w:val="002733B5"/>
    <w:rsid w:val="00277A9D"/>
    <w:rsid w:val="00281263"/>
    <w:rsid w:val="00282535"/>
    <w:rsid w:val="00282A91"/>
    <w:rsid w:val="0029145E"/>
    <w:rsid w:val="00291582"/>
    <w:rsid w:val="002957BC"/>
    <w:rsid w:val="002A283C"/>
    <w:rsid w:val="002A48DB"/>
    <w:rsid w:val="002A490C"/>
    <w:rsid w:val="002A7894"/>
    <w:rsid w:val="002B1456"/>
    <w:rsid w:val="002B207B"/>
    <w:rsid w:val="002C318A"/>
    <w:rsid w:val="002D2D31"/>
    <w:rsid w:val="002D40A8"/>
    <w:rsid w:val="002E02D7"/>
    <w:rsid w:val="002E0A29"/>
    <w:rsid w:val="002E0FFC"/>
    <w:rsid w:val="002E255A"/>
    <w:rsid w:val="002E2BCD"/>
    <w:rsid w:val="002E350A"/>
    <w:rsid w:val="002E4A49"/>
    <w:rsid w:val="002E5D4B"/>
    <w:rsid w:val="002E6631"/>
    <w:rsid w:val="002F6CDB"/>
    <w:rsid w:val="002F77D2"/>
    <w:rsid w:val="00305D5D"/>
    <w:rsid w:val="00310C69"/>
    <w:rsid w:val="00312AA0"/>
    <w:rsid w:val="00313203"/>
    <w:rsid w:val="003133AB"/>
    <w:rsid w:val="00315A69"/>
    <w:rsid w:val="00324A57"/>
    <w:rsid w:val="00324C87"/>
    <w:rsid w:val="00325D39"/>
    <w:rsid w:val="00327EDF"/>
    <w:rsid w:val="003307BC"/>
    <w:rsid w:val="0033497E"/>
    <w:rsid w:val="00337A73"/>
    <w:rsid w:val="0034243A"/>
    <w:rsid w:val="00342667"/>
    <w:rsid w:val="003436D8"/>
    <w:rsid w:val="003443D2"/>
    <w:rsid w:val="00346E7D"/>
    <w:rsid w:val="003471B5"/>
    <w:rsid w:val="00347DEF"/>
    <w:rsid w:val="00352DF0"/>
    <w:rsid w:val="00355C8E"/>
    <w:rsid w:val="0036028C"/>
    <w:rsid w:val="00360E17"/>
    <w:rsid w:val="0036564B"/>
    <w:rsid w:val="003660A4"/>
    <w:rsid w:val="0036782E"/>
    <w:rsid w:val="00376531"/>
    <w:rsid w:val="0037787C"/>
    <w:rsid w:val="00377B10"/>
    <w:rsid w:val="00382A9B"/>
    <w:rsid w:val="0038307C"/>
    <w:rsid w:val="00386939"/>
    <w:rsid w:val="0039008E"/>
    <w:rsid w:val="0039146D"/>
    <w:rsid w:val="00391658"/>
    <w:rsid w:val="003941CB"/>
    <w:rsid w:val="00396721"/>
    <w:rsid w:val="00396BEB"/>
    <w:rsid w:val="003A1DD2"/>
    <w:rsid w:val="003A4E2C"/>
    <w:rsid w:val="003A597F"/>
    <w:rsid w:val="003A5A78"/>
    <w:rsid w:val="003B2C7E"/>
    <w:rsid w:val="003B3145"/>
    <w:rsid w:val="003B5FFF"/>
    <w:rsid w:val="003C2299"/>
    <w:rsid w:val="003C579C"/>
    <w:rsid w:val="003C78C6"/>
    <w:rsid w:val="003D2AC5"/>
    <w:rsid w:val="003D63E9"/>
    <w:rsid w:val="003D7362"/>
    <w:rsid w:val="003E14B8"/>
    <w:rsid w:val="003E21EB"/>
    <w:rsid w:val="003E5F04"/>
    <w:rsid w:val="003F6A99"/>
    <w:rsid w:val="003F7FA7"/>
    <w:rsid w:val="00400FF9"/>
    <w:rsid w:val="00402EE2"/>
    <w:rsid w:val="00403145"/>
    <w:rsid w:val="00403D63"/>
    <w:rsid w:val="0041060C"/>
    <w:rsid w:val="00410614"/>
    <w:rsid w:val="00410802"/>
    <w:rsid w:val="004120FC"/>
    <w:rsid w:val="00412CFF"/>
    <w:rsid w:val="00413B2C"/>
    <w:rsid w:val="0041733E"/>
    <w:rsid w:val="0042442D"/>
    <w:rsid w:val="00424D2C"/>
    <w:rsid w:val="00424DFC"/>
    <w:rsid w:val="00426B5D"/>
    <w:rsid w:val="00431D16"/>
    <w:rsid w:val="004332FF"/>
    <w:rsid w:val="00435FB1"/>
    <w:rsid w:val="0044301D"/>
    <w:rsid w:val="00445837"/>
    <w:rsid w:val="00445C2E"/>
    <w:rsid w:val="00447DCE"/>
    <w:rsid w:val="00450981"/>
    <w:rsid w:val="00450AD7"/>
    <w:rsid w:val="00451FD9"/>
    <w:rsid w:val="00454787"/>
    <w:rsid w:val="00456BE9"/>
    <w:rsid w:val="0046004D"/>
    <w:rsid w:val="00460CE7"/>
    <w:rsid w:val="00460D20"/>
    <w:rsid w:val="00461D06"/>
    <w:rsid w:val="00461EF5"/>
    <w:rsid w:val="00462134"/>
    <w:rsid w:val="00471820"/>
    <w:rsid w:val="0047321B"/>
    <w:rsid w:val="00473FB9"/>
    <w:rsid w:val="00474F6B"/>
    <w:rsid w:val="00476084"/>
    <w:rsid w:val="004819B5"/>
    <w:rsid w:val="00486203"/>
    <w:rsid w:val="004877FB"/>
    <w:rsid w:val="00487991"/>
    <w:rsid w:val="00493AE5"/>
    <w:rsid w:val="00495D9A"/>
    <w:rsid w:val="00496E97"/>
    <w:rsid w:val="0049734A"/>
    <w:rsid w:val="004A0594"/>
    <w:rsid w:val="004A4026"/>
    <w:rsid w:val="004A5667"/>
    <w:rsid w:val="004A77EE"/>
    <w:rsid w:val="004A7A06"/>
    <w:rsid w:val="004B04C5"/>
    <w:rsid w:val="004B2148"/>
    <w:rsid w:val="004B5592"/>
    <w:rsid w:val="004B6A64"/>
    <w:rsid w:val="004C23F4"/>
    <w:rsid w:val="004C3D52"/>
    <w:rsid w:val="004D058A"/>
    <w:rsid w:val="004D0B52"/>
    <w:rsid w:val="004D2A8D"/>
    <w:rsid w:val="004D2FE0"/>
    <w:rsid w:val="004D5595"/>
    <w:rsid w:val="004D61F2"/>
    <w:rsid w:val="004D6AD9"/>
    <w:rsid w:val="004E2E6C"/>
    <w:rsid w:val="004E332A"/>
    <w:rsid w:val="004E45CB"/>
    <w:rsid w:val="004E5ED3"/>
    <w:rsid w:val="004F3EDB"/>
    <w:rsid w:val="00502F47"/>
    <w:rsid w:val="00505573"/>
    <w:rsid w:val="00506074"/>
    <w:rsid w:val="0051105A"/>
    <w:rsid w:val="005176FC"/>
    <w:rsid w:val="00522246"/>
    <w:rsid w:val="00530263"/>
    <w:rsid w:val="005306D9"/>
    <w:rsid w:val="005324FE"/>
    <w:rsid w:val="00534D38"/>
    <w:rsid w:val="0054472F"/>
    <w:rsid w:val="00544AFE"/>
    <w:rsid w:val="00544CF9"/>
    <w:rsid w:val="0054564D"/>
    <w:rsid w:val="005478A2"/>
    <w:rsid w:val="00553976"/>
    <w:rsid w:val="00556963"/>
    <w:rsid w:val="005616E4"/>
    <w:rsid w:val="005628B6"/>
    <w:rsid w:val="00563DA7"/>
    <w:rsid w:val="00566452"/>
    <w:rsid w:val="00566D60"/>
    <w:rsid w:val="005674AF"/>
    <w:rsid w:val="00570AAE"/>
    <w:rsid w:val="00571C7F"/>
    <w:rsid w:val="00574F71"/>
    <w:rsid w:val="00577D63"/>
    <w:rsid w:val="00590817"/>
    <w:rsid w:val="0059231B"/>
    <w:rsid w:val="005926DF"/>
    <w:rsid w:val="00596C02"/>
    <w:rsid w:val="00597E0C"/>
    <w:rsid w:val="005A2213"/>
    <w:rsid w:val="005A2476"/>
    <w:rsid w:val="005A3406"/>
    <w:rsid w:val="005A3CD6"/>
    <w:rsid w:val="005A6854"/>
    <w:rsid w:val="005A7E72"/>
    <w:rsid w:val="005B0BFB"/>
    <w:rsid w:val="005B2B66"/>
    <w:rsid w:val="005C0ED1"/>
    <w:rsid w:val="005C321C"/>
    <w:rsid w:val="005C5730"/>
    <w:rsid w:val="005D17A9"/>
    <w:rsid w:val="005D6BE9"/>
    <w:rsid w:val="005D7972"/>
    <w:rsid w:val="005E1584"/>
    <w:rsid w:val="005E7443"/>
    <w:rsid w:val="005F2D71"/>
    <w:rsid w:val="005F776F"/>
    <w:rsid w:val="00600623"/>
    <w:rsid w:val="00600A67"/>
    <w:rsid w:val="00601277"/>
    <w:rsid w:val="00601EE6"/>
    <w:rsid w:val="00603C27"/>
    <w:rsid w:val="00605722"/>
    <w:rsid w:val="00606EA7"/>
    <w:rsid w:val="0061029D"/>
    <w:rsid w:val="00610684"/>
    <w:rsid w:val="006121F2"/>
    <w:rsid w:val="006141A5"/>
    <w:rsid w:val="00614774"/>
    <w:rsid w:val="0062240C"/>
    <w:rsid w:val="006226C5"/>
    <w:rsid w:val="006273B6"/>
    <w:rsid w:val="00635D15"/>
    <w:rsid w:val="0063650E"/>
    <w:rsid w:val="006410FF"/>
    <w:rsid w:val="006411CB"/>
    <w:rsid w:val="00641544"/>
    <w:rsid w:val="00642E68"/>
    <w:rsid w:val="00643519"/>
    <w:rsid w:val="00646C3F"/>
    <w:rsid w:val="00647074"/>
    <w:rsid w:val="00651B3B"/>
    <w:rsid w:val="00652362"/>
    <w:rsid w:val="00652D67"/>
    <w:rsid w:val="006530FF"/>
    <w:rsid w:val="00660618"/>
    <w:rsid w:val="00663AF5"/>
    <w:rsid w:val="00664E56"/>
    <w:rsid w:val="006655DB"/>
    <w:rsid w:val="00665A94"/>
    <w:rsid w:val="00665AF8"/>
    <w:rsid w:val="00675203"/>
    <w:rsid w:val="00682B78"/>
    <w:rsid w:val="00687F61"/>
    <w:rsid w:val="0069059C"/>
    <w:rsid w:val="00692980"/>
    <w:rsid w:val="0069547C"/>
    <w:rsid w:val="00695E2D"/>
    <w:rsid w:val="006970FF"/>
    <w:rsid w:val="006972AC"/>
    <w:rsid w:val="006A2696"/>
    <w:rsid w:val="006A2739"/>
    <w:rsid w:val="006A4148"/>
    <w:rsid w:val="006B156E"/>
    <w:rsid w:val="006B58FC"/>
    <w:rsid w:val="006C6FEB"/>
    <w:rsid w:val="006C7645"/>
    <w:rsid w:val="006D479E"/>
    <w:rsid w:val="006D55E5"/>
    <w:rsid w:val="006E6B38"/>
    <w:rsid w:val="006F2B80"/>
    <w:rsid w:val="006F381B"/>
    <w:rsid w:val="007034A0"/>
    <w:rsid w:val="007058EE"/>
    <w:rsid w:val="00706A09"/>
    <w:rsid w:val="00706CC4"/>
    <w:rsid w:val="0070764C"/>
    <w:rsid w:val="0071358E"/>
    <w:rsid w:val="00713C79"/>
    <w:rsid w:val="00720041"/>
    <w:rsid w:val="00723B82"/>
    <w:rsid w:val="00744F74"/>
    <w:rsid w:val="0075094D"/>
    <w:rsid w:val="0075267C"/>
    <w:rsid w:val="00757779"/>
    <w:rsid w:val="00766BE6"/>
    <w:rsid w:val="0076720B"/>
    <w:rsid w:val="00771F35"/>
    <w:rsid w:val="007736DD"/>
    <w:rsid w:val="0077451B"/>
    <w:rsid w:val="00782F9E"/>
    <w:rsid w:val="00784223"/>
    <w:rsid w:val="00792ECF"/>
    <w:rsid w:val="0079423B"/>
    <w:rsid w:val="00796F66"/>
    <w:rsid w:val="007A3F2C"/>
    <w:rsid w:val="007A78C4"/>
    <w:rsid w:val="007B007D"/>
    <w:rsid w:val="007B3CB8"/>
    <w:rsid w:val="007B538D"/>
    <w:rsid w:val="007B5C58"/>
    <w:rsid w:val="007B7608"/>
    <w:rsid w:val="007C1B53"/>
    <w:rsid w:val="007C3FF8"/>
    <w:rsid w:val="007C4BAB"/>
    <w:rsid w:val="007C6342"/>
    <w:rsid w:val="007D093C"/>
    <w:rsid w:val="007D132F"/>
    <w:rsid w:val="007D205E"/>
    <w:rsid w:val="007D6498"/>
    <w:rsid w:val="007E0542"/>
    <w:rsid w:val="007E3224"/>
    <w:rsid w:val="007E38BB"/>
    <w:rsid w:val="007E5D78"/>
    <w:rsid w:val="007E6BB8"/>
    <w:rsid w:val="007F4F50"/>
    <w:rsid w:val="007F5BDC"/>
    <w:rsid w:val="007F5C06"/>
    <w:rsid w:val="00803669"/>
    <w:rsid w:val="00804EE8"/>
    <w:rsid w:val="008118E9"/>
    <w:rsid w:val="00812D77"/>
    <w:rsid w:val="00813F87"/>
    <w:rsid w:val="00815D50"/>
    <w:rsid w:val="008178A1"/>
    <w:rsid w:val="00820672"/>
    <w:rsid w:val="008213DD"/>
    <w:rsid w:val="008223F8"/>
    <w:rsid w:val="008239FC"/>
    <w:rsid w:val="00823B07"/>
    <w:rsid w:val="008263CB"/>
    <w:rsid w:val="0082685C"/>
    <w:rsid w:val="00830A28"/>
    <w:rsid w:val="00830F77"/>
    <w:rsid w:val="00836443"/>
    <w:rsid w:val="00844B01"/>
    <w:rsid w:val="00845C72"/>
    <w:rsid w:val="008461E0"/>
    <w:rsid w:val="00850331"/>
    <w:rsid w:val="00852647"/>
    <w:rsid w:val="00854D7F"/>
    <w:rsid w:val="00856CD4"/>
    <w:rsid w:val="00862E2A"/>
    <w:rsid w:val="00865D51"/>
    <w:rsid w:val="008701A7"/>
    <w:rsid w:val="00870DE7"/>
    <w:rsid w:val="008720D7"/>
    <w:rsid w:val="0087632E"/>
    <w:rsid w:val="00876EB7"/>
    <w:rsid w:val="0088056B"/>
    <w:rsid w:val="00884D5B"/>
    <w:rsid w:val="0088599C"/>
    <w:rsid w:val="0088694E"/>
    <w:rsid w:val="00886DDB"/>
    <w:rsid w:val="00887795"/>
    <w:rsid w:val="00892D5E"/>
    <w:rsid w:val="00894BD8"/>
    <w:rsid w:val="00895C4B"/>
    <w:rsid w:val="008971E0"/>
    <w:rsid w:val="008A1373"/>
    <w:rsid w:val="008A20B6"/>
    <w:rsid w:val="008B0B80"/>
    <w:rsid w:val="008B0B82"/>
    <w:rsid w:val="008B4AFE"/>
    <w:rsid w:val="008B4EEA"/>
    <w:rsid w:val="008C109E"/>
    <w:rsid w:val="008C2D65"/>
    <w:rsid w:val="008C3976"/>
    <w:rsid w:val="008C4188"/>
    <w:rsid w:val="008C5ABF"/>
    <w:rsid w:val="008D1ACB"/>
    <w:rsid w:val="008D2D2D"/>
    <w:rsid w:val="008D2F39"/>
    <w:rsid w:val="008D4085"/>
    <w:rsid w:val="008D413C"/>
    <w:rsid w:val="008D5F28"/>
    <w:rsid w:val="008D6E6D"/>
    <w:rsid w:val="008E0DEC"/>
    <w:rsid w:val="008E2044"/>
    <w:rsid w:val="008E26F1"/>
    <w:rsid w:val="008E38FF"/>
    <w:rsid w:val="008E454D"/>
    <w:rsid w:val="008F0E4D"/>
    <w:rsid w:val="008F1E6B"/>
    <w:rsid w:val="008F31BA"/>
    <w:rsid w:val="008F6134"/>
    <w:rsid w:val="008F6508"/>
    <w:rsid w:val="008F727C"/>
    <w:rsid w:val="00903AAC"/>
    <w:rsid w:val="00906117"/>
    <w:rsid w:val="009063E9"/>
    <w:rsid w:val="00922EC4"/>
    <w:rsid w:val="00925CAD"/>
    <w:rsid w:val="00930F79"/>
    <w:rsid w:val="0093178D"/>
    <w:rsid w:val="00932C7C"/>
    <w:rsid w:val="00937BF7"/>
    <w:rsid w:val="00940785"/>
    <w:rsid w:val="00946DBF"/>
    <w:rsid w:val="00950898"/>
    <w:rsid w:val="009549E2"/>
    <w:rsid w:val="0095549B"/>
    <w:rsid w:val="009559A9"/>
    <w:rsid w:val="00955BD7"/>
    <w:rsid w:val="009565E2"/>
    <w:rsid w:val="00964808"/>
    <w:rsid w:val="0096731E"/>
    <w:rsid w:val="00977AA8"/>
    <w:rsid w:val="00977B6D"/>
    <w:rsid w:val="00983AB4"/>
    <w:rsid w:val="00986DC8"/>
    <w:rsid w:val="0099010B"/>
    <w:rsid w:val="00990823"/>
    <w:rsid w:val="00994ABA"/>
    <w:rsid w:val="00995D0C"/>
    <w:rsid w:val="0099795A"/>
    <w:rsid w:val="009A0618"/>
    <w:rsid w:val="009A3A88"/>
    <w:rsid w:val="009A767B"/>
    <w:rsid w:val="009B30F7"/>
    <w:rsid w:val="009B36A8"/>
    <w:rsid w:val="009B7E82"/>
    <w:rsid w:val="009C0F60"/>
    <w:rsid w:val="009C2233"/>
    <w:rsid w:val="009C2340"/>
    <w:rsid w:val="009C2343"/>
    <w:rsid w:val="009C29B6"/>
    <w:rsid w:val="009C3BD9"/>
    <w:rsid w:val="009C6A87"/>
    <w:rsid w:val="009D65CF"/>
    <w:rsid w:val="009D7D2B"/>
    <w:rsid w:val="009E05E6"/>
    <w:rsid w:val="009E42A5"/>
    <w:rsid w:val="009E7B84"/>
    <w:rsid w:val="00A00EFF"/>
    <w:rsid w:val="00A06CF8"/>
    <w:rsid w:val="00A06F02"/>
    <w:rsid w:val="00A076D3"/>
    <w:rsid w:val="00A07A4C"/>
    <w:rsid w:val="00A2765B"/>
    <w:rsid w:val="00A30A26"/>
    <w:rsid w:val="00A34487"/>
    <w:rsid w:val="00A40114"/>
    <w:rsid w:val="00A4395A"/>
    <w:rsid w:val="00A443EA"/>
    <w:rsid w:val="00A45963"/>
    <w:rsid w:val="00A45D1D"/>
    <w:rsid w:val="00A4699E"/>
    <w:rsid w:val="00A47290"/>
    <w:rsid w:val="00A51A40"/>
    <w:rsid w:val="00A51C54"/>
    <w:rsid w:val="00A525C8"/>
    <w:rsid w:val="00A55044"/>
    <w:rsid w:val="00A5565D"/>
    <w:rsid w:val="00A558D8"/>
    <w:rsid w:val="00A628B2"/>
    <w:rsid w:val="00A6301D"/>
    <w:rsid w:val="00A64E93"/>
    <w:rsid w:val="00A70E37"/>
    <w:rsid w:val="00A710F3"/>
    <w:rsid w:val="00A721E5"/>
    <w:rsid w:val="00A73AD2"/>
    <w:rsid w:val="00A74C0B"/>
    <w:rsid w:val="00A764BC"/>
    <w:rsid w:val="00A77BDD"/>
    <w:rsid w:val="00A81910"/>
    <w:rsid w:val="00A82427"/>
    <w:rsid w:val="00A82D1D"/>
    <w:rsid w:val="00A835C2"/>
    <w:rsid w:val="00A83E54"/>
    <w:rsid w:val="00A87FA6"/>
    <w:rsid w:val="00A93DDB"/>
    <w:rsid w:val="00AA0BFA"/>
    <w:rsid w:val="00AA10C4"/>
    <w:rsid w:val="00AB4B59"/>
    <w:rsid w:val="00AB57D2"/>
    <w:rsid w:val="00AC3DDB"/>
    <w:rsid w:val="00AC56C0"/>
    <w:rsid w:val="00AC665E"/>
    <w:rsid w:val="00AD603E"/>
    <w:rsid w:val="00AD68ED"/>
    <w:rsid w:val="00AD6FB6"/>
    <w:rsid w:val="00AD7CAF"/>
    <w:rsid w:val="00AD7CB5"/>
    <w:rsid w:val="00AE14B6"/>
    <w:rsid w:val="00AE2C52"/>
    <w:rsid w:val="00AE32AC"/>
    <w:rsid w:val="00AE4150"/>
    <w:rsid w:val="00AE62B4"/>
    <w:rsid w:val="00AF6D11"/>
    <w:rsid w:val="00B021A2"/>
    <w:rsid w:val="00B0576F"/>
    <w:rsid w:val="00B06997"/>
    <w:rsid w:val="00B15F03"/>
    <w:rsid w:val="00B172DE"/>
    <w:rsid w:val="00B24142"/>
    <w:rsid w:val="00B26722"/>
    <w:rsid w:val="00B33C1D"/>
    <w:rsid w:val="00B4273C"/>
    <w:rsid w:val="00B42E8B"/>
    <w:rsid w:val="00B435B7"/>
    <w:rsid w:val="00B44D8C"/>
    <w:rsid w:val="00B45A3B"/>
    <w:rsid w:val="00B471EE"/>
    <w:rsid w:val="00B4780A"/>
    <w:rsid w:val="00B50D9F"/>
    <w:rsid w:val="00B540D6"/>
    <w:rsid w:val="00B56F7F"/>
    <w:rsid w:val="00B62BA8"/>
    <w:rsid w:val="00B632CF"/>
    <w:rsid w:val="00B65CDF"/>
    <w:rsid w:val="00B71364"/>
    <w:rsid w:val="00B7178C"/>
    <w:rsid w:val="00B71CF9"/>
    <w:rsid w:val="00B72279"/>
    <w:rsid w:val="00B724DF"/>
    <w:rsid w:val="00B7390B"/>
    <w:rsid w:val="00B73FEA"/>
    <w:rsid w:val="00B74273"/>
    <w:rsid w:val="00B747C4"/>
    <w:rsid w:val="00B77A13"/>
    <w:rsid w:val="00B77EAE"/>
    <w:rsid w:val="00B84F47"/>
    <w:rsid w:val="00B90EBC"/>
    <w:rsid w:val="00B91A07"/>
    <w:rsid w:val="00B97A38"/>
    <w:rsid w:val="00BA0F06"/>
    <w:rsid w:val="00BA3989"/>
    <w:rsid w:val="00BA3CEF"/>
    <w:rsid w:val="00BA4125"/>
    <w:rsid w:val="00BA7674"/>
    <w:rsid w:val="00BB0142"/>
    <w:rsid w:val="00BB2D9B"/>
    <w:rsid w:val="00BB4492"/>
    <w:rsid w:val="00BC116E"/>
    <w:rsid w:val="00BC3FD9"/>
    <w:rsid w:val="00BD1876"/>
    <w:rsid w:val="00BD441D"/>
    <w:rsid w:val="00BD5CED"/>
    <w:rsid w:val="00BD7055"/>
    <w:rsid w:val="00BD78EE"/>
    <w:rsid w:val="00BE7F42"/>
    <w:rsid w:val="00BF0414"/>
    <w:rsid w:val="00BF3468"/>
    <w:rsid w:val="00BF54BF"/>
    <w:rsid w:val="00BF563A"/>
    <w:rsid w:val="00C00857"/>
    <w:rsid w:val="00C050FF"/>
    <w:rsid w:val="00C07DB9"/>
    <w:rsid w:val="00C161AC"/>
    <w:rsid w:val="00C25F87"/>
    <w:rsid w:val="00C35544"/>
    <w:rsid w:val="00C360EF"/>
    <w:rsid w:val="00C403E4"/>
    <w:rsid w:val="00C42DBE"/>
    <w:rsid w:val="00C465C7"/>
    <w:rsid w:val="00C508DE"/>
    <w:rsid w:val="00C5135C"/>
    <w:rsid w:val="00C542F0"/>
    <w:rsid w:val="00C60094"/>
    <w:rsid w:val="00C62A42"/>
    <w:rsid w:val="00C63C4C"/>
    <w:rsid w:val="00C648BA"/>
    <w:rsid w:val="00C664FF"/>
    <w:rsid w:val="00C67396"/>
    <w:rsid w:val="00C67526"/>
    <w:rsid w:val="00C75B91"/>
    <w:rsid w:val="00C833D7"/>
    <w:rsid w:val="00C86AB2"/>
    <w:rsid w:val="00C90661"/>
    <w:rsid w:val="00C924BE"/>
    <w:rsid w:val="00C92636"/>
    <w:rsid w:val="00C92A39"/>
    <w:rsid w:val="00C9329E"/>
    <w:rsid w:val="00C95F19"/>
    <w:rsid w:val="00C96ACC"/>
    <w:rsid w:val="00CA1CFF"/>
    <w:rsid w:val="00CA49ED"/>
    <w:rsid w:val="00CA4CC8"/>
    <w:rsid w:val="00CA637D"/>
    <w:rsid w:val="00CA706F"/>
    <w:rsid w:val="00CB1814"/>
    <w:rsid w:val="00CC217F"/>
    <w:rsid w:val="00CC3D6C"/>
    <w:rsid w:val="00CC610D"/>
    <w:rsid w:val="00CD171F"/>
    <w:rsid w:val="00CD1DF3"/>
    <w:rsid w:val="00CE155F"/>
    <w:rsid w:val="00CE1B3C"/>
    <w:rsid w:val="00CE248E"/>
    <w:rsid w:val="00CE2DE7"/>
    <w:rsid w:val="00CE5B18"/>
    <w:rsid w:val="00CE5FEC"/>
    <w:rsid w:val="00CE6FFA"/>
    <w:rsid w:val="00CE7C81"/>
    <w:rsid w:val="00CF4E58"/>
    <w:rsid w:val="00CF5059"/>
    <w:rsid w:val="00D07717"/>
    <w:rsid w:val="00D11A12"/>
    <w:rsid w:val="00D1421A"/>
    <w:rsid w:val="00D14CD3"/>
    <w:rsid w:val="00D1615F"/>
    <w:rsid w:val="00D205F3"/>
    <w:rsid w:val="00D20A6B"/>
    <w:rsid w:val="00D22394"/>
    <w:rsid w:val="00D225EA"/>
    <w:rsid w:val="00D24A38"/>
    <w:rsid w:val="00D25D01"/>
    <w:rsid w:val="00D25F03"/>
    <w:rsid w:val="00D31354"/>
    <w:rsid w:val="00D326CC"/>
    <w:rsid w:val="00D340B8"/>
    <w:rsid w:val="00D3666D"/>
    <w:rsid w:val="00D36F36"/>
    <w:rsid w:val="00D36F80"/>
    <w:rsid w:val="00D376BB"/>
    <w:rsid w:val="00D4067C"/>
    <w:rsid w:val="00D41FB7"/>
    <w:rsid w:val="00D4424D"/>
    <w:rsid w:val="00D4540F"/>
    <w:rsid w:val="00D46812"/>
    <w:rsid w:val="00D566F4"/>
    <w:rsid w:val="00D61263"/>
    <w:rsid w:val="00D63C57"/>
    <w:rsid w:val="00D67094"/>
    <w:rsid w:val="00D74D82"/>
    <w:rsid w:val="00D81529"/>
    <w:rsid w:val="00D829F8"/>
    <w:rsid w:val="00D830A8"/>
    <w:rsid w:val="00D855E9"/>
    <w:rsid w:val="00D863FE"/>
    <w:rsid w:val="00D96E9F"/>
    <w:rsid w:val="00D97046"/>
    <w:rsid w:val="00D97D51"/>
    <w:rsid w:val="00DA0A1B"/>
    <w:rsid w:val="00DA7D39"/>
    <w:rsid w:val="00DB1434"/>
    <w:rsid w:val="00DC3AAA"/>
    <w:rsid w:val="00DD0354"/>
    <w:rsid w:val="00DD1C03"/>
    <w:rsid w:val="00DD2B7E"/>
    <w:rsid w:val="00DD41C1"/>
    <w:rsid w:val="00DD422B"/>
    <w:rsid w:val="00DD7870"/>
    <w:rsid w:val="00DE7B92"/>
    <w:rsid w:val="00DF2C10"/>
    <w:rsid w:val="00DF4086"/>
    <w:rsid w:val="00DF5BA7"/>
    <w:rsid w:val="00DF6A81"/>
    <w:rsid w:val="00E0014B"/>
    <w:rsid w:val="00E02630"/>
    <w:rsid w:val="00E068AD"/>
    <w:rsid w:val="00E103BE"/>
    <w:rsid w:val="00E12CCC"/>
    <w:rsid w:val="00E130B7"/>
    <w:rsid w:val="00E15F96"/>
    <w:rsid w:val="00E1716B"/>
    <w:rsid w:val="00E202E2"/>
    <w:rsid w:val="00E21581"/>
    <w:rsid w:val="00E22A7F"/>
    <w:rsid w:val="00E2785D"/>
    <w:rsid w:val="00E27E51"/>
    <w:rsid w:val="00E31AF7"/>
    <w:rsid w:val="00E3308A"/>
    <w:rsid w:val="00E34019"/>
    <w:rsid w:val="00E4182E"/>
    <w:rsid w:val="00E41F10"/>
    <w:rsid w:val="00E43377"/>
    <w:rsid w:val="00E46C47"/>
    <w:rsid w:val="00E507AC"/>
    <w:rsid w:val="00E50C9E"/>
    <w:rsid w:val="00E51B84"/>
    <w:rsid w:val="00E52843"/>
    <w:rsid w:val="00E547F7"/>
    <w:rsid w:val="00E54EF6"/>
    <w:rsid w:val="00E600ED"/>
    <w:rsid w:val="00E62B1A"/>
    <w:rsid w:val="00E6461E"/>
    <w:rsid w:val="00E65D50"/>
    <w:rsid w:val="00E7301E"/>
    <w:rsid w:val="00E75848"/>
    <w:rsid w:val="00E8032B"/>
    <w:rsid w:val="00E85A38"/>
    <w:rsid w:val="00E85B1F"/>
    <w:rsid w:val="00E93187"/>
    <w:rsid w:val="00E948EC"/>
    <w:rsid w:val="00E94938"/>
    <w:rsid w:val="00E96AD3"/>
    <w:rsid w:val="00EA0901"/>
    <w:rsid w:val="00EA361A"/>
    <w:rsid w:val="00EA371F"/>
    <w:rsid w:val="00EB0B92"/>
    <w:rsid w:val="00EB3A51"/>
    <w:rsid w:val="00EB7201"/>
    <w:rsid w:val="00EC0684"/>
    <w:rsid w:val="00EC1C60"/>
    <w:rsid w:val="00EC3104"/>
    <w:rsid w:val="00EC6A30"/>
    <w:rsid w:val="00EC7191"/>
    <w:rsid w:val="00ED7761"/>
    <w:rsid w:val="00EE21F8"/>
    <w:rsid w:val="00EE7B9B"/>
    <w:rsid w:val="00EF0E2A"/>
    <w:rsid w:val="00F01349"/>
    <w:rsid w:val="00F02BDF"/>
    <w:rsid w:val="00F02D67"/>
    <w:rsid w:val="00F0421C"/>
    <w:rsid w:val="00F10124"/>
    <w:rsid w:val="00F1384E"/>
    <w:rsid w:val="00F14F84"/>
    <w:rsid w:val="00F16BE7"/>
    <w:rsid w:val="00F17C75"/>
    <w:rsid w:val="00F251EB"/>
    <w:rsid w:val="00F25FC5"/>
    <w:rsid w:val="00F270C8"/>
    <w:rsid w:val="00F3174D"/>
    <w:rsid w:val="00F327AB"/>
    <w:rsid w:val="00F35766"/>
    <w:rsid w:val="00F400EA"/>
    <w:rsid w:val="00F42720"/>
    <w:rsid w:val="00F45EB5"/>
    <w:rsid w:val="00F5275E"/>
    <w:rsid w:val="00F553C2"/>
    <w:rsid w:val="00F57E7F"/>
    <w:rsid w:val="00F6047C"/>
    <w:rsid w:val="00F615DE"/>
    <w:rsid w:val="00F62946"/>
    <w:rsid w:val="00F62E7D"/>
    <w:rsid w:val="00F63EAF"/>
    <w:rsid w:val="00F65C9A"/>
    <w:rsid w:val="00F65D6C"/>
    <w:rsid w:val="00F71932"/>
    <w:rsid w:val="00F73B65"/>
    <w:rsid w:val="00F73C66"/>
    <w:rsid w:val="00F73EB4"/>
    <w:rsid w:val="00F74ACF"/>
    <w:rsid w:val="00F7714D"/>
    <w:rsid w:val="00F778FB"/>
    <w:rsid w:val="00F81F09"/>
    <w:rsid w:val="00F821B4"/>
    <w:rsid w:val="00F85079"/>
    <w:rsid w:val="00F8626C"/>
    <w:rsid w:val="00F8682F"/>
    <w:rsid w:val="00F87CEF"/>
    <w:rsid w:val="00F93957"/>
    <w:rsid w:val="00F93F17"/>
    <w:rsid w:val="00F95551"/>
    <w:rsid w:val="00F95FC7"/>
    <w:rsid w:val="00F97253"/>
    <w:rsid w:val="00FA47A5"/>
    <w:rsid w:val="00FA5F3F"/>
    <w:rsid w:val="00FB2063"/>
    <w:rsid w:val="00FB4FC2"/>
    <w:rsid w:val="00FB68B8"/>
    <w:rsid w:val="00FC0164"/>
    <w:rsid w:val="00FC3751"/>
    <w:rsid w:val="00FC3919"/>
    <w:rsid w:val="00FC6628"/>
    <w:rsid w:val="00FC7912"/>
    <w:rsid w:val="00FC7E73"/>
    <w:rsid w:val="00FD4265"/>
    <w:rsid w:val="00FD5B05"/>
    <w:rsid w:val="00FD6566"/>
    <w:rsid w:val="00FD6726"/>
    <w:rsid w:val="00FE2D9B"/>
    <w:rsid w:val="00FE3C1C"/>
    <w:rsid w:val="00FE4E86"/>
    <w:rsid w:val="00FF061A"/>
    <w:rsid w:val="00FF4196"/>
    <w:rsid w:val="00FF5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9F82"/>
  <w15:docId w15:val="{CB64FEFC-8AC1-4D32-AC12-0A6BDF2B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5F3"/>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24A38"/>
    <w:pPr>
      <w:keepNext/>
      <w:outlineLvl w:val="0"/>
    </w:pPr>
    <w:rPr>
      <w:sz w:val="28"/>
      <w:szCs w:val="28"/>
      <w:lang w:val="en-GB"/>
    </w:rPr>
  </w:style>
  <w:style w:type="paragraph" w:styleId="Heading2">
    <w:name w:val="heading 2"/>
    <w:basedOn w:val="Normal"/>
    <w:next w:val="Normal"/>
    <w:link w:val="Heading2Char"/>
    <w:unhideWhenUsed/>
    <w:qFormat/>
    <w:rsid w:val="00D24A38"/>
    <w:pPr>
      <w:keepNext/>
      <w:outlineLvl w:val="1"/>
    </w:pPr>
    <w:rPr>
      <w:b/>
      <w:bCs/>
      <w:sz w:val="28"/>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4A38"/>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D24A38"/>
    <w:rPr>
      <w:rFonts w:ascii="Times New Roman" w:eastAsia="Times New Roman" w:hAnsi="Times New Roman" w:cs="Times New Roman"/>
      <w:b/>
      <w:bCs/>
      <w:sz w:val="28"/>
      <w:szCs w:val="40"/>
    </w:rPr>
  </w:style>
  <w:style w:type="paragraph" w:styleId="Title">
    <w:name w:val="Title"/>
    <w:basedOn w:val="Normal"/>
    <w:link w:val="TitleChar"/>
    <w:qFormat/>
    <w:rsid w:val="00D24A38"/>
    <w:pPr>
      <w:jc w:val="center"/>
    </w:pPr>
    <w:rPr>
      <w:b/>
      <w:bCs/>
      <w:sz w:val="48"/>
      <w:szCs w:val="48"/>
      <w:lang w:val="en-GB"/>
    </w:rPr>
  </w:style>
  <w:style w:type="character" w:customStyle="1" w:styleId="TitleChar">
    <w:name w:val="Title Char"/>
    <w:basedOn w:val="DefaultParagraphFont"/>
    <w:link w:val="Title"/>
    <w:rsid w:val="00D24A38"/>
    <w:rPr>
      <w:rFonts w:ascii="Times New Roman" w:eastAsia="Times New Roman" w:hAnsi="Times New Roman" w:cs="Times New Roman"/>
      <w:b/>
      <w:bCs/>
      <w:sz w:val="48"/>
      <w:szCs w:val="48"/>
    </w:rPr>
  </w:style>
  <w:style w:type="paragraph" w:styleId="BodyText">
    <w:name w:val="Body Text"/>
    <w:basedOn w:val="Normal"/>
    <w:link w:val="BodyTextChar"/>
    <w:unhideWhenUsed/>
    <w:rsid w:val="00D24A38"/>
    <w:rPr>
      <w:sz w:val="28"/>
      <w:szCs w:val="28"/>
      <w:lang w:val="en-GB"/>
    </w:rPr>
  </w:style>
  <w:style w:type="character" w:customStyle="1" w:styleId="BodyTextChar">
    <w:name w:val="Body Text Char"/>
    <w:basedOn w:val="DefaultParagraphFont"/>
    <w:link w:val="BodyText"/>
    <w:rsid w:val="00D24A38"/>
    <w:rPr>
      <w:rFonts w:ascii="Times New Roman" w:eastAsia="Times New Roman" w:hAnsi="Times New Roman" w:cs="Times New Roman"/>
      <w:sz w:val="28"/>
      <w:szCs w:val="28"/>
    </w:rPr>
  </w:style>
  <w:style w:type="paragraph" w:styleId="ListParagraph">
    <w:name w:val="List Paragraph"/>
    <w:basedOn w:val="Normal"/>
    <w:uiPriority w:val="34"/>
    <w:qFormat/>
    <w:rsid w:val="00D25D01"/>
    <w:pPr>
      <w:ind w:left="720"/>
      <w:contextualSpacing/>
    </w:pPr>
  </w:style>
  <w:style w:type="paragraph" w:styleId="BalloonText">
    <w:name w:val="Balloon Text"/>
    <w:basedOn w:val="Normal"/>
    <w:link w:val="BalloonTextChar"/>
    <w:uiPriority w:val="99"/>
    <w:semiHidden/>
    <w:unhideWhenUsed/>
    <w:rsid w:val="008971E0"/>
    <w:rPr>
      <w:rFonts w:ascii="Tahoma" w:hAnsi="Tahoma" w:cs="Tahoma"/>
      <w:sz w:val="16"/>
      <w:szCs w:val="16"/>
    </w:rPr>
  </w:style>
  <w:style w:type="character" w:customStyle="1" w:styleId="BalloonTextChar">
    <w:name w:val="Balloon Text Char"/>
    <w:basedOn w:val="DefaultParagraphFont"/>
    <w:link w:val="BalloonText"/>
    <w:uiPriority w:val="99"/>
    <w:semiHidden/>
    <w:rsid w:val="008971E0"/>
    <w:rPr>
      <w:rFonts w:ascii="Tahoma" w:eastAsia="Times New Roman" w:hAnsi="Tahoma" w:cs="Tahoma"/>
      <w:sz w:val="16"/>
      <w:szCs w:val="16"/>
      <w:lang w:val="en-US"/>
    </w:rPr>
  </w:style>
  <w:style w:type="character" w:styleId="Hyperlink">
    <w:name w:val="Hyperlink"/>
    <w:basedOn w:val="DefaultParagraphFont"/>
    <w:uiPriority w:val="99"/>
    <w:unhideWhenUsed/>
    <w:rsid w:val="00486203"/>
    <w:rPr>
      <w:color w:val="0000FF" w:themeColor="hyperlink"/>
      <w:u w:val="single"/>
    </w:rPr>
  </w:style>
  <w:style w:type="character" w:customStyle="1" w:styleId="UnresolvedMention1">
    <w:name w:val="Unresolved Mention1"/>
    <w:basedOn w:val="DefaultParagraphFont"/>
    <w:uiPriority w:val="99"/>
    <w:semiHidden/>
    <w:unhideWhenUsed/>
    <w:rsid w:val="000F3616"/>
    <w:rPr>
      <w:color w:val="605E5C"/>
      <w:shd w:val="clear" w:color="auto" w:fill="E1DFDD"/>
    </w:rPr>
  </w:style>
  <w:style w:type="paragraph" w:styleId="Subtitle">
    <w:name w:val="Subtitle"/>
    <w:basedOn w:val="Normal"/>
    <w:next w:val="Normal"/>
    <w:link w:val="SubtitleChar"/>
    <w:uiPriority w:val="11"/>
    <w:qFormat/>
    <w:rsid w:val="001B12B5"/>
    <w:pPr>
      <w:numPr>
        <w:numId w:val="1"/>
      </w:numPr>
      <w:spacing w:after="160"/>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1B12B5"/>
    <w:rPr>
      <w:rFonts w:eastAsiaTheme="minorEastAsia"/>
      <w:color w:val="5A5A5A" w:themeColor="text1" w:themeTint="A5"/>
      <w:spacing w:val="15"/>
    </w:rPr>
  </w:style>
  <w:style w:type="table" w:styleId="TableGrid">
    <w:name w:val="Table Grid"/>
    <w:basedOn w:val="TableNormal"/>
    <w:uiPriority w:val="59"/>
    <w:rsid w:val="0046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361A"/>
    <w:rPr>
      <w:color w:val="605E5C"/>
      <w:shd w:val="clear" w:color="auto" w:fill="E1DFDD"/>
    </w:rPr>
  </w:style>
  <w:style w:type="character" w:customStyle="1" w:styleId="il">
    <w:name w:val="il"/>
    <w:basedOn w:val="DefaultParagraphFont"/>
    <w:rsid w:val="00E1716B"/>
  </w:style>
  <w:style w:type="character" w:customStyle="1" w:styleId="UnresolvedMention3">
    <w:name w:val="Unresolved Mention3"/>
    <w:basedOn w:val="DefaultParagraphFont"/>
    <w:uiPriority w:val="99"/>
    <w:semiHidden/>
    <w:unhideWhenUsed/>
    <w:rsid w:val="00194E5D"/>
    <w:rPr>
      <w:color w:val="605E5C"/>
      <w:shd w:val="clear" w:color="auto" w:fill="E1DFDD"/>
    </w:rPr>
  </w:style>
  <w:style w:type="paragraph" w:styleId="NormalWeb">
    <w:name w:val="Normal (Web)"/>
    <w:basedOn w:val="Normal"/>
    <w:uiPriority w:val="99"/>
    <w:unhideWhenUsed/>
    <w:rsid w:val="003A597F"/>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D326CC"/>
    <w:rPr>
      <w:color w:val="605E5C"/>
      <w:shd w:val="clear" w:color="auto" w:fill="E1DFDD"/>
    </w:rPr>
  </w:style>
  <w:style w:type="character" w:styleId="FollowedHyperlink">
    <w:name w:val="FollowedHyperlink"/>
    <w:basedOn w:val="DefaultParagraphFont"/>
    <w:uiPriority w:val="99"/>
    <w:semiHidden/>
    <w:unhideWhenUsed/>
    <w:rsid w:val="00D326CC"/>
    <w:rPr>
      <w:color w:val="800080" w:themeColor="followedHyperlink"/>
      <w:u w:val="single"/>
    </w:rPr>
  </w:style>
  <w:style w:type="character" w:styleId="Strong">
    <w:name w:val="Strong"/>
    <w:uiPriority w:val="22"/>
    <w:qFormat/>
    <w:rsid w:val="00233F79"/>
    <w:rPr>
      <w:b/>
      <w:bCs/>
    </w:rPr>
  </w:style>
  <w:style w:type="paragraph" w:styleId="z-TopofForm">
    <w:name w:val="HTML Top of Form"/>
    <w:basedOn w:val="Normal"/>
    <w:next w:val="Normal"/>
    <w:link w:val="z-TopofFormChar"/>
    <w:hidden/>
    <w:uiPriority w:val="99"/>
    <w:unhideWhenUsed/>
    <w:rsid w:val="007C6342"/>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rsid w:val="007C6342"/>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7C6342"/>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rsid w:val="007C6342"/>
    <w:rPr>
      <w:rFonts w:ascii="Arial" w:eastAsia="Times New Roman" w:hAnsi="Arial" w:cs="Arial"/>
      <w:vanish/>
      <w:sz w:val="16"/>
      <w:szCs w:val="16"/>
      <w:lang w:eastAsia="en-GB"/>
    </w:rPr>
  </w:style>
  <w:style w:type="paragraph" w:customStyle="1" w:styleId="metainfo">
    <w:name w:val="metainfo"/>
    <w:basedOn w:val="Normal"/>
    <w:rsid w:val="007C634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4112">
      <w:bodyDiv w:val="1"/>
      <w:marLeft w:val="0"/>
      <w:marRight w:val="0"/>
      <w:marTop w:val="0"/>
      <w:marBottom w:val="0"/>
      <w:divBdr>
        <w:top w:val="none" w:sz="0" w:space="0" w:color="auto"/>
        <w:left w:val="none" w:sz="0" w:space="0" w:color="auto"/>
        <w:bottom w:val="none" w:sz="0" w:space="0" w:color="auto"/>
        <w:right w:val="none" w:sz="0" w:space="0" w:color="auto"/>
      </w:divBdr>
    </w:div>
    <w:div w:id="29720479">
      <w:bodyDiv w:val="1"/>
      <w:marLeft w:val="0"/>
      <w:marRight w:val="0"/>
      <w:marTop w:val="0"/>
      <w:marBottom w:val="0"/>
      <w:divBdr>
        <w:top w:val="none" w:sz="0" w:space="0" w:color="auto"/>
        <w:left w:val="none" w:sz="0" w:space="0" w:color="auto"/>
        <w:bottom w:val="none" w:sz="0" w:space="0" w:color="auto"/>
        <w:right w:val="none" w:sz="0" w:space="0" w:color="auto"/>
      </w:divBdr>
    </w:div>
    <w:div w:id="49228598">
      <w:bodyDiv w:val="1"/>
      <w:marLeft w:val="0"/>
      <w:marRight w:val="0"/>
      <w:marTop w:val="0"/>
      <w:marBottom w:val="0"/>
      <w:divBdr>
        <w:top w:val="none" w:sz="0" w:space="0" w:color="auto"/>
        <w:left w:val="none" w:sz="0" w:space="0" w:color="auto"/>
        <w:bottom w:val="none" w:sz="0" w:space="0" w:color="auto"/>
        <w:right w:val="none" w:sz="0" w:space="0" w:color="auto"/>
      </w:divBdr>
    </w:div>
    <w:div w:id="49423976">
      <w:bodyDiv w:val="1"/>
      <w:marLeft w:val="0"/>
      <w:marRight w:val="0"/>
      <w:marTop w:val="0"/>
      <w:marBottom w:val="0"/>
      <w:divBdr>
        <w:top w:val="none" w:sz="0" w:space="0" w:color="auto"/>
        <w:left w:val="none" w:sz="0" w:space="0" w:color="auto"/>
        <w:bottom w:val="none" w:sz="0" w:space="0" w:color="auto"/>
        <w:right w:val="none" w:sz="0" w:space="0" w:color="auto"/>
      </w:divBdr>
    </w:div>
    <w:div w:id="63574972">
      <w:bodyDiv w:val="1"/>
      <w:marLeft w:val="0"/>
      <w:marRight w:val="0"/>
      <w:marTop w:val="0"/>
      <w:marBottom w:val="0"/>
      <w:divBdr>
        <w:top w:val="none" w:sz="0" w:space="0" w:color="auto"/>
        <w:left w:val="none" w:sz="0" w:space="0" w:color="auto"/>
        <w:bottom w:val="none" w:sz="0" w:space="0" w:color="auto"/>
        <w:right w:val="none" w:sz="0" w:space="0" w:color="auto"/>
      </w:divBdr>
    </w:div>
    <w:div w:id="81998033">
      <w:bodyDiv w:val="1"/>
      <w:marLeft w:val="0"/>
      <w:marRight w:val="0"/>
      <w:marTop w:val="0"/>
      <w:marBottom w:val="0"/>
      <w:divBdr>
        <w:top w:val="none" w:sz="0" w:space="0" w:color="auto"/>
        <w:left w:val="none" w:sz="0" w:space="0" w:color="auto"/>
        <w:bottom w:val="none" w:sz="0" w:space="0" w:color="auto"/>
        <w:right w:val="none" w:sz="0" w:space="0" w:color="auto"/>
      </w:divBdr>
    </w:div>
    <w:div w:id="102575471">
      <w:bodyDiv w:val="1"/>
      <w:marLeft w:val="0"/>
      <w:marRight w:val="0"/>
      <w:marTop w:val="0"/>
      <w:marBottom w:val="0"/>
      <w:divBdr>
        <w:top w:val="none" w:sz="0" w:space="0" w:color="auto"/>
        <w:left w:val="none" w:sz="0" w:space="0" w:color="auto"/>
        <w:bottom w:val="none" w:sz="0" w:space="0" w:color="auto"/>
        <w:right w:val="none" w:sz="0" w:space="0" w:color="auto"/>
      </w:divBdr>
    </w:div>
    <w:div w:id="111479118">
      <w:bodyDiv w:val="1"/>
      <w:marLeft w:val="0"/>
      <w:marRight w:val="0"/>
      <w:marTop w:val="0"/>
      <w:marBottom w:val="0"/>
      <w:divBdr>
        <w:top w:val="none" w:sz="0" w:space="0" w:color="auto"/>
        <w:left w:val="none" w:sz="0" w:space="0" w:color="auto"/>
        <w:bottom w:val="none" w:sz="0" w:space="0" w:color="auto"/>
        <w:right w:val="none" w:sz="0" w:space="0" w:color="auto"/>
      </w:divBdr>
    </w:div>
    <w:div w:id="134103339">
      <w:bodyDiv w:val="1"/>
      <w:marLeft w:val="0"/>
      <w:marRight w:val="0"/>
      <w:marTop w:val="0"/>
      <w:marBottom w:val="0"/>
      <w:divBdr>
        <w:top w:val="none" w:sz="0" w:space="0" w:color="auto"/>
        <w:left w:val="none" w:sz="0" w:space="0" w:color="auto"/>
        <w:bottom w:val="none" w:sz="0" w:space="0" w:color="auto"/>
        <w:right w:val="none" w:sz="0" w:space="0" w:color="auto"/>
      </w:divBdr>
    </w:div>
    <w:div w:id="140928011">
      <w:bodyDiv w:val="1"/>
      <w:marLeft w:val="0"/>
      <w:marRight w:val="0"/>
      <w:marTop w:val="0"/>
      <w:marBottom w:val="0"/>
      <w:divBdr>
        <w:top w:val="none" w:sz="0" w:space="0" w:color="auto"/>
        <w:left w:val="none" w:sz="0" w:space="0" w:color="auto"/>
        <w:bottom w:val="none" w:sz="0" w:space="0" w:color="auto"/>
        <w:right w:val="none" w:sz="0" w:space="0" w:color="auto"/>
      </w:divBdr>
    </w:div>
    <w:div w:id="173736260">
      <w:bodyDiv w:val="1"/>
      <w:marLeft w:val="0"/>
      <w:marRight w:val="0"/>
      <w:marTop w:val="0"/>
      <w:marBottom w:val="0"/>
      <w:divBdr>
        <w:top w:val="none" w:sz="0" w:space="0" w:color="auto"/>
        <w:left w:val="none" w:sz="0" w:space="0" w:color="auto"/>
        <w:bottom w:val="none" w:sz="0" w:space="0" w:color="auto"/>
        <w:right w:val="none" w:sz="0" w:space="0" w:color="auto"/>
      </w:divBdr>
    </w:div>
    <w:div w:id="178936765">
      <w:bodyDiv w:val="1"/>
      <w:marLeft w:val="0"/>
      <w:marRight w:val="0"/>
      <w:marTop w:val="0"/>
      <w:marBottom w:val="0"/>
      <w:divBdr>
        <w:top w:val="none" w:sz="0" w:space="0" w:color="auto"/>
        <w:left w:val="none" w:sz="0" w:space="0" w:color="auto"/>
        <w:bottom w:val="none" w:sz="0" w:space="0" w:color="auto"/>
        <w:right w:val="none" w:sz="0" w:space="0" w:color="auto"/>
      </w:divBdr>
    </w:div>
    <w:div w:id="184297167">
      <w:bodyDiv w:val="1"/>
      <w:marLeft w:val="0"/>
      <w:marRight w:val="0"/>
      <w:marTop w:val="0"/>
      <w:marBottom w:val="0"/>
      <w:divBdr>
        <w:top w:val="none" w:sz="0" w:space="0" w:color="auto"/>
        <w:left w:val="none" w:sz="0" w:space="0" w:color="auto"/>
        <w:bottom w:val="none" w:sz="0" w:space="0" w:color="auto"/>
        <w:right w:val="none" w:sz="0" w:space="0" w:color="auto"/>
      </w:divBdr>
    </w:div>
    <w:div w:id="199974051">
      <w:bodyDiv w:val="1"/>
      <w:marLeft w:val="0"/>
      <w:marRight w:val="0"/>
      <w:marTop w:val="0"/>
      <w:marBottom w:val="0"/>
      <w:divBdr>
        <w:top w:val="none" w:sz="0" w:space="0" w:color="auto"/>
        <w:left w:val="none" w:sz="0" w:space="0" w:color="auto"/>
        <w:bottom w:val="none" w:sz="0" w:space="0" w:color="auto"/>
        <w:right w:val="none" w:sz="0" w:space="0" w:color="auto"/>
      </w:divBdr>
    </w:div>
    <w:div w:id="208810286">
      <w:bodyDiv w:val="1"/>
      <w:marLeft w:val="0"/>
      <w:marRight w:val="0"/>
      <w:marTop w:val="0"/>
      <w:marBottom w:val="0"/>
      <w:divBdr>
        <w:top w:val="none" w:sz="0" w:space="0" w:color="auto"/>
        <w:left w:val="none" w:sz="0" w:space="0" w:color="auto"/>
        <w:bottom w:val="none" w:sz="0" w:space="0" w:color="auto"/>
        <w:right w:val="none" w:sz="0" w:space="0" w:color="auto"/>
      </w:divBdr>
    </w:div>
    <w:div w:id="227032027">
      <w:bodyDiv w:val="1"/>
      <w:marLeft w:val="0"/>
      <w:marRight w:val="0"/>
      <w:marTop w:val="0"/>
      <w:marBottom w:val="0"/>
      <w:divBdr>
        <w:top w:val="none" w:sz="0" w:space="0" w:color="auto"/>
        <w:left w:val="none" w:sz="0" w:space="0" w:color="auto"/>
        <w:bottom w:val="none" w:sz="0" w:space="0" w:color="auto"/>
        <w:right w:val="none" w:sz="0" w:space="0" w:color="auto"/>
      </w:divBdr>
    </w:div>
    <w:div w:id="241373215">
      <w:bodyDiv w:val="1"/>
      <w:marLeft w:val="0"/>
      <w:marRight w:val="0"/>
      <w:marTop w:val="0"/>
      <w:marBottom w:val="0"/>
      <w:divBdr>
        <w:top w:val="none" w:sz="0" w:space="0" w:color="auto"/>
        <w:left w:val="none" w:sz="0" w:space="0" w:color="auto"/>
        <w:bottom w:val="none" w:sz="0" w:space="0" w:color="auto"/>
        <w:right w:val="none" w:sz="0" w:space="0" w:color="auto"/>
      </w:divBdr>
    </w:div>
    <w:div w:id="245069911">
      <w:bodyDiv w:val="1"/>
      <w:marLeft w:val="0"/>
      <w:marRight w:val="0"/>
      <w:marTop w:val="0"/>
      <w:marBottom w:val="0"/>
      <w:divBdr>
        <w:top w:val="none" w:sz="0" w:space="0" w:color="auto"/>
        <w:left w:val="none" w:sz="0" w:space="0" w:color="auto"/>
        <w:bottom w:val="none" w:sz="0" w:space="0" w:color="auto"/>
        <w:right w:val="none" w:sz="0" w:space="0" w:color="auto"/>
      </w:divBdr>
    </w:div>
    <w:div w:id="256134055">
      <w:bodyDiv w:val="1"/>
      <w:marLeft w:val="0"/>
      <w:marRight w:val="0"/>
      <w:marTop w:val="0"/>
      <w:marBottom w:val="0"/>
      <w:divBdr>
        <w:top w:val="none" w:sz="0" w:space="0" w:color="auto"/>
        <w:left w:val="none" w:sz="0" w:space="0" w:color="auto"/>
        <w:bottom w:val="none" w:sz="0" w:space="0" w:color="auto"/>
        <w:right w:val="none" w:sz="0" w:space="0" w:color="auto"/>
      </w:divBdr>
    </w:div>
    <w:div w:id="268391970">
      <w:bodyDiv w:val="1"/>
      <w:marLeft w:val="0"/>
      <w:marRight w:val="0"/>
      <w:marTop w:val="0"/>
      <w:marBottom w:val="0"/>
      <w:divBdr>
        <w:top w:val="none" w:sz="0" w:space="0" w:color="auto"/>
        <w:left w:val="none" w:sz="0" w:space="0" w:color="auto"/>
        <w:bottom w:val="none" w:sz="0" w:space="0" w:color="auto"/>
        <w:right w:val="none" w:sz="0" w:space="0" w:color="auto"/>
      </w:divBdr>
    </w:div>
    <w:div w:id="269624671">
      <w:bodyDiv w:val="1"/>
      <w:marLeft w:val="0"/>
      <w:marRight w:val="0"/>
      <w:marTop w:val="0"/>
      <w:marBottom w:val="0"/>
      <w:divBdr>
        <w:top w:val="none" w:sz="0" w:space="0" w:color="auto"/>
        <w:left w:val="none" w:sz="0" w:space="0" w:color="auto"/>
        <w:bottom w:val="none" w:sz="0" w:space="0" w:color="auto"/>
        <w:right w:val="none" w:sz="0" w:space="0" w:color="auto"/>
      </w:divBdr>
    </w:div>
    <w:div w:id="289365959">
      <w:bodyDiv w:val="1"/>
      <w:marLeft w:val="0"/>
      <w:marRight w:val="0"/>
      <w:marTop w:val="0"/>
      <w:marBottom w:val="0"/>
      <w:divBdr>
        <w:top w:val="none" w:sz="0" w:space="0" w:color="auto"/>
        <w:left w:val="none" w:sz="0" w:space="0" w:color="auto"/>
        <w:bottom w:val="none" w:sz="0" w:space="0" w:color="auto"/>
        <w:right w:val="none" w:sz="0" w:space="0" w:color="auto"/>
      </w:divBdr>
    </w:div>
    <w:div w:id="330912786">
      <w:bodyDiv w:val="1"/>
      <w:marLeft w:val="0"/>
      <w:marRight w:val="0"/>
      <w:marTop w:val="0"/>
      <w:marBottom w:val="0"/>
      <w:divBdr>
        <w:top w:val="none" w:sz="0" w:space="0" w:color="auto"/>
        <w:left w:val="none" w:sz="0" w:space="0" w:color="auto"/>
        <w:bottom w:val="none" w:sz="0" w:space="0" w:color="auto"/>
        <w:right w:val="none" w:sz="0" w:space="0" w:color="auto"/>
      </w:divBdr>
    </w:div>
    <w:div w:id="346712888">
      <w:bodyDiv w:val="1"/>
      <w:marLeft w:val="0"/>
      <w:marRight w:val="0"/>
      <w:marTop w:val="0"/>
      <w:marBottom w:val="0"/>
      <w:divBdr>
        <w:top w:val="none" w:sz="0" w:space="0" w:color="auto"/>
        <w:left w:val="none" w:sz="0" w:space="0" w:color="auto"/>
        <w:bottom w:val="none" w:sz="0" w:space="0" w:color="auto"/>
        <w:right w:val="none" w:sz="0" w:space="0" w:color="auto"/>
      </w:divBdr>
    </w:div>
    <w:div w:id="358774811">
      <w:bodyDiv w:val="1"/>
      <w:marLeft w:val="0"/>
      <w:marRight w:val="0"/>
      <w:marTop w:val="0"/>
      <w:marBottom w:val="0"/>
      <w:divBdr>
        <w:top w:val="none" w:sz="0" w:space="0" w:color="auto"/>
        <w:left w:val="none" w:sz="0" w:space="0" w:color="auto"/>
        <w:bottom w:val="none" w:sz="0" w:space="0" w:color="auto"/>
        <w:right w:val="none" w:sz="0" w:space="0" w:color="auto"/>
      </w:divBdr>
    </w:div>
    <w:div w:id="382675062">
      <w:bodyDiv w:val="1"/>
      <w:marLeft w:val="0"/>
      <w:marRight w:val="0"/>
      <w:marTop w:val="0"/>
      <w:marBottom w:val="0"/>
      <w:divBdr>
        <w:top w:val="none" w:sz="0" w:space="0" w:color="auto"/>
        <w:left w:val="none" w:sz="0" w:space="0" w:color="auto"/>
        <w:bottom w:val="none" w:sz="0" w:space="0" w:color="auto"/>
        <w:right w:val="none" w:sz="0" w:space="0" w:color="auto"/>
      </w:divBdr>
    </w:div>
    <w:div w:id="403113233">
      <w:bodyDiv w:val="1"/>
      <w:marLeft w:val="0"/>
      <w:marRight w:val="0"/>
      <w:marTop w:val="0"/>
      <w:marBottom w:val="0"/>
      <w:divBdr>
        <w:top w:val="none" w:sz="0" w:space="0" w:color="auto"/>
        <w:left w:val="none" w:sz="0" w:space="0" w:color="auto"/>
        <w:bottom w:val="none" w:sz="0" w:space="0" w:color="auto"/>
        <w:right w:val="none" w:sz="0" w:space="0" w:color="auto"/>
      </w:divBdr>
    </w:div>
    <w:div w:id="422537360">
      <w:bodyDiv w:val="1"/>
      <w:marLeft w:val="0"/>
      <w:marRight w:val="0"/>
      <w:marTop w:val="0"/>
      <w:marBottom w:val="0"/>
      <w:divBdr>
        <w:top w:val="none" w:sz="0" w:space="0" w:color="auto"/>
        <w:left w:val="none" w:sz="0" w:space="0" w:color="auto"/>
        <w:bottom w:val="none" w:sz="0" w:space="0" w:color="auto"/>
        <w:right w:val="none" w:sz="0" w:space="0" w:color="auto"/>
      </w:divBdr>
    </w:div>
    <w:div w:id="430398295">
      <w:bodyDiv w:val="1"/>
      <w:marLeft w:val="0"/>
      <w:marRight w:val="0"/>
      <w:marTop w:val="0"/>
      <w:marBottom w:val="0"/>
      <w:divBdr>
        <w:top w:val="none" w:sz="0" w:space="0" w:color="auto"/>
        <w:left w:val="none" w:sz="0" w:space="0" w:color="auto"/>
        <w:bottom w:val="none" w:sz="0" w:space="0" w:color="auto"/>
        <w:right w:val="none" w:sz="0" w:space="0" w:color="auto"/>
      </w:divBdr>
    </w:div>
    <w:div w:id="436678092">
      <w:bodyDiv w:val="1"/>
      <w:marLeft w:val="0"/>
      <w:marRight w:val="0"/>
      <w:marTop w:val="0"/>
      <w:marBottom w:val="0"/>
      <w:divBdr>
        <w:top w:val="none" w:sz="0" w:space="0" w:color="auto"/>
        <w:left w:val="none" w:sz="0" w:space="0" w:color="auto"/>
        <w:bottom w:val="none" w:sz="0" w:space="0" w:color="auto"/>
        <w:right w:val="none" w:sz="0" w:space="0" w:color="auto"/>
      </w:divBdr>
    </w:div>
    <w:div w:id="449980790">
      <w:bodyDiv w:val="1"/>
      <w:marLeft w:val="0"/>
      <w:marRight w:val="0"/>
      <w:marTop w:val="0"/>
      <w:marBottom w:val="0"/>
      <w:divBdr>
        <w:top w:val="none" w:sz="0" w:space="0" w:color="auto"/>
        <w:left w:val="none" w:sz="0" w:space="0" w:color="auto"/>
        <w:bottom w:val="none" w:sz="0" w:space="0" w:color="auto"/>
        <w:right w:val="none" w:sz="0" w:space="0" w:color="auto"/>
      </w:divBdr>
    </w:div>
    <w:div w:id="458914185">
      <w:bodyDiv w:val="1"/>
      <w:marLeft w:val="0"/>
      <w:marRight w:val="0"/>
      <w:marTop w:val="0"/>
      <w:marBottom w:val="0"/>
      <w:divBdr>
        <w:top w:val="none" w:sz="0" w:space="0" w:color="auto"/>
        <w:left w:val="none" w:sz="0" w:space="0" w:color="auto"/>
        <w:bottom w:val="none" w:sz="0" w:space="0" w:color="auto"/>
        <w:right w:val="none" w:sz="0" w:space="0" w:color="auto"/>
      </w:divBdr>
    </w:div>
    <w:div w:id="482434405">
      <w:bodyDiv w:val="1"/>
      <w:marLeft w:val="0"/>
      <w:marRight w:val="0"/>
      <w:marTop w:val="0"/>
      <w:marBottom w:val="0"/>
      <w:divBdr>
        <w:top w:val="none" w:sz="0" w:space="0" w:color="auto"/>
        <w:left w:val="none" w:sz="0" w:space="0" w:color="auto"/>
        <w:bottom w:val="none" w:sz="0" w:space="0" w:color="auto"/>
        <w:right w:val="none" w:sz="0" w:space="0" w:color="auto"/>
      </w:divBdr>
    </w:div>
    <w:div w:id="498274919">
      <w:bodyDiv w:val="1"/>
      <w:marLeft w:val="0"/>
      <w:marRight w:val="0"/>
      <w:marTop w:val="0"/>
      <w:marBottom w:val="0"/>
      <w:divBdr>
        <w:top w:val="none" w:sz="0" w:space="0" w:color="auto"/>
        <w:left w:val="none" w:sz="0" w:space="0" w:color="auto"/>
        <w:bottom w:val="none" w:sz="0" w:space="0" w:color="auto"/>
        <w:right w:val="none" w:sz="0" w:space="0" w:color="auto"/>
      </w:divBdr>
    </w:div>
    <w:div w:id="518931597">
      <w:bodyDiv w:val="1"/>
      <w:marLeft w:val="0"/>
      <w:marRight w:val="0"/>
      <w:marTop w:val="0"/>
      <w:marBottom w:val="0"/>
      <w:divBdr>
        <w:top w:val="none" w:sz="0" w:space="0" w:color="auto"/>
        <w:left w:val="none" w:sz="0" w:space="0" w:color="auto"/>
        <w:bottom w:val="none" w:sz="0" w:space="0" w:color="auto"/>
        <w:right w:val="none" w:sz="0" w:space="0" w:color="auto"/>
      </w:divBdr>
    </w:div>
    <w:div w:id="534974286">
      <w:bodyDiv w:val="1"/>
      <w:marLeft w:val="0"/>
      <w:marRight w:val="0"/>
      <w:marTop w:val="0"/>
      <w:marBottom w:val="0"/>
      <w:divBdr>
        <w:top w:val="none" w:sz="0" w:space="0" w:color="auto"/>
        <w:left w:val="none" w:sz="0" w:space="0" w:color="auto"/>
        <w:bottom w:val="none" w:sz="0" w:space="0" w:color="auto"/>
        <w:right w:val="none" w:sz="0" w:space="0" w:color="auto"/>
      </w:divBdr>
    </w:div>
    <w:div w:id="537358364">
      <w:bodyDiv w:val="1"/>
      <w:marLeft w:val="0"/>
      <w:marRight w:val="0"/>
      <w:marTop w:val="0"/>
      <w:marBottom w:val="0"/>
      <w:divBdr>
        <w:top w:val="none" w:sz="0" w:space="0" w:color="auto"/>
        <w:left w:val="none" w:sz="0" w:space="0" w:color="auto"/>
        <w:bottom w:val="none" w:sz="0" w:space="0" w:color="auto"/>
        <w:right w:val="none" w:sz="0" w:space="0" w:color="auto"/>
      </w:divBdr>
    </w:div>
    <w:div w:id="543295308">
      <w:bodyDiv w:val="1"/>
      <w:marLeft w:val="0"/>
      <w:marRight w:val="0"/>
      <w:marTop w:val="0"/>
      <w:marBottom w:val="0"/>
      <w:divBdr>
        <w:top w:val="none" w:sz="0" w:space="0" w:color="auto"/>
        <w:left w:val="none" w:sz="0" w:space="0" w:color="auto"/>
        <w:bottom w:val="none" w:sz="0" w:space="0" w:color="auto"/>
        <w:right w:val="none" w:sz="0" w:space="0" w:color="auto"/>
      </w:divBdr>
    </w:div>
    <w:div w:id="543520318">
      <w:bodyDiv w:val="1"/>
      <w:marLeft w:val="0"/>
      <w:marRight w:val="0"/>
      <w:marTop w:val="0"/>
      <w:marBottom w:val="0"/>
      <w:divBdr>
        <w:top w:val="none" w:sz="0" w:space="0" w:color="auto"/>
        <w:left w:val="none" w:sz="0" w:space="0" w:color="auto"/>
        <w:bottom w:val="none" w:sz="0" w:space="0" w:color="auto"/>
        <w:right w:val="none" w:sz="0" w:space="0" w:color="auto"/>
      </w:divBdr>
    </w:div>
    <w:div w:id="575936419">
      <w:bodyDiv w:val="1"/>
      <w:marLeft w:val="0"/>
      <w:marRight w:val="0"/>
      <w:marTop w:val="0"/>
      <w:marBottom w:val="0"/>
      <w:divBdr>
        <w:top w:val="none" w:sz="0" w:space="0" w:color="auto"/>
        <w:left w:val="none" w:sz="0" w:space="0" w:color="auto"/>
        <w:bottom w:val="none" w:sz="0" w:space="0" w:color="auto"/>
        <w:right w:val="none" w:sz="0" w:space="0" w:color="auto"/>
      </w:divBdr>
    </w:div>
    <w:div w:id="579338408">
      <w:bodyDiv w:val="1"/>
      <w:marLeft w:val="0"/>
      <w:marRight w:val="0"/>
      <w:marTop w:val="0"/>
      <w:marBottom w:val="0"/>
      <w:divBdr>
        <w:top w:val="none" w:sz="0" w:space="0" w:color="auto"/>
        <w:left w:val="none" w:sz="0" w:space="0" w:color="auto"/>
        <w:bottom w:val="none" w:sz="0" w:space="0" w:color="auto"/>
        <w:right w:val="none" w:sz="0" w:space="0" w:color="auto"/>
      </w:divBdr>
    </w:div>
    <w:div w:id="605576895">
      <w:bodyDiv w:val="1"/>
      <w:marLeft w:val="0"/>
      <w:marRight w:val="0"/>
      <w:marTop w:val="0"/>
      <w:marBottom w:val="0"/>
      <w:divBdr>
        <w:top w:val="none" w:sz="0" w:space="0" w:color="auto"/>
        <w:left w:val="none" w:sz="0" w:space="0" w:color="auto"/>
        <w:bottom w:val="none" w:sz="0" w:space="0" w:color="auto"/>
        <w:right w:val="none" w:sz="0" w:space="0" w:color="auto"/>
      </w:divBdr>
    </w:div>
    <w:div w:id="630671373">
      <w:bodyDiv w:val="1"/>
      <w:marLeft w:val="0"/>
      <w:marRight w:val="0"/>
      <w:marTop w:val="0"/>
      <w:marBottom w:val="0"/>
      <w:divBdr>
        <w:top w:val="none" w:sz="0" w:space="0" w:color="auto"/>
        <w:left w:val="none" w:sz="0" w:space="0" w:color="auto"/>
        <w:bottom w:val="none" w:sz="0" w:space="0" w:color="auto"/>
        <w:right w:val="none" w:sz="0" w:space="0" w:color="auto"/>
      </w:divBdr>
    </w:div>
    <w:div w:id="630719207">
      <w:bodyDiv w:val="1"/>
      <w:marLeft w:val="0"/>
      <w:marRight w:val="0"/>
      <w:marTop w:val="0"/>
      <w:marBottom w:val="0"/>
      <w:divBdr>
        <w:top w:val="none" w:sz="0" w:space="0" w:color="auto"/>
        <w:left w:val="none" w:sz="0" w:space="0" w:color="auto"/>
        <w:bottom w:val="none" w:sz="0" w:space="0" w:color="auto"/>
        <w:right w:val="none" w:sz="0" w:space="0" w:color="auto"/>
      </w:divBdr>
      <w:divsChild>
        <w:div w:id="1876191655">
          <w:marLeft w:val="0"/>
          <w:marRight w:val="0"/>
          <w:marTop w:val="0"/>
          <w:marBottom w:val="0"/>
          <w:divBdr>
            <w:top w:val="none" w:sz="0" w:space="0" w:color="auto"/>
            <w:left w:val="none" w:sz="0" w:space="0" w:color="auto"/>
            <w:bottom w:val="none" w:sz="0" w:space="0" w:color="auto"/>
            <w:right w:val="none" w:sz="0" w:space="0" w:color="auto"/>
          </w:divBdr>
        </w:div>
        <w:div w:id="2013487205">
          <w:marLeft w:val="0"/>
          <w:marRight w:val="0"/>
          <w:marTop w:val="0"/>
          <w:marBottom w:val="0"/>
          <w:divBdr>
            <w:top w:val="none" w:sz="0" w:space="0" w:color="auto"/>
            <w:left w:val="none" w:sz="0" w:space="0" w:color="auto"/>
            <w:bottom w:val="none" w:sz="0" w:space="0" w:color="auto"/>
            <w:right w:val="none" w:sz="0" w:space="0" w:color="auto"/>
          </w:divBdr>
          <w:divsChild>
            <w:div w:id="15425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8319">
      <w:bodyDiv w:val="1"/>
      <w:marLeft w:val="0"/>
      <w:marRight w:val="0"/>
      <w:marTop w:val="0"/>
      <w:marBottom w:val="0"/>
      <w:divBdr>
        <w:top w:val="none" w:sz="0" w:space="0" w:color="auto"/>
        <w:left w:val="none" w:sz="0" w:space="0" w:color="auto"/>
        <w:bottom w:val="none" w:sz="0" w:space="0" w:color="auto"/>
        <w:right w:val="none" w:sz="0" w:space="0" w:color="auto"/>
      </w:divBdr>
    </w:div>
    <w:div w:id="680014558">
      <w:bodyDiv w:val="1"/>
      <w:marLeft w:val="0"/>
      <w:marRight w:val="0"/>
      <w:marTop w:val="0"/>
      <w:marBottom w:val="0"/>
      <w:divBdr>
        <w:top w:val="none" w:sz="0" w:space="0" w:color="auto"/>
        <w:left w:val="none" w:sz="0" w:space="0" w:color="auto"/>
        <w:bottom w:val="none" w:sz="0" w:space="0" w:color="auto"/>
        <w:right w:val="none" w:sz="0" w:space="0" w:color="auto"/>
      </w:divBdr>
    </w:div>
    <w:div w:id="700860611">
      <w:bodyDiv w:val="1"/>
      <w:marLeft w:val="0"/>
      <w:marRight w:val="0"/>
      <w:marTop w:val="0"/>
      <w:marBottom w:val="0"/>
      <w:divBdr>
        <w:top w:val="none" w:sz="0" w:space="0" w:color="auto"/>
        <w:left w:val="none" w:sz="0" w:space="0" w:color="auto"/>
        <w:bottom w:val="none" w:sz="0" w:space="0" w:color="auto"/>
        <w:right w:val="none" w:sz="0" w:space="0" w:color="auto"/>
      </w:divBdr>
    </w:div>
    <w:div w:id="703288115">
      <w:bodyDiv w:val="1"/>
      <w:marLeft w:val="0"/>
      <w:marRight w:val="0"/>
      <w:marTop w:val="0"/>
      <w:marBottom w:val="0"/>
      <w:divBdr>
        <w:top w:val="none" w:sz="0" w:space="0" w:color="auto"/>
        <w:left w:val="none" w:sz="0" w:space="0" w:color="auto"/>
        <w:bottom w:val="none" w:sz="0" w:space="0" w:color="auto"/>
        <w:right w:val="none" w:sz="0" w:space="0" w:color="auto"/>
      </w:divBdr>
    </w:div>
    <w:div w:id="705985889">
      <w:bodyDiv w:val="1"/>
      <w:marLeft w:val="0"/>
      <w:marRight w:val="0"/>
      <w:marTop w:val="0"/>
      <w:marBottom w:val="0"/>
      <w:divBdr>
        <w:top w:val="none" w:sz="0" w:space="0" w:color="auto"/>
        <w:left w:val="none" w:sz="0" w:space="0" w:color="auto"/>
        <w:bottom w:val="none" w:sz="0" w:space="0" w:color="auto"/>
        <w:right w:val="none" w:sz="0" w:space="0" w:color="auto"/>
      </w:divBdr>
    </w:div>
    <w:div w:id="717901329">
      <w:bodyDiv w:val="1"/>
      <w:marLeft w:val="0"/>
      <w:marRight w:val="0"/>
      <w:marTop w:val="0"/>
      <w:marBottom w:val="0"/>
      <w:divBdr>
        <w:top w:val="none" w:sz="0" w:space="0" w:color="auto"/>
        <w:left w:val="none" w:sz="0" w:space="0" w:color="auto"/>
        <w:bottom w:val="none" w:sz="0" w:space="0" w:color="auto"/>
        <w:right w:val="none" w:sz="0" w:space="0" w:color="auto"/>
      </w:divBdr>
    </w:div>
    <w:div w:id="722097266">
      <w:bodyDiv w:val="1"/>
      <w:marLeft w:val="0"/>
      <w:marRight w:val="0"/>
      <w:marTop w:val="0"/>
      <w:marBottom w:val="0"/>
      <w:divBdr>
        <w:top w:val="none" w:sz="0" w:space="0" w:color="auto"/>
        <w:left w:val="none" w:sz="0" w:space="0" w:color="auto"/>
        <w:bottom w:val="none" w:sz="0" w:space="0" w:color="auto"/>
        <w:right w:val="none" w:sz="0" w:space="0" w:color="auto"/>
      </w:divBdr>
    </w:div>
    <w:div w:id="722942525">
      <w:bodyDiv w:val="1"/>
      <w:marLeft w:val="0"/>
      <w:marRight w:val="0"/>
      <w:marTop w:val="0"/>
      <w:marBottom w:val="0"/>
      <w:divBdr>
        <w:top w:val="none" w:sz="0" w:space="0" w:color="auto"/>
        <w:left w:val="none" w:sz="0" w:space="0" w:color="auto"/>
        <w:bottom w:val="none" w:sz="0" w:space="0" w:color="auto"/>
        <w:right w:val="none" w:sz="0" w:space="0" w:color="auto"/>
      </w:divBdr>
    </w:div>
    <w:div w:id="727148139">
      <w:bodyDiv w:val="1"/>
      <w:marLeft w:val="0"/>
      <w:marRight w:val="0"/>
      <w:marTop w:val="0"/>
      <w:marBottom w:val="0"/>
      <w:divBdr>
        <w:top w:val="none" w:sz="0" w:space="0" w:color="auto"/>
        <w:left w:val="none" w:sz="0" w:space="0" w:color="auto"/>
        <w:bottom w:val="none" w:sz="0" w:space="0" w:color="auto"/>
        <w:right w:val="none" w:sz="0" w:space="0" w:color="auto"/>
      </w:divBdr>
    </w:div>
    <w:div w:id="758722086">
      <w:bodyDiv w:val="1"/>
      <w:marLeft w:val="0"/>
      <w:marRight w:val="0"/>
      <w:marTop w:val="0"/>
      <w:marBottom w:val="0"/>
      <w:divBdr>
        <w:top w:val="none" w:sz="0" w:space="0" w:color="auto"/>
        <w:left w:val="none" w:sz="0" w:space="0" w:color="auto"/>
        <w:bottom w:val="none" w:sz="0" w:space="0" w:color="auto"/>
        <w:right w:val="none" w:sz="0" w:space="0" w:color="auto"/>
      </w:divBdr>
    </w:div>
    <w:div w:id="840506688">
      <w:bodyDiv w:val="1"/>
      <w:marLeft w:val="0"/>
      <w:marRight w:val="0"/>
      <w:marTop w:val="0"/>
      <w:marBottom w:val="0"/>
      <w:divBdr>
        <w:top w:val="none" w:sz="0" w:space="0" w:color="auto"/>
        <w:left w:val="none" w:sz="0" w:space="0" w:color="auto"/>
        <w:bottom w:val="none" w:sz="0" w:space="0" w:color="auto"/>
        <w:right w:val="none" w:sz="0" w:space="0" w:color="auto"/>
      </w:divBdr>
    </w:div>
    <w:div w:id="840893484">
      <w:bodyDiv w:val="1"/>
      <w:marLeft w:val="0"/>
      <w:marRight w:val="0"/>
      <w:marTop w:val="0"/>
      <w:marBottom w:val="0"/>
      <w:divBdr>
        <w:top w:val="none" w:sz="0" w:space="0" w:color="auto"/>
        <w:left w:val="none" w:sz="0" w:space="0" w:color="auto"/>
        <w:bottom w:val="none" w:sz="0" w:space="0" w:color="auto"/>
        <w:right w:val="none" w:sz="0" w:space="0" w:color="auto"/>
      </w:divBdr>
    </w:div>
    <w:div w:id="843323122">
      <w:bodyDiv w:val="1"/>
      <w:marLeft w:val="0"/>
      <w:marRight w:val="0"/>
      <w:marTop w:val="0"/>
      <w:marBottom w:val="0"/>
      <w:divBdr>
        <w:top w:val="none" w:sz="0" w:space="0" w:color="auto"/>
        <w:left w:val="none" w:sz="0" w:space="0" w:color="auto"/>
        <w:bottom w:val="none" w:sz="0" w:space="0" w:color="auto"/>
        <w:right w:val="none" w:sz="0" w:space="0" w:color="auto"/>
      </w:divBdr>
    </w:div>
    <w:div w:id="849218601">
      <w:bodyDiv w:val="1"/>
      <w:marLeft w:val="0"/>
      <w:marRight w:val="0"/>
      <w:marTop w:val="0"/>
      <w:marBottom w:val="0"/>
      <w:divBdr>
        <w:top w:val="none" w:sz="0" w:space="0" w:color="auto"/>
        <w:left w:val="none" w:sz="0" w:space="0" w:color="auto"/>
        <w:bottom w:val="none" w:sz="0" w:space="0" w:color="auto"/>
        <w:right w:val="none" w:sz="0" w:space="0" w:color="auto"/>
      </w:divBdr>
    </w:div>
    <w:div w:id="869956361">
      <w:bodyDiv w:val="1"/>
      <w:marLeft w:val="0"/>
      <w:marRight w:val="0"/>
      <w:marTop w:val="0"/>
      <w:marBottom w:val="0"/>
      <w:divBdr>
        <w:top w:val="none" w:sz="0" w:space="0" w:color="auto"/>
        <w:left w:val="none" w:sz="0" w:space="0" w:color="auto"/>
        <w:bottom w:val="none" w:sz="0" w:space="0" w:color="auto"/>
        <w:right w:val="none" w:sz="0" w:space="0" w:color="auto"/>
      </w:divBdr>
    </w:div>
    <w:div w:id="873930076">
      <w:bodyDiv w:val="1"/>
      <w:marLeft w:val="0"/>
      <w:marRight w:val="0"/>
      <w:marTop w:val="0"/>
      <w:marBottom w:val="0"/>
      <w:divBdr>
        <w:top w:val="none" w:sz="0" w:space="0" w:color="auto"/>
        <w:left w:val="none" w:sz="0" w:space="0" w:color="auto"/>
        <w:bottom w:val="none" w:sz="0" w:space="0" w:color="auto"/>
        <w:right w:val="none" w:sz="0" w:space="0" w:color="auto"/>
      </w:divBdr>
    </w:div>
    <w:div w:id="877281147">
      <w:bodyDiv w:val="1"/>
      <w:marLeft w:val="0"/>
      <w:marRight w:val="0"/>
      <w:marTop w:val="0"/>
      <w:marBottom w:val="0"/>
      <w:divBdr>
        <w:top w:val="none" w:sz="0" w:space="0" w:color="auto"/>
        <w:left w:val="none" w:sz="0" w:space="0" w:color="auto"/>
        <w:bottom w:val="none" w:sz="0" w:space="0" w:color="auto"/>
        <w:right w:val="none" w:sz="0" w:space="0" w:color="auto"/>
      </w:divBdr>
    </w:div>
    <w:div w:id="881286344">
      <w:bodyDiv w:val="1"/>
      <w:marLeft w:val="0"/>
      <w:marRight w:val="0"/>
      <w:marTop w:val="0"/>
      <w:marBottom w:val="0"/>
      <w:divBdr>
        <w:top w:val="none" w:sz="0" w:space="0" w:color="auto"/>
        <w:left w:val="none" w:sz="0" w:space="0" w:color="auto"/>
        <w:bottom w:val="none" w:sz="0" w:space="0" w:color="auto"/>
        <w:right w:val="none" w:sz="0" w:space="0" w:color="auto"/>
      </w:divBdr>
    </w:div>
    <w:div w:id="889338482">
      <w:bodyDiv w:val="1"/>
      <w:marLeft w:val="0"/>
      <w:marRight w:val="0"/>
      <w:marTop w:val="0"/>
      <w:marBottom w:val="0"/>
      <w:divBdr>
        <w:top w:val="none" w:sz="0" w:space="0" w:color="auto"/>
        <w:left w:val="none" w:sz="0" w:space="0" w:color="auto"/>
        <w:bottom w:val="none" w:sz="0" w:space="0" w:color="auto"/>
        <w:right w:val="none" w:sz="0" w:space="0" w:color="auto"/>
      </w:divBdr>
    </w:div>
    <w:div w:id="897324019">
      <w:bodyDiv w:val="1"/>
      <w:marLeft w:val="0"/>
      <w:marRight w:val="0"/>
      <w:marTop w:val="0"/>
      <w:marBottom w:val="0"/>
      <w:divBdr>
        <w:top w:val="none" w:sz="0" w:space="0" w:color="auto"/>
        <w:left w:val="none" w:sz="0" w:space="0" w:color="auto"/>
        <w:bottom w:val="none" w:sz="0" w:space="0" w:color="auto"/>
        <w:right w:val="none" w:sz="0" w:space="0" w:color="auto"/>
      </w:divBdr>
    </w:div>
    <w:div w:id="911694292">
      <w:bodyDiv w:val="1"/>
      <w:marLeft w:val="0"/>
      <w:marRight w:val="0"/>
      <w:marTop w:val="0"/>
      <w:marBottom w:val="0"/>
      <w:divBdr>
        <w:top w:val="none" w:sz="0" w:space="0" w:color="auto"/>
        <w:left w:val="none" w:sz="0" w:space="0" w:color="auto"/>
        <w:bottom w:val="none" w:sz="0" w:space="0" w:color="auto"/>
        <w:right w:val="none" w:sz="0" w:space="0" w:color="auto"/>
      </w:divBdr>
    </w:div>
    <w:div w:id="913859592">
      <w:bodyDiv w:val="1"/>
      <w:marLeft w:val="0"/>
      <w:marRight w:val="0"/>
      <w:marTop w:val="0"/>
      <w:marBottom w:val="0"/>
      <w:divBdr>
        <w:top w:val="none" w:sz="0" w:space="0" w:color="auto"/>
        <w:left w:val="none" w:sz="0" w:space="0" w:color="auto"/>
        <w:bottom w:val="none" w:sz="0" w:space="0" w:color="auto"/>
        <w:right w:val="none" w:sz="0" w:space="0" w:color="auto"/>
      </w:divBdr>
    </w:div>
    <w:div w:id="929392147">
      <w:bodyDiv w:val="1"/>
      <w:marLeft w:val="0"/>
      <w:marRight w:val="0"/>
      <w:marTop w:val="0"/>
      <w:marBottom w:val="0"/>
      <w:divBdr>
        <w:top w:val="none" w:sz="0" w:space="0" w:color="auto"/>
        <w:left w:val="none" w:sz="0" w:space="0" w:color="auto"/>
        <w:bottom w:val="none" w:sz="0" w:space="0" w:color="auto"/>
        <w:right w:val="none" w:sz="0" w:space="0" w:color="auto"/>
      </w:divBdr>
    </w:div>
    <w:div w:id="961881683">
      <w:bodyDiv w:val="1"/>
      <w:marLeft w:val="0"/>
      <w:marRight w:val="0"/>
      <w:marTop w:val="0"/>
      <w:marBottom w:val="0"/>
      <w:divBdr>
        <w:top w:val="none" w:sz="0" w:space="0" w:color="auto"/>
        <w:left w:val="none" w:sz="0" w:space="0" w:color="auto"/>
        <w:bottom w:val="none" w:sz="0" w:space="0" w:color="auto"/>
        <w:right w:val="none" w:sz="0" w:space="0" w:color="auto"/>
      </w:divBdr>
    </w:div>
    <w:div w:id="990989506">
      <w:bodyDiv w:val="1"/>
      <w:marLeft w:val="0"/>
      <w:marRight w:val="0"/>
      <w:marTop w:val="0"/>
      <w:marBottom w:val="0"/>
      <w:divBdr>
        <w:top w:val="none" w:sz="0" w:space="0" w:color="auto"/>
        <w:left w:val="none" w:sz="0" w:space="0" w:color="auto"/>
        <w:bottom w:val="none" w:sz="0" w:space="0" w:color="auto"/>
        <w:right w:val="none" w:sz="0" w:space="0" w:color="auto"/>
      </w:divBdr>
    </w:div>
    <w:div w:id="995760669">
      <w:bodyDiv w:val="1"/>
      <w:marLeft w:val="0"/>
      <w:marRight w:val="0"/>
      <w:marTop w:val="0"/>
      <w:marBottom w:val="0"/>
      <w:divBdr>
        <w:top w:val="none" w:sz="0" w:space="0" w:color="auto"/>
        <w:left w:val="none" w:sz="0" w:space="0" w:color="auto"/>
        <w:bottom w:val="none" w:sz="0" w:space="0" w:color="auto"/>
        <w:right w:val="none" w:sz="0" w:space="0" w:color="auto"/>
      </w:divBdr>
    </w:div>
    <w:div w:id="1011958086">
      <w:bodyDiv w:val="1"/>
      <w:marLeft w:val="0"/>
      <w:marRight w:val="0"/>
      <w:marTop w:val="0"/>
      <w:marBottom w:val="0"/>
      <w:divBdr>
        <w:top w:val="none" w:sz="0" w:space="0" w:color="auto"/>
        <w:left w:val="none" w:sz="0" w:space="0" w:color="auto"/>
        <w:bottom w:val="none" w:sz="0" w:space="0" w:color="auto"/>
        <w:right w:val="none" w:sz="0" w:space="0" w:color="auto"/>
      </w:divBdr>
    </w:div>
    <w:div w:id="1012026660">
      <w:bodyDiv w:val="1"/>
      <w:marLeft w:val="0"/>
      <w:marRight w:val="0"/>
      <w:marTop w:val="0"/>
      <w:marBottom w:val="0"/>
      <w:divBdr>
        <w:top w:val="none" w:sz="0" w:space="0" w:color="auto"/>
        <w:left w:val="none" w:sz="0" w:space="0" w:color="auto"/>
        <w:bottom w:val="none" w:sz="0" w:space="0" w:color="auto"/>
        <w:right w:val="none" w:sz="0" w:space="0" w:color="auto"/>
      </w:divBdr>
    </w:div>
    <w:div w:id="1013191556">
      <w:bodyDiv w:val="1"/>
      <w:marLeft w:val="0"/>
      <w:marRight w:val="0"/>
      <w:marTop w:val="0"/>
      <w:marBottom w:val="0"/>
      <w:divBdr>
        <w:top w:val="none" w:sz="0" w:space="0" w:color="auto"/>
        <w:left w:val="none" w:sz="0" w:space="0" w:color="auto"/>
        <w:bottom w:val="none" w:sz="0" w:space="0" w:color="auto"/>
        <w:right w:val="none" w:sz="0" w:space="0" w:color="auto"/>
      </w:divBdr>
    </w:div>
    <w:div w:id="1024139377">
      <w:bodyDiv w:val="1"/>
      <w:marLeft w:val="0"/>
      <w:marRight w:val="0"/>
      <w:marTop w:val="0"/>
      <w:marBottom w:val="0"/>
      <w:divBdr>
        <w:top w:val="none" w:sz="0" w:space="0" w:color="auto"/>
        <w:left w:val="none" w:sz="0" w:space="0" w:color="auto"/>
        <w:bottom w:val="none" w:sz="0" w:space="0" w:color="auto"/>
        <w:right w:val="none" w:sz="0" w:space="0" w:color="auto"/>
      </w:divBdr>
    </w:div>
    <w:div w:id="1028989497">
      <w:bodyDiv w:val="1"/>
      <w:marLeft w:val="0"/>
      <w:marRight w:val="0"/>
      <w:marTop w:val="0"/>
      <w:marBottom w:val="0"/>
      <w:divBdr>
        <w:top w:val="none" w:sz="0" w:space="0" w:color="auto"/>
        <w:left w:val="none" w:sz="0" w:space="0" w:color="auto"/>
        <w:bottom w:val="none" w:sz="0" w:space="0" w:color="auto"/>
        <w:right w:val="none" w:sz="0" w:space="0" w:color="auto"/>
      </w:divBdr>
    </w:div>
    <w:div w:id="1057127672">
      <w:bodyDiv w:val="1"/>
      <w:marLeft w:val="0"/>
      <w:marRight w:val="0"/>
      <w:marTop w:val="0"/>
      <w:marBottom w:val="0"/>
      <w:divBdr>
        <w:top w:val="none" w:sz="0" w:space="0" w:color="auto"/>
        <w:left w:val="none" w:sz="0" w:space="0" w:color="auto"/>
        <w:bottom w:val="none" w:sz="0" w:space="0" w:color="auto"/>
        <w:right w:val="none" w:sz="0" w:space="0" w:color="auto"/>
      </w:divBdr>
    </w:div>
    <w:div w:id="1060009466">
      <w:bodyDiv w:val="1"/>
      <w:marLeft w:val="0"/>
      <w:marRight w:val="0"/>
      <w:marTop w:val="0"/>
      <w:marBottom w:val="0"/>
      <w:divBdr>
        <w:top w:val="none" w:sz="0" w:space="0" w:color="auto"/>
        <w:left w:val="none" w:sz="0" w:space="0" w:color="auto"/>
        <w:bottom w:val="none" w:sz="0" w:space="0" w:color="auto"/>
        <w:right w:val="none" w:sz="0" w:space="0" w:color="auto"/>
      </w:divBdr>
    </w:div>
    <w:div w:id="1070736820">
      <w:bodyDiv w:val="1"/>
      <w:marLeft w:val="0"/>
      <w:marRight w:val="0"/>
      <w:marTop w:val="0"/>
      <w:marBottom w:val="0"/>
      <w:divBdr>
        <w:top w:val="none" w:sz="0" w:space="0" w:color="auto"/>
        <w:left w:val="none" w:sz="0" w:space="0" w:color="auto"/>
        <w:bottom w:val="none" w:sz="0" w:space="0" w:color="auto"/>
        <w:right w:val="none" w:sz="0" w:space="0" w:color="auto"/>
      </w:divBdr>
    </w:div>
    <w:div w:id="1074818218">
      <w:bodyDiv w:val="1"/>
      <w:marLeft w:val="0"/>
      <w:marRight w:val="0"/>
      <w:marTop w:val="0"/>
      <w:marBottom w:val="0"/>
      <w:divBdr>
        <w:top w:val="none" w:sz="0" w:space="0" w:color="auto"/>
        <w:left w:val="none" w:sz="0" w:space="0" w:color="auto"/>
        <w:bottom w:val="none" w:sz="0" w:space="0" w:color="auto"/>
        <w:right w:val="none" w:sz="0" w:space="0" w:color="auto"/>
      </w:divBdr>
    </w:div>
    <w:div w:id="1079670431">
      <w:bodyDiv w:val="1"/>
      <w:marLeft w:val="0"/>
      <w:marRight w:val="0"/>
      <w:marTop w:val="0"/>
      <w:marBottom w:val="0"/>
      <w:divBdr>
        <w:top w:val="none" w:sz="0" w:space="0" w:color="auto"/>
        <w:left w:val="none" w:sz="0" w:space="0" w:color="auto"/>
        <w:bottom w:val="none" w:sz="0" w:space="0" w:color="auto"/>
        <w:right w:val="none" w:sz="0" w:space="0" w:color="auto"/>
      </w:divBdr>
    </w:div>
    <w:div w:id="1082482480">
      <w:bodyDiv w:val="1"/>
      <w:marLeft w:val="0"/>
      <w:marRight w:val="0"/>
      <w:marTop w:val="0"/>
      <w:marBottom w:val="0"/>
      <w:divBdr>
        <w:top w:val="none" w:sz="0" w:space="0" w:color="auto"/>
        <w:left w:val="none" w:sz="0" w:space="0" w:color="auto"/>
        <w:bottom w:val="none" w:sz="0" w:space="0" w:color="auto"/>
        <w:right w:val="none" w:sz="0" w:space="0" w:color="auto"/>
      </w:divBdr>
    </w:div>
    <w:div w:id="1115951695">
      <w:bodyDiv w:val="1"/>
      <w:marLeft w:val="0"/>
      <w:marRight w:val="0"/>
      <w:marTop w:val="0"/>
      <w:marBottom w:val="0"/>
      <w:divBdr>
        <w:top w:val="none" w:sz="0" w:space="0" w:color="auto"/>
        <w:left w:val="none" w:sz="0" w:space="0" w:color="auto"/>
        <w:bottom w:val="none" w:sz="0" w:space="0" w:color="auto"/>
        <w:right w:val="none" w:sz="0" w:space="0" w:color="auto"/>
      </w:divBdr>
    </w:div>
    <w:div w:id="1122067407">
      <w:bodyDiv w:val="1"/>
      <w:marLeft w:val="0"/>
      <w:marRight w:val="0"/>
      <w:marTop w:val="0"/>
      <w:marBottom w:val="0"/>
      <w:divBdr>
        <w:top w:val="none" w:sz="0" w:space="0" w:color="auto"/>
        <w:left w:val="none" w:sz="0" w:space="0" w:color="auto"/>
        <w:bottom w:val="none" w:sz="0" w:space="0" w:color="auto"/>
        <w:right w:val="none" w:sz="0" w:space="0" w:color="auto"/>
      </w:divBdr>
    </w:div>
    <w:div w:id="1136488711">
      <w:bodyDiv w:val="1"/>
      <w:marLeft w:val="0"/>
      <w:marRight w:val="0"/>
      <w:marTop w:val="0"/>
      <w:marBottom w:val="0"/>
      <w:divBdr>
        <w:top w:val="none" w:sz="0" w:space="0" w:color="auto"/>
        <w:left w:val="none" w:sz="0" w:space="0" w:color="auto"/>
        <w:bottom w:val="none" w:sz="0" w:space="0" w:color="auto"/>
        <w:right w:val="none" w:sz="0" w:space="0" w:color="auto"/>
      </w:divBdr>
    </w:div>
    <w:div w:id="1143424808">
      <w:bodyDiv w:val="1"/>
      <w:marLeft w:val="0"/>
      <w:marRight w:val="0"/>
      <w:marTop w:val="0"/>
      <w:marBottom w:val="0"/>
      <w:divBdr>
        <w:top w:val="none" w:sz="0" w:space="0" w:color="auto"/>
        <w:left w:val="none" w:sz="0" w:space="0" w:color="auto"/>
        <w:bottom w:val="none" w:sz="0" w:space="0" w:color="auto"/>
        <w:right w:val="none" w:sz="0" w:space="0" w:color="auto"/>
      </w:divBdr>
      <w:divsChild>
        <w:div w:id="753404516">
          <w:marLeft w:val="0"/>
          <w:marRight w:val="0"/>
          <w:marTop w:val="0"/>
          <w:marBottom w:val="0"/>
          <w:divBdr>
            <w:top w:val="none" w:sz="0" w:space="0" w:color="auto"/>
            <w:left w:val="none" w:sz="0" w:space="0" w:color="auto"/>
            <w:bottom w:val="none" w:sz="0" w:space="0" w:color="auto"/>
            <w:right w:val="none" w:sz="0" w:space="0" w:color="auto"/>
          </w:divBdr>
        </w:div>
        <w:div w:id="794446912">
          <w:marLeft w:val="0"/>
          <w:marRight w:val="0"/>
          <w:marTop w:val="0"/>
          <w:marBottom w:val="0"/>
          <w:divBdr>
            <w:top w:val="none" w:sz="0" w:space="0" w:color="auto"/>
            <w:left w:val="none" w:sz="0" w:space="0" w:color="auto"/>
            <w:bottom w:val="none" w:sz="0" w:space="0" w:color="auto"/>
            <w:right w:val="none" w:sz="0" w:space="0" w:color="auto"/>
          </w:divBdr>
        </w:div>
      </w:divsChild>
    </w:div>
    <w:div w:id="1143549211">
      <w:bodyDiv w:val="1"/>
      <w:marLeft w:val="0"/>
      <w:marRight w:val="0"/>
      <w:marTop w:val="0"/>
      <w:marBottom w:val="0"/>
      <w:divBdr>
        <w:top w:val="none" w:sz="0" w:space="0" w:color="auto"/>
        <w:left w:val="none" w:sz="0" w:space="0" w:color="auto"/>
        <w:bottom w:val="none" w:sz="0" w:space="0" w:color="auto"/>
        <w:right w:val="none" w:sz="0" w:space="0" w:color="auto"/>
      </w:divBdr>
    </w:div>
    <w:div w:id="1145782388">
      <w:bodyDiv w:val="1"/>
      <w:marLeft w:val="0"/>
      <w:marRight w:val="0"/>
      <w:marTop w:val="0"/>
      <w:marBottom w:val="0"/>
      <w:divBdr>
        <w:top w:val="none" w:sz="0" w:space="0" w:color="auto"/>
        <w:left w:val="none" w:sz="0" w:space="0" w:color="auto"/>
        <w:bottom w:val="none" w:sz="0" w:space="0" w:color="auto"/>
        <w:right w:val="none" w:sz="0" w:space="0" w:color="auto"/>
      </w:divBdr>
    </w:div>
    <w:div w:id="1150176459">
      <w:bodyDiv w:val="1"/>
      <w:marLeft w:val="0"/>
      <w:marRight w:val="0"/>
      <w:marTop w:val="0"/>
      <w:marBottom w:val="0"/>
      <w:divBdr>
        <w:top w:val="none" w:sz="0" w:space="0" w:color="auto"/>
        <w:left w:val="none" w:sz="0" w:space="0" w:color="auto"/>
        <w:bottom w:val="none" w:sz="0" w:space="0" w:color="auto"/>
        <w:right w:val="none" w:sz="0" w:space="0" w:color="auto"/>
      </w:divBdr>
    </w:div>
    <w:div w:id="1153369618">
      <w:bodyDiv w:val="1"/>
      <w:marLeft w:val="0"/>
      <w:marRight w:val="0"/>
      <w:marTop w:val="0"/>
      <w:marBottom w:val="0"/>
      <w:divBdr>
        <w:top w:val="none" w:sz="0" w:space="0" w:color="auto"/>
        <w:left w:val="none" w:sz="0" w:space="0" w:color="auto"/>
        <w:bottom w:val="none" w:sz="0" w:space="0" w:color="auto"/>
        <w:right w:val="none" w:sz="0" w:space="0" w:color="auto"/>
      </w:divBdr>
    </w:div>
    <w:div w:id="1169828825">
      <w:bodyDiv w:val="1"/>
      <w:marLeft w:val="0"/>
      <w:marRight w:val="0"/>
      <w:marTop w:val="0"/>
      <w:marBottom w:val="0"/>
      <w:divBdr>
        <w:top w:val="none" w:sz="0" w:space="0" w:color="auto"/>
        <w:left w:val="none" w:sz="0" w:space="0" w:color="auto"/>
        <w:bottom w:val="none" w:sz="0" w:space="0" w:color="auto"/>
        <w:right w:val="none" w:sz="0" w:space="0" w:color="auto"/>
      </w:divBdr>
    </w:div>
    <w:div w:id="1174685832">
      <w:bodyDiv w:val="1"/>
      <w:marLeft w:val="0"/>
      <w:marRight w:val="0"/>
      <w:marTop w:val="0"/>
      <w:marBottom w:val="0"/>
      <w:divBdr>
        <w:top w:val="none" w:sz="0" w:space="0" w:color="auto"/>
        <w:left w:val="none" w:sz="0" w:space="0" w:color="auto"/>
        <w:bottom w:val="none" w:sz="0" w:space="0" w:color="auto"/>
        <w:right w:val="none" w:sz="0" w:space="0" w:color="auto"/>
      </w:divBdr>
    </w:div>
    <w:div w:id="1207254992">
      <w:bodyDiv w:val="1"/>
      <w:marLeft w:val="0"/>
      <w:marRight w:val="0"/>
      <w:marTop w:val="0"/>
      <w:marBottom w:val="0"/>
      <w:divBdr>
        <w:top w:val="none" w:sz="0" w:space="0" w:color="auto"/>
        <w:left w:val="none" w:sz="0" w:space="0" w:color="auto"/>
        <w:bottom w:val="none" w:sz="0" w:space="0" w:color="auto"/>
        <w:right w:val="none" w:sz="0" w:space="0" w:color="auto"/>
      </w:divBdr>
    </w:div>
    <w:div w:id="1251429412">
      <w:bodyDiv w:val="1"/>
      <w:marLeft w:val="0"/>
      <w:marRight w:val="0"/>
      <w:marTop w:val="0"/>
      <w:marBottom w:val="0"/>
      <w:divBdr>
        <w:top w:val="none" w:sz="0" w:space="0" w:color="auto"/>
        <w:left w:val="none" w:sz="0" w:space="0" w:color="auto"/>
        <w:bottom w:val="none" w:sz="0" w:space="0" w:color="auto"/>
        <w:right w:val="none" w:sz="0" w:space="0" w:color="auto"/>
      </w:divBdr>
    </w:div>
    <w:div w:id="1255942517">
      <w:bodyDiv w:val="1"/>
      <w:marLeft w:val="0"/>
      <w:marRight w:val="0"/>
      <w:marTop w:val="0"/>
      <w:marBottom w:val="0"/>
      <w:divBdr>
        <w:top w:val="none" w:sz="0" w:space="0" w:color="auto"/>
        <w:left w:val="none" w:sz="0" w:space="0" w:color="auto"/>
        <w:bottom w:val="none" w:sz="0" w:space="0" w:color="auto"/>
        <w:right w:val="none" w:sz="0" w:space="0" w:color="auto"/>
      </w:divBdr>
    </w:div>
    <w:div w:id="1280340057">
      <w:bodyDiv w:val="1"/>
      <w:marLeft w:val="0"/>
      <w:marRight w:val="0"/>
      <w:marTop w:val="0"/>
      <w:marBottom w:val="0"/>
      <w:divBdr>
        <w:top w:val="none" w:sz="0" w:space="0" w:color="auto"/>
        <w:left w:val="none" w:sz="0" w:space="0" w:color="auto"/>
        <w:bottom w:val="none" w:sz="0" w:space="0" w:color="auto"/>
        <w:right w:val="none" w:sz="0" w:space="0" w:color="auto"/>
      </w:divBdr>
    </w:div>
    <w:div w:id="1291740719">
      <w:bodyDiv w:val="1"/>
      <w:marLeft w:val="0"/>
      <w:marRight w:val="0"/>
      <w:marTop w:val="0"/>
      <w:marBottom w:val="0"/>
      <w:divBdr>
        <w:top w:val="none" w:sz="0" w:space="0" w:color="auto"/>
        <w:left w:val="none" w:sz="0" w:space="0" w:color="auto"/>
        <w:bottom w:val="none" w:sz="0" w:space="0" w:color="auto"/>
        <w:right w:val="none" w:sz="0" w:space="0" w:color="auto"/>
      </w:divBdr>
    </w:div>
    <w:div w:id="1297099006">
      <w:bodyDiv w:val="1"/>
      <w:marLeft w:val="0"/>
      <w:marRight w:val="0"/>
      <w:marTop w:val="0"/>
      <w:marBottom w:val="0"/>
      <w:divBdr>
        <w:top w:val="none" w:sz="0" w:space="0" w:color="auto"/>
        <w:left w:val="none" w:sz="0" w:space="0" w:color="auto"/>
        <w:bottom w:val="none" w:sz="0" w:space="0" w:color="auto"/>
        <w:right w:val="none" w:sz="0" w:space="0" w:color="auto"/>
      </w:divBdr>
    </w:div>
    <w:div w:id="1303341894">
      <w:bodyDiv w:val="1"/>
      <w:marLeft w:val="0"/>
      <w:marRight w:val="0"/>
      <w:marTop w:val="0"/>
      <w:marBottom w:val="0"/>
      <w:divBdr>
        <w:top w:val="none" w:sz="0" w:space="0" w:color="auto"/>
        <w:left w:val="none" w:sz="0" w:space="0" w:color="auto"/>
        <w:bottom w:val="none" w:sz="0" w:space="0" w:color="auto"/>
        <w:right w:val="none" w:sz="0" w:space="0" w:color="auto"/>
      </w:divBdr>
    </w:div>
    <w:div w:id="1316225609">
      <w:bodyDiv w:val="1"/>
      <w:marLeft w:val="0"/>
      <w:marRight w:val="0"/>
      <w:marTop w:val="0"/>
      <w:marBottom w:val="0"/>
      <w:divBdr>
        <w:top w:val="none" w:sz="0" w:space="0" w:color="auto"/>
        <w:left w:val="none" w:sz="0" w:space="0" w:color="auto"/>
        <w:bottom w:val="none" w:sz="0" w:space="0" w:color="auto"/>
        <w:right w:val="none" w:sz="0" w:space="0" w:color="auto"/>
      </w:divBdr>
    </w:div>
    <w:div w:id="1338196155">
      <w:bodyDiv w:val="1"/>
      <w:marLeft w:val="0"/>
      <w:marRight w:val="0"/>
      <w:marTop w:val="0"/>
      <w:marBottom w:val="0"/>
      <w:divBdr>
        <w:top w:val="none" w:sz="0" w:space="0" w:color="auto"/>
        <w:left w:val="none" w:sz="0" w:space="0" w:color="auto"/>
        <w:bottom w:val="none" w:sz="0" w:space="0" w:color="auto"/>
        <w:right w:val="none" w:sz="0" w:space="0" w:color="auto"/>
      </w:divBdr>
    </w:div>
    <w:div w:id="1343359827">
      <w:bodyDiv w:val="1"/>
      <w:marLeft w:val="0"/>
      <w:marRight w:val="0"/>
      <w:marTop w:val="0"/>
      <w:marBottom w:val="0"/>
      <w:divBdr>
        <w:top w:val="none" w:sz="0" w:space="0" w:color="auto"/>
        <w:left w:val="none" w:sz="0" w:space="0" w:color="auto"/>
        <w:bottom w:val="none" w:sz="0" w:space="0" w:color="auto"/>
        <w:right w:val="none" w:sz="0" w:space="0" w:color="auto"/>
      </w:divBdr>
    </w:div>
    <w:div w:id="1380591694">
      <w:bodyDiv w:val="1"/>
      <w:marLeft w:val="0"/>
      <w:marRight w:val="0"/>
      <w:marTop w:val="0"/>
      <w:marBottom w:val="0"/>
      <w:divBdr>
        <w:top w:val="none" w:sz="0" w:space="0" w:color="auto"/>
        <w:left w:val="none" w:sz="0" w:space="0" w:color="auto"/>
        <w:bottom w:val="none" w:sz="0" w:space="0" w:color="auto"/>
        <w:right w:val="none" w:sz="0" w:space="0" w:color="auto"/>
      </w:divBdr>
    </w:div>
    <w:div w:id="1394506667">
      <w:bodyDiv w:val="1"/>
      <w:marLeft w:val="0"/>
      <w:marRight w:val="0"/>
      <w:marTop w:val="0"/>
      <w:marBottom w:val="0"/>
      <w:divBdr>
        <w:top w:val="none" w:sz="0" w:space="0" w:color="auto"/>
        <w:left w:val="none" w:sz="0" w:space="0" w:color="auto"/>
        <w:bottom w:val="none" w:sz="0" w:space="0" w:color="auto"/>
        <w:right w:val="none" w:sz="0" w:space="0" w:color="auto"/>
      </w:divBdr>
    </w:div>
    <w:div w:id="1437211958">
      <w:bodyDiv w:val="1"/>
      <w:marLeft w:val="0"/>
      <w:marRight w:val="0"/>
      <w:marTop w:val="0"/>
      <w:marBottom w:val="0"/>
      <w:divBdr>
        <w:top w:val="none" w:sz="0" w:space="0" w:color="auto"/>
        <w:left w:val="none" w:sz="0" w:space="0" w:color="auto"/>
        <w:bottom w:val="none" w:sz="0" w:space="0" w:color="auto"/>
        <w:right w:val="none" w:sz="0" w:space="0" w:color="auto"/>
      </w:divBdr>
    </w:div>
    <w:div w:id="1444955792">
      <w:bodyDiv w:val="1"/>
      <w:marLeft w:val="0"/>
      <w:marRight w:val="0"/>
      <w:marTop w:val="0"/>
      <w:marBottom w:val="0"/>
      <w:divBdr>
        <w:top w:val="none" w:sz="0" w:space="0" w:color="auto"/>
        <w:left w:val="none" w:sz="0" w:space="0" w:color="auto"/>
        <w:bottom w:val="none" w:sz="0" w:space="0" w:color="auto"/>
        <w:right w:val="none" w:sz="0" w:space="0" w:color="auto"/>
      </w:divBdr>
    </w:div>
    <w:div w:id="1459105102">
      <w:bodyDiv w:val="1"/>
      <w:marLeft w:val="0"/>
      <w:marRight w:val="0"/>
      <w:marTop w:val="0"/>
      <w:marBottom w:val="0"/>
      <w:divBdr>
        <w:top w:val="none" w:sz="0" w:space="0" w:color="auto"/>
        <w:left w:val="none" w:sz="0" w:space="0" w:color="auto"/>
        <w:bottom w:val="none" w:sz="0" w:space="0" w:color="auto"/>
        <w:right w:val="none" w:sz="0" w:space="0" w:color="auto"/>
      </w:divBdr>
    </w:div>
    <w:div w:id="1486045763">
      <w:bodyDiv w:val="1"/>
      <w:marLeft w:val="0"/>
      <w:marRight w:val="0"/>
      <w:marTop w:val="0"/>
      <w:marBottom w:val="0"/>
      <w:divBdr>
        <w:top w:val="none" w:sz="0" w:space="0" w:color="auto"/>
        <w:left w:val="none" w:sz="0" w:space="0" w:color="auto"/>
        <w:bottom w:val="none" w:sz="0" w:space="0" w:color="auto"/>
        <w:right w:val="none" w:sz="0" w:space="0" w:color="auto"/>
      </w:divBdr>
    </w:div>
    <w:div w:id="1494643941">
      <w:bodyDiv w:val="1"/>
      <w:marLeft w:val="0"/>
      <w:marRight w:val="0"/>
      <w:marTop w:val="0"/>
      <w:marBottom w:val="0"/>
      <w:divBdr>
        <w:top w:val="none" w:sz="0" w:space="0" w:color="auto"/>
        <w:left w:val="none" w:sz="0" w:space="0" w:color="auto"/>
        <w:bottom w:val="none" w:sz="0" w:space="0" w:color="auto"/>
        <w:right w:val="none" w:sz="0" w:space="0" w:color="auto"/>
      </w:divBdr>
    </w:div>
    <w:div w:id="1507480697">
      <w:bodyDiv w:val="1"/>
      <w:marLeft w:val="0"/>
      <w:marRight w:val="0"/>
      <w:marTop w:val="0"/>
      <w:marBottom w:val="0"/>
      <w:divBdr>
        <w:top w:val="none" w:sz="0" w:space="0" w:color="auto"/>
        <w:left w:val="none" w:sz="0" w:space="0" w:color="auto"/>
        <w:bottom w:val="none" w:sz="0" w:space="0" w:color="auto"/>
        <w:right w:val="none" w:sz="0" w:space="0" w:color="auto"/>
      </w:divBdr>
    </w:div>
    <w:div w:id="1523588871">
      <w:bodyDiv w:val="1"/>
      <w:marLeft w:val="0"/>
      <w:marRight w:val="0"/>
      <w:marTop w:val="0"/>
      <w:marBottom w:val="0"/>
      <w:divBdr>
        <w:top w:val="none" w:sz="0" w:space="0" w:color="auto"/>
        <w:left w:val="none" w:sz="0" w:space="0" w:color="auto"/>
        <w:bottom w:val="none" w:sz="0" w:space="0" w:color="auto"/>
        <w:right w:val="none" w:sz="0" w:space="0" w:color="auto"/>
      </w:divBdr>
    </w:div>
    <w:div w:id="1553733479">
      <w:bodyDiv w:val="1"/>
      <w:marLeft w:val="0"/>
      <w:marRight w:val="0"/>
      <w:marTop w:val="0"/>
      <w:marBottom w:val="0"/>
      <w:divBdr>
        <w:top w:val="none" w:sz="0" w:space="0" w:color="auto"/>
        <w:left w:val="none" w:sz="0" w:space="0" w:color="auto"/>
        <w:bottom w:val="none" w:sz="0" w:space="0" w:color="auto"/>
        <w:right w:val="none" w:sz="0" w:space="0" w:color="auto"/>
      </w:divBdr>
    </w:div>
    <w:div w:id="1558586145">
      <w:bodyDiv w:val="1"/>
      <w:marLeft w:val="0"/>
      <w:marRight w:val="0"/>
      <w:marTop w:val="0"/>
      <w:marBottom w:val="0"/>
      <w:divBdr>
        <w:top w:val="none" w:sz="0" w:space="0" w:color="auto"/>
        <w:left w:val="none" w:sz="0" w:space="0" w:color="auto"/>
        <w:bottom w:val="none" w:sz="0" w:space="0" w:color="auto"/>
        <w:right w:val="none" w:sz="0" w:space="0" w:color="auto"/>
      </w:divBdr>
    </w:div>
    <w:div w:id="1564559609">
      <w:bodyDiv w:val="1"/>
      <w:marLeft w:val="0"/>
      <w:marRight w:val="0"/>
      <w:marTop w:val="0"/>
      <w:marBottom w:val="0"/>
      <w:divBdr>
        <w:top w:val="none" w:sz="0" w:space="0" w:color="auto"/>
        <w:left w:val="none" w:sz="0" w:space="0" w:color="auto"/>
        <w:bottom w:val="none" w:sz="0" w:space="0" w:color="auto"/>
        <w:right w:val="none" w:sz="0" w:space="0" w:color="auto"/>
      </w:divBdr>
      <w:divsChild>
        <w:div w:id="1270285194">
          <w:marLeft w:val="5"/>
          <w:marRight w:val="0"/>
          <w:marTop w:val="0"/>
          <w:marBottom w:val="0"/>
          <w:divBdr>
            <w:top w:val="none" w:sz="0" w:space="0" w:color="auto"/>
            <w:left w:val="none" w:sz="0" w:space="0" w:color="auto"/>
            <w:bottom w:val="none" w:sz="0" w:space="0" w:color="auto"/>
            <w:right w:val="none" w:sz="0" w:space="0" w:color="auto"/>
          </w:divBdr>
        </w:div>
      </w:divsChild>
    </w:div>
    <w:div w:id="1576210333">
      <w:bodyDiv w:val="1"/>
      <w:marLeft w:val="0"/>
      <w:marRight w:val="0"/>
      <w:marTop w:val="0"/>
      <w:marBottom w:val="0"/>
      <w:divBdr>
        <w:top w:val="none" w:sz="0" w:space="0" w:color="auto"/>
        <w:left w:val="none" w:sz="0" w:space="0" w:color="auto"/>
        <w:bottom w:val="none" w:sz="0" w:space="0" w:color="auto"/>
        <w:right w:val="none" w:sz="0" w:space="0" w:color="auto"/>
      </w:divBdr>
    </w:div>
    <w:div w:id="1579362697">
      <w:bodyDiv w:val="1"/>
      <w:marLeft w:val="0"/>
      <w:marRight w:val="0"/>
      <w:marTop w:val="0"/>
      <w:marBottom w:val="0"/>
      <w:divBdr>
        <w:top w:val="none" w:sz="0" w:space="0" w:color="auto"/>
        <w:left w:val="none" w:sz="0" w:space="0" w:color="auto"/>
        <w:bottom w:val="none" w:sz="0" w:space="0" w:color="auto"/>
        <w:right w:val="none" w:sz="0" w:space="0" w:color="auto"/>
      </w:divBdr>
    </w:div>
    <w:div w:id="1588269228">
      <w:bodyDiv w:val="1"/>
      <w:marLeft w:val="0"/>
      <w:marRight w:val="0"/>
      <w:marTop w:val="0"/>
      <w:marBottom w:val="0"/>
      <w:divBdr>
        <w:top w:val="none" w:sz="0" w:space="0" w:color="auto"/>
        <w:left w:val="none" w:sz="0" w:space="0" w:color="auto"/>
        <w:bottom w:val="none" w:sz="0" w:space="0" w:color="auto"/>
        <w:right w:val="none" w:sz="0" w:space="0" w:color="auto"/>
      </w:divBdr>
    </w:div>
    <w:div w:id="1593513642">
      <w:bodyDiv w:val="1"/>
      <w:marLeft w:val="0"/>
      <w:marRight w:val="0"/>
      <w:marTop w:val="0"/>
      <w:marBottom w:val="0"/>
      <w:divBdr>
        <w:top w:val="none" w:sz="0" w:space="0" w:color="auto"/>
        <w:left w:val="none" w:sz="0" w:space="0" w:color="auto"/>
        <w:bottom w:val="none" w:sz="0" w:space="0" w:color="auto"/>
        <w:right w:val="none" w:sz="0" w:space="0" w:color="auto"/>
      </w:divBdr>
    </w:div>
    <w:div w:id="1597984090">
      <w:bodyDiv w:val="1"/>
      <w:marLeft w:val="0"/>
      <w:marRight w:val="0"/>
      <w:marTop w:val="0"/>
      <w:marBottom w:val="0"/>
      <w:divBdr>
        <w:top w:val="none" w:sz="0" w:space="0" w:color="auto"/>
        <w:left w:val="none" w:sz="0" w:space="0" w:color="auto"/>
        <w:bottom w:val="none" w:sz="0" w:space="0" w:color="auto"/>
        <w:right w:val="none" w:sz="0" w:space="0" w:color="auto"/>
      </w:divBdr>
    </w:div>
    <w:div w:id="1602646149">
      <w:bodyDiv w:val="1"/>
      <w:marLeft w:val="0"/>
      <w:marRight w:val="0"/>
      <w:marTop w:val="0"/>
      <w:marBottom w:val="0"/>
      <w:divBdr>
        <w:top w:val="none" w:sz="0" w:space="0" w:color="auto"/>
        <w:left w:val="none" w:sz="0" w:space="0" w:color="auto"/>
        <w:bottom w:val="none" w:sz="0" w:space="0" w:color="auto"/>
        <w:right w:val="none" w:sz="0" w:space="0" w:color="auto"/>
      </w:divBdr>
    </w:div>
    <w:div w:id="1608465784">
      <w:bodyDiv w:val="1"/>
      <w:marLeft w:val="0"/>
      <w:marRight w:val="0"/>
      <w:marTop w:val="0"/>
      <w:marBottom w:val="0"/>
      <w:divBdr>
        <w:top w:val="none" w:sz="0" w:space="0" w:color="auto"/>
        <w:left w:val="none" w:sz="0" w:space="0" w:color="auto"/>
        <w:bottom w:val="none" w:sz="0" w:space="0" w:color="auto"/>
        <w:right w:val="none" w:sz="0" w:space="0" w:color="auto"/>
      </w:divBdr>
    </w:div>
    <w:div w:id="1615476071">
      <w:bodyDiv w:val="1"/>
      <w:marLeft w:val="0"/>
      <w:marRight w:val="0"/>
      <w:marTop w:val="0"/>
      <w:marBottom w:val="0"/>
      <w:divBdr>
        <w:top w:val="none" w:sz="0" w:space="0" w:color="auto"/>
        <w:left w:val="none" w:sz="0" w:space="0" w:color="auto"/>
        <w:bottom w:val="none" w:sz="0" w:space="0" w:color="auto"/>
        <w:right w:val="none" w:sz="0" w:space="0" w:color="auto"/>
      </w:divBdr>
    </w:div>
    <w:div w:id="1637637745">
      <w:bodyDiv w:val="1"/>
      <w:marLeft w:val="0"/>
      <w:marRight w:val="0"/>
      <w:marTop w:val="0"/>
      <w:marBottom w:val="0"/>
      <w:divBdr>
        <w:top w:val="none" w:sz="0" w:space="0" w:color="auto"/>
        <w:left w:val="none" w:sz="0" w:space="0" w:color="auto"/>
        <w:bottom w:val="none" w:sz="0" w:space="0" w:color="auto"/>
        <w:right w:val="none" w:sz="0" w:space="0" w:color="auto"/>
      </w:divBdr>
    </w:div>
    <w:div w:id="1670794396">
      <w:bodyDiv w:val="1"/>
      <w:marLeft w:val="0"/>
      <w:marRight w:val="0"/>
      <w:marTop w:val="0"/>
      <w:marBottom w:val="0"/>
      <w:divBdr>
        <w:top w:val="none" w:sz="0" w:space="0" w:color="auto"/>
        <w:left w:val="none" w:sz="0" w:space="0" w:color="auto"/>
        <w:bottom w:val="none" w:sz="0" w:space="0" w:color="auto"/>
        <w:right w:val="none" w:sz="0" w:space="0" w:color="auto"/>
      </w:divBdr>
    </w:div>
    <w:div w:id="1671175801">
      <w:bodyDiv w:val="1"/>
      <w:marLeft w:val="0"/>
      <w:marRight w:val="0"/>
      <w:marTop w:val="0"/>
      <w:marBottom w:val="0"/>
      <w:divBdr>
        <w:top w:val="none" w:sz="0" w:space="0" w:color="auto"/>
        <w:left w:val="none" w:sz="0" w:space="0" w:color="auto"/>
        <w:bottom w:val="none" w:sz="0" w:space="0" w:color="auto"/>
        <w:right w:val="none" w:sz="0" w:space="0" w:color="auto"/>
      </w:divBdr>
    </w:div>
    <w:div w:id="1680962437">
      <w:bodyDiv w:val="1"/>
      <w:marLeft w:val="0"/>
      <w:marRight w:val="0"/>
      <w:marTop w:val="0"/>
      <w:marBottom w:val="0"/>
      <w:divBdr>
        <w:top w:val="none" w:sz="0" w:space="0" w:color="auto"/>
        <w:left w:val="none" w:sz="0" w:space="0" w:color="auto"/>
        <w:bottom w:val="none" w:sz="0" w:space="0" w:color="auto"/>
        <w:right w:val="none" w:sz="0" w:space="0" w:color="auto"/>
      </w:divBdr>
    </w:div>
    <w:div w:id="1681160493">
      <w:bodyDiv w:val="1"/>
      <w:marLeft w:val="0"/>
      <w:marRight w:val="0"/>
      <w:marTop w:val="0"/>
      <w:marBottom w:val="0"/>
      <w:divBdr>
        <w:top w:val="none" w:sz="0" w:space="0" w:color="auto"/>
        <w:left w:val="none" w:sz="0" w:space="0" w:color="auto"/>
        <w:bottom w:val="none" w:sz="0" w:space="0" w:color="auto"/>
        <w:right w:val="none" w:sz="0" w:space="0" w:color="auto"/>
      </w:divBdr>
    </w:div>
    <w:div w:id="1701661771">
      <w:bodyDiv w:val="1"/>
      <w:marLeft w:val="0"/>
      <w:marRight w:val="0"/>
      <w:marTop w:val="0"/>
      <w:marBottom w:val="0"/>
      <w:divBdr>
        <w:top w:val="none" w:sz="0" w:space="0" w:color="auto"/>
        <w:left w:val="none" w:sz="0" w:space="0" w:color="auto"/>
        <w:bottom w:val="none" w:sz="0" w:space="0" w:color="auto"/>
        <w:right w:val="none" w:sz="0" w:space="0" w:color="auto"/>
      </w:divBdr>
    </w:div>
    <w:div w:id="1720085766">
      <w:bodyDiv w:val="1"/>
      <w:marLeft w:val="0"/>
      <w:marRight w:val="0"/>
      <w:marTop w:val="0"/>
      <w:marBottom w:val="0"/>
      <w:divBdr>
        <w:top w:val="none" w:sz="0" w:space="0" w:color="auto"/>
        <w:left w:val="none" w:sz="0" w:space="0" w:color="auto"/>
        <w:bottom w:val="none" w:sz="0" w:space="0" w:color="auto"/>
        <w:right w:val="none" w:sz="0" w:space="0" w:color="auto"/>
      </w:divBdr>
    </w:div>
    <w:div w:id="1724282931">
      <w:bodyDiv w:val="1"/>
      <w:marLeft w:val="0"/>
      <w:marRight w:val="0"/>
      <w:marTop w:val="0"/>
      <w:marBottom w:val="0"/>
      <w:divBdr>
        <w:top w:val="none" w:sz="0" w:space="0" w:color="auto"/>
        <w:left w:val="none" w:sz="0" w:space="0" w:color="auto"/>
        <w:bottom w:val="none" w:sz="0" w:space="0" w:color="auto"/>
        <w:right w:val="none" w:sz="0" w:space="0" w:color="auto"/>
      </w:divBdr>
    </w:div>
    <w:div w:id="1729263411">
      <w:bodyDiv w:val="1"/>
      <w:marLeft w:val="0"/>
      <w:marRight w:val="0"/>
      <w:marTop w:val="0"/>
      <w:marBottom w:val="0"/>
      <w:divBdr>
        <w:top w:val="none" w:sz="0" w:space="0" w:color="auto"/>
        <w:left w:val="none" w:sz="0" w:space="0" w:color="auto"/>
        <w:bottom w:val="none" w:sz="0" w:space="0" w:color="auto"/>
        <w:right w:val="none" w:sz="0" w:space="0" w:color="auto"/>
      </w:divBdr>
    </w:div>
    <w:div w:id="1739474711">
      <w:bodyDiv w:val="1"/>
      <w:marLeft w:val="0"/>
      <w:marRight w:val="0"/>
      <w:marTop w:val="0"/>
      <w:marBottom w:val="0"/>
      <w:divBdr>
        <w:top w:val="none" w:sz="0" w:space="0" w:color="auto"/>
        <w:left w:val="none" w:sz="0" w:space="0" w:color="auto"/>
        <w:bottom w:val="none" w:sz="0" w:space="0" w:color="auto"/>
        <w:right w:val="none" w:sz="0" w:space="0" w:color="auto"/>
      </w:divBdr>
    </w:div>
    <w:div w:id="1750998807">
      <w:bodyDiv w:val="1"/>
      <w:marLeft w:val="0"/>
      <w:marRight w:val="0"/>
      <w:marTop w:val="0"/>
      <w:marBottom w:val="0"/>
      <w:divBdr>
        <w:top w:val="none" w:sz="0" w:space="0" w:color="auto"/>
        <w:left w:val="none" w:sz="0" w:space="0" w:color="auto"/>
        <w:bottom w:val="none" w:sz="0" w:space="0" w:color="auto"/>
        <w:right w:val="none" w:sz="0" w:space="0" w:color="auto"/>
      </w:divBdr>
      <w:divsChild>
        <w:div w:id="239366899">
          <w:marLeft w:val="0"/>
          <w:marRight w:val="0"/>
          <w:marTop w:val="0"/>
          <w:marBottom w:val="0"/>
          <w:divBdr>
            <w:top w:val="none" w:sz="0" w:space="0" w:color="auto"/>
            <w:left w:val="none" w:sz="0" w:space="0" w:color="auto"/>
            <w:bottom w:val="none" w:sz="0" w:space="0" w:color="auto"/>
            <w:right w:val="none" w:sz="0" w:space="0" w:color="auto"/>
          </w:divBdr>
        </w:div>
        <w:div w:id="2102793076">
          <w:marLeft w:val="0"/>
          <w:marRight w:val="0"/>
          <w:marTop w:val="0"/>
          <w:marBottom w:val="0"/>
          <w:divBdr>
            <w:top w:val="none" w:sz="0" w:space="0" w:color="auto"/>
            <w:left w:val="none" w:sz="0" w:space="0" w:color="auto"/>
            <w:bottom w:val="none" w:sz="0" w:space="0" w:color="auto"/>
            <w:right w:val="none" w:sz="0" w:space="0" w:color="auto"/>
          </w:divBdr>
        </w:div>
      </w:divsChild>
    </w:div>
    <w:div w:id="1793358166">
      <w:bodyDiv w:val="1"/>
      <w:marLeft w:val="0"/>
      <w:marRight w:val="0"/>
      <w:marTop w:val="0"/>
      <w:marBottom w:val="0"/>
      <w:divBdr>
        <w:top w:val="none" w:sz="0" w:space="0" w:color="auto"/>
        <w:left w:val="none" w:sz="0" w:space="0" w:color="auto"/>
        <w:bottom w:val="none" w:sz="0" w:space="0" w:color="auto"/>
        <w:right w:val="none" w:sz="0" w:space="0" w:color="auto"/>
      </w:divBdr>
    </w:div>
    <w:div w:id="1805850810">
      <w:bodyDiv w:val="1"/>
      <w:marLeft w:val="0"/>
      <w:marRight w:val="0"/>
      <w:marTop w:val="0"/>
      <w:marBottom w:val="0"/>
      <w:divBdr>
        <w:top w:val="none" w:sz="0" w:space="0" w:color="auto"/>
        <w:left w:val="none" w:sz="0" w:space="0" w:color="auto"/>
        <w:bottom w:val="none" w:sz="0" w:space="0" w:color="auto"/>
        <w:right w:val="none" w:sz="0" w:space="0" w:color="auto"/>
      </w:divBdr>
    </w:div>
    <w:div w:id="1810592861">
      <w:bodyDiv w:val="1"/>
      <w:marLeft w:val="0"/>
      <w:marRight w:val="0"/>
      <w:marTop w:val="0"/>
      <w:marBottom w:val="0"/>
      <w:divBdr>
        <w:top w:val="none" w:sz="0" w:space="0" w:color="auto"/>
        <w:left w:val="none" w:sz="0" w:space="0" w:color="auto"/>
        <w:bottom w:val="none" w:sz="0" w:space="0" w:color="auto"/>
        <w:right w:val="none" w:sz="0" w:space="0" w:color="auto"/>
      </w:divBdr>
    </w:div>
    <w:div w:id="1816141403">
      <w:bodyDiv w:val="1"/>
      <w:marLeft w:val="0"/>
      <w:marRight w:val="0"/>
      <w:marTop w:val="0"/>
      <w:marBottom w:val="0"/>
      <w:divBdr>
        <w:top w:val="none" w:sz="0" w:space="0" w:color="auto"/>
        <w:left w:val="none" w:sz="0" w:space="0" w:color="auto"/>
        <w:bottom w:val="none" w:sz="0" w:space="0" w:color="auto"/>
        <w:right w:val="none" w:sz="0" w:space="0" w:color="auto"/>
      </w:divBdr>
    </w:div>
    <w:div w:id="1817840482">
      <w:bodyDiv w:val="1"/>
      <w:marLeft w:val="0"/>
      <w:marRight w:val="0"/>
      <w:marTop w:val="0"/>
      <w:marBottom w:val="0"/>
      <w:divBdr>
        <w:top w:val="none" w:sz="0" w:space="0" w:color="auto"/>
        <w:left w:val="none" w:sz="0" w:space="0" w:color="auto"/>
        <w:bottom w:val="none" w:sz="0" w:space="0" w:color="auto"/>
        <w:right w:val="none" w:sz="0" w:space="0" w:color="auto"/>
      </w:divBdr>
    </w:div>
    <w:div w:id="1832480679">
      <w:bodyDiv w:val="1"/>
      <w:marLeft w:val="0"/>
      <w:marRight w:val="0"/>
      <w:marTop w:val="0"/>
      <w:marBottom w:val="0"/>
      <w:divBdr>
        <w:top w:val="none" w:sz="0" w:space="0" w:color="auto"/>
        <w:left w:val="none" w:sz="0" w:space="0" w:color="auto"/>
        <w:bottom w:val="none" w:sz="0" w:space="0" w:color="auto"/>
        <w:right w:val="none" w:sz="0" w:space="0" w:color="auto"/>
      </w:divBdr>
    </w:div>
    <w:div w:id="1857235785">
      <w:bodyDiv w:val="1"/>
      <w:marLeft w:val="0"/>
      <w:marRight w:val="0"/>
      <w:marTop w:val="0"/>
      <w:marBottom w:val="0"/>
      <w:divBdr>
        <w:top w:val="none" w:sz="0" w:space="0" w:color="auto"/>
        <w:left w:val="none" w:sz="0" w:space="0" w:color="auto"/>
        <w:bottom w:val="none" w:sz="0" w:space="0" w:color="auto"/>
        <w:right w:val="none" w:sz="0" w:space="0" w:color="auto"/>
      </w:divBdr>
    </w:div>
    <w:div w:id="1863862424">
      <w:bodyDiv w:val="1"/>
      <w:marLeft w:val="0"/>
      <w:marRight w:val="0"/>
      <w:marTop w:val="0"/>
      <w:marBottom w:val="0"/>
      <w:divBdr>
        <w:top w:val="none" w:sz="0" w:space="0" w:color="auto"/>
        <w:left w:val="none" w:sz="0" w:space="0" w:color="auto"/>
        <w:bottom w:val="none" w:sz="0" w:space="0" w:color="auto"/>
        <w:right w:val="none" w:sz="0" w:space="0" w:color="auto"/>
      </w:divBdr>
    </w:div>
    <w:div w:id="1872455851">
      <w:bodyDiv w:val="1"/>
      <w:marLeft w:val="0"/>
      <w:marRight w:val="0"/>
      <w:marTop w:val="0"/>
      <w:marBottom w:val="0"/>
      <w:divBdr>
        <w:top w:val="none" w:sz="0" w:space="0" w:color="auto"/>
        <w:left w:val="none" w:sz="0" w:space="0" w:color="auto"/>
        <w:bottom w:val="none" w:sz="0" w:space="0" w:color="auto"/>
        <w:right w:val="none" w:sz="0" w:space="0" w:color="auto"/>
      </w:divBdr>
    </w:div>
    <w:div w:id="1879119146">
      <w:bodyDiv w:val="1"/>
      <w:marLeft w:val="0"/>
      <w:marRight w:val="0"/>
      <w:marTop w:val="0"/>
      <w:marBottom w:val="0"/>
      <w:divBdr>
        <w:top w:val="none" w:sz="0" w:space="0" w:color="auto"/>
        <w:left w:val="none" w:sz="0" w:space="0" w:color="auto"/>
        <w:bottom w:val="none" w:sz="0" w:space="0" w:color="auto"/>
        <w:right w:val="none" w:sz="0" w:space="0" w:color="auto"/>
      </w:divBdr>
    </w:div>
    <w:div w:id="1879246175">
      <w:bodyDiv w:val="1"/>
      <w:marLeft w:val="0"/>
      <w:marRight w:val="0"/>
      <w:marTop w:val="0"/>
      <w:marBottom w:val="0"/>
      <w:divBdr>
        <w:top w:val="none" w:sz="0" w:space="0" w:color="auto"/>
        <w:left w:val="none" w:sz="0" w:space="0" w:color="auto"/>
        <w:bottom w:val="none" w:sz="0" w:space="0" w:color="auto"/>
        <w:right w:val="none" w:sz="0" w:space="0" w:color="auto"/>
      </w:divBdr>
    </w:div>
    <w:div w:id="1885750570">
      <w:bodyDiv w:val="1"/>
      <w:marLeft w:val="0"/>
      <w:marRight w:val="0"/>
      <w:marTop w:val="0"/>
      <w:marBottom w:val="0"/>
      <w:divBdr>
        <w:top w:val="none" w:sz="0" w:space="0" w:color="auto"/>
        <w:left w:val="none" w:sz="0" w:space="0" w:color="auto"/>
        <w:bottom w:val="none" w:sz="0" w:space="0" w:color="auto"/>
        <w:right w:val="none" w:sz="0" w:space="0" w:color="auto"/>
      </w:divBdr>
    </w:div>
    <w:div w:id="1934699175">
      <w:bodyDiv w:val="1"/>
      <w:marLeft w:val="0"/>
      <w:marRight w:val="0"/>
      <w:marTop w:val="0"/>
      <w:marBottom w:val="0"/>
      <w:divBdr>
        <w:top w:val="none" w:sz="0" w:space="0" w:color="auto"/>
        <w:left w:val="none" w:sz="0" w:space="0" w:color="auto"/>
        <w:bottom w:val="none" w:sz="0" w:space="0" w:color="auto"/>
        <w:right w:val="none" w:sz="0" w:space="0" w:color="auto"/>
      </w:divBdr>
    </w:div>
    <w:div w:id="1941722971">
      <w:bodyDiv w:val="1"/>
      <w:marLeft w:val="0"/>
      <w:marRight w:val="0"/>
      <w:marTop w:val="0"/>
      <w:marBottom w:val="0"/>
      <w:divBdr>
        <w:top w:val="none" w:sz="0" w:space="0" w:color="auto"/>
        <w:left w:val="none" w:sz="0" w:space="0" w:color="auto"/>
        <w:bottom w:val="none" w:sz="0" w:space="0" w:color="auto"/>
        <w:right w:val="none" w:sz="0" w:space="0" w:color="auto"/>
      </w:divBdr>
    </w:div>
    <w:div w:id="1947884359">
      <w:bodyDiv w:val="1"/>
      <w:marLeft w:val="0"/>
      <w:marRight w:val="0"/>
      <w:marTop w:val="0"/>
      <w:marBottom w:val="0"/>
      <w:divBdr>
        <w:top w:val="none" w:sz="0" w:space="0" w:color="auto"/>
        <w:left w:val="none" w:sz="0" w:space="0" w:color="auto"/>
        <w:bottom w:val="none" w:sz="0" w:space="0" w:color="auto"/>
        <w:right w:val="none" w:sz="0" w:space="0" w:color="auto"/>
      </w:divBdr>
    </w:div>
    <w:div w:id="1952778234">
      <w:bodyDiv w:val="1"/>
      <w:marLeft w:val="0"/>
      <w:marRight w:val="0"/>
      <w:marTop w:val="0"/>
      <w:marBottom w:val="0"/>
      <w:divBdr>
        <w:top w:val="none" w:sz="0" w:space="0" w:color="auto"/>
        <w:left w:val="none" w:sz="0" w:space="0" w:color="auto"/>
        <w:bottom w:val="none" w:sz="0" w:space="0" w:color="auto"/>
        <w:right w:val="none" w:sz="0" w:space="0" w:color="auto"/>
      </w:divBdr>
    </w:div>
    <w:div w:id="1970359521">
      <w:bodyDiv w:val="1"/>
      <w:marLeft w:val="0"/>
      <w:marRight w:val="0"/>
      <w:marTop w:val="0"/>
      <w:marBottom w:val="0"/>
      <w:divBdr>
        <w:top w:val="none" w:sz="0" w:space="0" w:color="auto"/>
        <w:left w:val="none" w:sz="0" w:space="0" w:color="auto"/>
        <w:bottom w:val="none" w:sz="0" w:space="0" w:color="auto"/>
        <w:right w:val="none" w:sz="0" w:space="0" w:color="auto"/>
      </w:divBdr>
    </w:div>
    <w:div w:id="1982611718">
      <w:bodyDiv w:val="1"/>
      <w:marLeft w:val="0"/>
      <w:marRight w:val="0"/>
      <w:marTop w:val="0"/>
      <w:marBottom w:val="0"/>
      <w:divBdr>
        <w:top w:val="none" w:sz="0" w:space="0" w:color="auto"/>
        <w:left w:val="none" w:sz="0" w:space="0" w:color="auto"/>
        <w:bottom w:val="none" w:sz="0" w:space="0" w:color="auto"/>
        <w:right w:val="none" w:sz="0" w:space="0" w:color="auto"/>
      </w:divBdr>
    </w:div>
    <w:div w:id="1985575319">
      <w:bodyDiv w:val="1"/>
      <w:marLeft w:val="0"/>
      <w:marRight w:val="0"/>
      <w:marTop w:val="0"/>
      <w:marBottom w:val="0"/>
      <w:divBdr>
        <w:top w:val="none" w:sz="0" w:space="0" w:color="auto"/>
        <w:left w:val="none" w:sz="0" w:space="0" w:color="auto"/>
        <w:bottom w:val="none" w:sz="0" w:space="0" w:color="auto"/>
        <w:right w:val="none" w:sz="0" w:space="0" w:color="auto"/>
      </w:divBdr>
    </w:div>
    <w:div w:id="2054305351">
      <w:bodyDiv w:val="1"/>
      <w:marLeft w:val="0"/>
      <w:marRight w:val="0"/>
      <w:marTop w:val="0"/>
      <w:marBottom w:val="0"/>
      <w:divBdr>
        <w:top w:val="none" w:sz="0" w:space="0" w:color="auto"/>
        <w:left w:val="none" w:sz="0" w:space="0" w:color="auto"/>
        <w:bottom w:val="none" w:sz="0" w:space="0" w:color="auto"/>
        <w:right w:val="none" w:sz="0" w:space="0" w:color="auto"/>
      </w:divBdr>
    </w:div>
    <w:div w:id="2085057895">
      <w:bodyDiv w:val="1"/>
      <w:marLeft w:val="0"/>
      <w:marRight w:val="0"/>
      <w:marTop w:val="0"/>
      <w:marBottom w:val="0"/>
      <w:divBdr>
        <w:top w:val="none" w:sz="0" w:space="0" w:color="auto"/>
        <w:left w:val="none" w:sz="0" w:space="0" w:color="auto"/>
        <w:bottom w:val="none" w:sz="0" w:space="0" w:color="auto"/>
        <w:right w:val="none" w:sz="0" w:space="0" w:color="auto"/>
      </w:divBdr>
    </w:div>
    <w:div w:id="2114468396">
      <w:bodyDiv w:val="1"/>
      <w:marLeft w:val="0"/>
      <w:marRight w:val="0"/>
      <w:marTop w:val="0"/>
      <w:marBottom w:val="0"/>
      <w:divBdr>
        <w:top w:val="none" w:sz="0" w:space="0" w:color="auto"/>
        <w:left w:val="none" w:sz="0" w:space="0" w:color="auto"/>
        <w:bottom w:val="none" w:sz="0" w:space="0" w:color="auto"/>
        <w:right w:val="none" w:sz="0" w:space="0" w:color="auto"/>
      </w:divBdr>
    </w:div>
    <w:div w:id="2121144766">
      <w:bodyDiv w:val="1"/>
      <w:marLeft w:val="0"/>
      <w:marRight w:val="0"/>
      <w:marTop w:val="0"/>
      <w:marBottom w:val="0"/>
      <w:divBdr>
        <w:top w:val="none" w:sz="0" w:space="0" w:color="auto"/>
        <w:left w:val="none" w:sz="0" w:space="0" w:color="auto"/>
        <w:bottom w:val="none" w:sz="0" w:space="0" w:color="auto"/>
        <w:right w:val="none" w:sz="0" w:space="0" w:color="auto"/>
      </w:divBdr>
    </w:div>
    <w:div w:id="2125492308">
      <w:bodyDiv w:val="1"/>
      <w:marLeft w:val="0"/>
      <w:marRight w:val="0"/>
      <w:marTop w:val="0"/>
      <w:marBottom w:val="0"/>
      <w:divBdr>
        <w:top w:val="none" w:sz="0" w:space="0" w:color="auto"/>
        <w:left w:val="none" w:sz="0" w:space="0" w:color="auto"/>
        <w:bottom w:val="none" w:sz="0" w:space="0" w:color="auto"/>
        <w:right w:val="none" w:sz="0" w:space="0" w:color="auto"/>
      </w:divBdr>
    </w:div>
    <w:div w:id="213905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xmystreet.gloucestershire.gov.uk/%20" TargetMode="External"/><Relationship Id="rId3" Type="http://schemas.openxmlformats.org/officeDocument/2006/relationships/settings" Target="settings.xml"/><Relationship Id="rId7" Type="http://schemas.openxmlformats.org/officeDocument/2006/relationships/hyperlink" Target="https://fixmystreet.gloucestershire.gov.uk/%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xmystreet.gloucestershire.gov.uk/%20" TargetMode="External"/><Relationship Id="rId11" Type="http://schemas.openxmlformats.org/officeDocument/2006/relationships/theme" Target="theme/theme1.xml"/><Relationship Id="rId5" Type="http://schemas.openxmlformats.org/officeDocument/2006/relationships/hyperlink" Target="https://fixmystreet.gloucestershire.gov.uk/%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ixmystreet.gloucestershire.gov.uk/%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8</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Tex Cook</dc:creator>
  <cp:lastModifiedBy>Belinda Holder</cp:lastModifiedBy>
  <cp:revision>16</cp:revision>
  <cp:lastPrinted>2025-11-06T13:25:00Z</cp:lastPrinted>
  <dcterms:created xsi:type="dcterms:W3CDTF">2026-01-14T18:56:00Z</dcterms:created>
  <dcterms:modified xsi:type="dcterms:W3CDTF">2026-01-14T21:13:00Z</dcterms:modified>
</cp:coreProperties>
</file>